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E2A" w:rsidRPr="00BD1AB2" w:rsidRDefault="00125DD0" w:rsidP="00BD1AB2">
      <w:pPr>
        <w:bidi/>
        <w:spacing w:line="360" w:lineRule="auto"/>
        <w:jc w:val="both"/>
        <w:rPr>
          <w:sz w:val="28"/>
          <w:rtl/>
          <w:lang w:bidi="fa-IR"/>
        </w:rPr>
      </w:pPr>
      <w:r w:rsidRPr="00BD1AB2">
        <w:rPr>
          <w:rFonts w:hint="cs"/>
          <w:sz w:val="28"/>
          <w:rtl/>
          <w:lang w:bidi="fa-IR"/>
        </w:rPr>
        <w:t xml:space="preserve">واسط تغذیه القایی دوطرفه برای وسایل نقلیه  الکتریکی در سیستمهای </w:t>
      </w:r>
      <w:r w:rsidRPr="00BD1AB2">
        <w:rPr>
          <w:sz w:val="28"/>
          <w:lang w:bidi="fa-IR"/>
        </w:rPr>
        <w:t>v2g</w:t>
      </w:r>
      <w:r w:rsidRPr="00BD1AB2">
        <w:rPr>
          <w:rFonts w:hint="cs"/>
          <w:sz w:val="28"/>
          <w:rtl/>
          <w:lang w:bidi="fa-IR"/>
        </w:rPr>
        <w:t xml:space="preserve"> </w:t>
      </w:r>
    </w:p>
    <w:p w:rsidR="00125DD0" w:rsidRPr="00BD1AB2" w:rsidRDefault="00F26A15" w:rsidP="00BD1AB2">
      <w:pPr>
        <w:bidi/>
        <w:spacing w:line="360" w:lineRule="auto"/>
        <w:jc w:val="both"/>
        <w:rPr>
          <w:sz w:val="28"/>
          <w:rtl/>
          <w:lang w:bidi="fa-IR"/>
        </w:rPr>
      </w:pPr>
      <w:r w:rsidRPr="00BD1AB2">
        <w:rPr>
          <w:rFonts w:hint="cs"/>
          <w:sz w:val="28"/>
          <w:rtl/>
          <w:lang w:bidi="fa-IR"/>
        </w:rPr>
        <w:t xml:space="preserve">چکیده: </w:t>
      </w:r>
      <w:r w:rsidR="007F6BA9" w:rsidRPr="00BD1AB2">
        <w:rPr>
          <w:rFonts w:hint="cs"/>
          <w:sz w:val="28"/>
          <w:rtl/>
          <w:lang w:bidi="fa-IR"/>
        </w:rPr>
        <w:t xml:space="preserve">تقاضای تامین تغذیه بدون اتصال یا بیسیم برای کاربردهای مختلف از اندامهای پزشکی کم توان تا سیستمهای شارژ با توان بالا رو به افزایش می باشد. انتقال توان القایی </w:t>
      </w:r>
      <w:r w:rsidR="007F6BA9" w:rsidRPr="00BD1AB2">
        <w:rPr>
          <w:sz w:val="28"/>
          <w:lang w:bidi="fa-IR"/>
        </w:rPr>
        <w:t>(</w:t>
      </w:r>
      <w:proofErr w:type="spellStart"/>
      <w:r w:rsidR="007F6BA9" w:rsidRPr="00BD1AB2">
        <w:rPr>
          <w:sz w:val="28"/>
          <w:lang w:bidi="fa-IR"/>
        </w:rPr>
        <w:t>ipt</w:t>
      </w:r>
      <w:proofErr w:type="spellEnd"/>
      <w:r w:rsidR="007F6BA9" w:rsidRPr="00BD1AB2">
        <w:rPr>
          <w:sz w:val="28"/>
          <w:lang w:bidi="fa-IR"/>
        </w:rPr>
        <w:t>)</w:t>
      </w:r>
      <w:r w:rsidR="007F6BA9" w:rsidRPr="00BD1AB2">
        <w:rPr>
          <w:rFonts w:hint="cs"/>
          <w:sz w:val="28"/>
          <w:rtl/>
          <w:lang w:bidi="fa-IR"/>
        </w:rPr>
        <w:t xml:space="preserve"> یکی از تکنیکهای شناخته شده بوده که بوسیله آن توان از یک سیستم به سیستم دیگر بدون هیچ اتصال فیزیکی قابل انتقال می باشد. مقاله جاری سیستم </w:t>
      </w:r>
      <w:proofErr w:type="spellStart"/>
      <w:r w:rsidR="007F6BA9" w:rsidRPr="00BD1AB2">
        <w:rPr>
          <w:sz w:val="28"/>
          <w:lang w:bidi="fa-IR"/>
        </w:rPr>
        <w:t>ipt</w:t>
      </w:r>
      <w:proofErr w:type="spellEnd"/>
      <w:r w:rsidR="007F6BA9" w:rsidRPr="00BD1AB2">
        <w:rPr>
          <w:rFonts w:hint="cs"/>
          <w:sz w:val="28"/>
          <w:rtl/>
          <w:lang w:bidi="fa-IR"/>
        </w:rPr>
        <w:t xml:space="preserve"> دوجهته جدیدی را معرفی می کند که بطور خاص برای </w:t>
      </w:r>
      <w:r w:rsidR="000C46C2" w:rsidRPr="00BD1AB2">
        <w:rPr>
          <w:rFonts w:hint="cs"/>
          <w:sz w:val="28"/>
          <w:rtl/>
          <w:lang w:bidi="fa-IR"/>
        </w:rPr>
        <w:t xml:space="preserve">کاربردهایی مانند وسایل برقی اتصالی </w:t>
      </w:r>
      <w:r w:rsidR="000C46C2" w:rsidRPr="00BD1AB2">
        <w:rPr>
          <w:sz w:val="28"/>
          <w:lang w:bidi="fa-IR"/>
        </w:rPr>
        <w:t>(</w:t>
      </w:r>
      <w:proofErr w:type="spellStart"/>
      <w:r w:rsidR="000C46C2" w:rsidRPr="00BD1AB2">
        <w:rPr>
          <w:sz w:val="28"/>
          <w:lang w:bidi="fa-IR"/>
        </w:rPr>
        <w:t>ev</w:t>
      </w:r>
      <w:proofErr w:type="spellEnd"/>
      <w:r w:rsidR="000C46C2" w:rsidRPr="00BD1AB2">
        <w:rPr>
          <w:sz w:val="28"/>
          <w:lang w:bidi="fa-IR"/>
        </w:rPr>
        <w:t>)</w:t>
      </w:r>
      <w:r w:rsidR="000C46C2" w:rsidRPr="00BD1AB2">
        <w:rPr>
          <w:rFonts w:hint="cs"/>
          <w:sz w:val="28"/>
          <w:rtl/>
          <w:lang w:bidi="fa-IR"/>
        </w:rPr>
        <w:t xml:space="preserve"> و سیستم های وسیله به شبکه مناسب می باشد که در آنها انتقال دوطرفه یکی از مزایا بشمار می رود. سیستم </w:t>
      </w:r>
      <w:proofErr w:type="spellStart"/>
      <w:r w:rsidR="000C46C2" w:rsidRPr="00BD1AB2">
        <w:rPr>
          <w:sz w:val="28"/>
          <w:lang w:bidi="fa-IR"/>
        </w:rPr>
        <w:t>ipt</w:t>
      </w:r>
      <w:proofErr w:type="spellEnd"/>
      <w:r w:rsidR="000C46C2" w:rsidRPr="00BD1AB2">
        <w:rPr>
          <w:rFonts w:hint="cs"/>
          <w:sz w:val="28"/>
          <w:rtl/>
          <w:lang w:bidi="fa-IR"/>
        </w:rPr>
        <w:t xml:space="preserve"> پیشنهادی شارژ همزمان و کنترل شده یا دشارژ چندین </w:t>
      </w:r>
      <w:proofErr w:type="spellStart"/>
      <w:r w:rsidR="000C46C2" w:rsidRPr="00BD1AB2">
        <w:rPr>
          <w:sz w:val="28"/>
          <w:lang w:bidi="fa-IR"/>
        </w:rPr>
        <w:t>ev</w:t>
      </w:r>
      <w:proofErr w:type="spellEnd"/>
      <w:r w:rsidR="000C46C2" w:rsidRPr="00BD1AB2">
        <w:rPr>
          <w:rFonts w:hint="cs"/>
          <w:sz w:val="28"/>
          <w:rtl/>
          <w:lang w:bidi="fa-IR"/>
        </w:rPr>
        <w:t xml:space="preserve"> بوسیله کاهش پیوند مغناطیسی و بدون هیچ گونه اتصال فیزیکی را ممکن می سازد. یک مدل ریاضی برای نمایش مقدار و جهت جریان برق بین </w:t>
      </w:r>
      <w:proofErr w:type="spellStart"/>
      <w:r w:rsidR="000C46C2" w:rsidRPr="00BD1AB2">
        <w:rPr>
          <w:sz w:val="28"/>
          <w:lang w:bidi="fa-IR"/>
        </w:rPr>
        <w:t>ev</w:t>
      </w:r>
      <w:proofErr w:type="spellEnd"/>
      <w:r w:rsidR="000C46C2" w:rsidRPr="00BD1AB2">
        <w:rPr>
          <w:rFonts w:hint="cs"/>
          <w:sz w:val="28"/>
          <w:rtl/>
          <w:lang w:bidi="fa-IR"/>
        </w:rPr>
        <w:t xml:space="preserve"> ارائه شده یا چندین سیستم قادرند بوسیله مدلاسیون دامنه و/یا فاز ولتاژ تولید شده از مبدلهای هر سیستم کنترل شوند. اعتبار مفهوم با تحلیل نظری , شبیه سازی آزمایشات تجربی  نمونه اولیه  سیستم </w:t>
      </w:r>
      <w:proofErr w:type="spellStart"/>
      <w:r w:rsidR="000C46C2" w:rsidRPr="00BD1AB2">
        <w:rPr>
          <w:sz w:val="28"/>
          <w:lang w:bidi="fa-IR"/>
        </w:rPr>
        <w:t>ipt</w:t>
      </w:r>
      <w:proofErr w:type="spellEnd"/>
      <w:r w:rsidR="000C46C2" w:rsidRPr="00BD1AB2">
        <w:rPr>
          <w:rFonts w:hint="cs"/>
          <w:sz w:val="28"/>
          <w:rtl/>
          <w:lang w:bidi="fa-IR"/>
        </w:rPr>
        <w:t xml:space="preserve">  دوطرفه </w:t>
      </w:r>
      <w:r w:rsidR="000C46C2" w:rsidRPr="00BD1AB2">
        <w:rPr>
          <w:sz w:val="28"/>
          <w:lang w:bidi="fa-IR"/>
        </w:rPr>
        <w:t>1.5kw</w:t>
      </w:r>
      <w:r w:rsidR="000C46C2" w:rsidRPr="00BD1AB2">
        <w:rPr>
          <w:rFonts w:hint="cs"/>
          <w:sz w:val="28"/>
          <w:rtl/>
          <w:lang w:bidi="fa-IR"/>
        </w:rPr>
        <w:t xml:space="preserve">  با شکاف هوای </w:t>
      </w:r>
      <w:r w:rsidR="000C46C2" w:rsidRPr="00BD1AB2">
        <w:rPr>
          <w:sz w:val="28"/>
          <w:lang w:bidi="fa-IR"/>
        </w:rPr>
        <w:t>4cm</w:t>
      </w:r>
      <w:r w:rsidR="000C46C2" w:rsidRPr="00BD1AB2">
        <w:rPr>
          <w:rFonts w:hint="cs"/>
          <w:sz w:val="28"/>
          <w:rtl/>
          <w:lang w:bidi="fa-IR"/>
        </w:rPr>
        <w:t xml:space="preserve"> تایید شده است. نتایج مشخص کرده که سیستم پیشنهادی واسط ایده آلی برای یکپارچه سازی بدون اتصال و موثر چندین هیبرید یا </w:t>
      </w:r>
      <w:proofErr w:type="spellStart"/>
      <w:r w:rsidR="000C46C2" w:rsidRPr="00BD1AB2">
        <w:rPr>
          <w:sz w:val="28"/>
          <w:lang w:bidi="fa-IR"/>
        </w:rPr>
        <w:t>ev</w:t>
      </w:r>
      <w:proofErr w:type="spellEnd"/>
      <w:r w:rsidR="000C46C2" w:rsidRPr="00BD1AB2">
        <w:rPr>
          <w:rFonts w:hint="cs"/>
          <w:sz w:val="28"/>
          <w:rtl/>
          <w:lang w:bidi="fa-IR"/>
        </w:rPr>
        <w:t xml:space="preserve">در شبکه های توزیع برق می باشد. </w:t>
      </w:r>
    </w:p>
    <w:p w:rsidR="000C46C2" w:rsidRPr="00BD1AB2" w:rsidRDefault="000C46C2" w:rsidP="00BD1AB2">
      <w:pPr>
        <w:bidi/>
        <w:spacing w:line="360" w:lineRule="auto"/>
        <w:jc w:val="both"/>
        <w:rPr>
          <w:sz w:val="28"/>
          <w:rtl/>
          <w:lang w:bidi="fa-IR"/>
        </w:rPr>
      </w:pPr>
      <w:r w:rsidRPr="00BD1AB2">
        <w:rPr>
          <w:rFonts w:hint="cs"/>
          <w:sz w:val="28"/>
          <w:rtl/>
          <w:lang w:bidi="fa-IR"/>
        </w:rPr>
        <w:t>واژگان شاخص: تولید برق توزیع شده , وسایل برقی (</w:t>
      </w:r>
      <w:proofErr w:type="spellStart"/>
      <w:r w:rsidRPr="00BD1AB2">
        <w:rPr>
          <w:sz w:val="28"/>
          <w:lang w:bidi="fa-IR"/>
        </w:rPr>
        <w:t>ev</w:t>
      </w:r>
      <w:proofErr w:type="spellEnd"/>
      <w:r w:rsidRPr="00BD1AB2">
        <w:rPr>
          <w:rFonts w:hint="cs"/>
          <w:sz w:val="28"/>
          <w:rtl/>
          <w:lang w:bidi="fa-IR"/>
        </w:rPr>
        <w:t xml:space="preserve">) , انتقال برق القایی </w:t>
      </w:r>
    </w:p>
    <w:p w:rsidR="000C46C2" w:rsidRPr="00BD1AB2" w:rsidRDefault="000C46C2" w:rsidP="00BD1AB2">
      <w:pPr>
        <w:pStyle w:val="ListParagraph"/>
        <w:numPr>
          <w:ilvl w:val="0"/>
          <w:numId w:val="1"/>
        </w:numPr>
        <w:bidi/>
        <w:spacing w:line="360" w:lineRule="auto"/>
        <w:jc w:val="both"/>
        <w:rPr>
          <w:sz w:val="28"/>
          <w:lang w:bidi="fa-IR"/>
        </w:rPr>
      </w:pPr>
      <w:r w:rsidRPr="00BD1AB2">
        <w:rPr>
          <w:rFonts w:hint="cs"/>
          <w:sz w:val="28"/>
          <w:rtl/>
          <w:lang w:bidi="fa-IR"/>
        </w:rPr>
        <w:t xml:space="preserve"> مقدمه </w:t>
      </w:r>
    </w:p>
    <w:p w:rsidR="000C46C2" w:rsidRPr="00BD1AB2" w:rsidRDefault="003A1360" w:rsidP="00BD1AB2">
      <w:pPr>
        <w:bidi/>
        <w:spacing w:line="360" w:lineRule="auto"/>
        <w:jc w:val="both"/>
        <w:rPr>
          <w:sz w:val="28"/>
          <w:rtl/>
          <w:lang w:bidi="fa-IR"/>
        </w:rPr>
      </w:pPr>
      <w:r w:rsidRPr="00BD1AB2">
        <w:rPr>
          <w:rFonts w:hint="cs"/>
          <w:sz w:val="28"/>
          <w:rtl/>
          <w:lang w:bidi="fa-IR"/>
        </w:rPr>
        <w:t xml:space="preserve">تهی سازی منابع سوخت فسیلی و فعالیتهای جاری در تولید , انتقال , توزیع و بکارگیری انرژی نگرانی هایی مهم و جهانی می باشند و از این نظر تولید توزیع شده </w:t>
      </w:r>
      <w:r w:rsidRPr="00BD1AB2">
        <w:rPr>
          <w:sz w:val="28"/>
          <w:lang w:bidi="fa-IR"/>
        </w:rPr>
        <w:t>(dg)</w:t>
      </w:r>
      <w:r w:rsidRPr="00BD1AB2">
        <w:rPr>
          <w:rFonts w:hint="cs"/>
          <w:sz w:val="28"/>
          <w:rtl/>
          <w:lang w:bidi="fa-IR"/>
        </w:rPr>
        <w:t xml:space="preserve"> و ایجاد انرژی های تجدید پذیر بعنوان راه حلهایی قابل قبول بحساب می آیند</w:t>
      </w:r>
      <w:r w:rsidRPr="00BD1AB2">
        <w:rPr>
          <w:sz w:val="28"/>
          <w:lang w:bidi="fa-IR"/>
        </w:rPr>
        <w:t>[1,9]</w:t>
      </w:r>
      <w:r w:rsidRPr="00BD1AB2">
        <w:rPr>
          <w:rFonts w:hint="cs"/>
          <w:sz w:val="28"/>
          <w:rtl/>
          <w:lang w:bidi="fa-IR"/>
        </w:rPr>
        <w:t xml:space="preserve">. با اینحال , کیفیت توزیع برق بوسیله سیستم های </w:t>
      </w:r>
      <w:r w:rsidRPr="00BD1AB2">
        <w:rPr>
          <w:sz w:val="28"/>
          <w:lang w:bidi="fa-IR"/>
        </w:rPr>
        <w:t>dg</w:t>
      </w:r>
      <w:r w:rsidRPr="00BD1AB2">
        <w:rPr>
          <w:rFonts w:hint="cs"/>
          <w:sz w:val="28"/>
          <w:rtl/>
          <w:lang w:bidi="fa-IR"/>
        </w:rPr>
        <w:t xml:space="preserve"> و بطور خاص آنهایی که بر اساس انرژی باد یا خورشید می باشند , بمیزان زیادی تحت تاثیر ماهیت بی نظم تولید انرژی می باشند </w:t>
      </w:r>
      <w:r w:rsidRPr="00BD1AB2">
        <w:rPr>
          <w:sz w:val="28"/>
          <w:lang w:bidi="fa-IR"/>
        </w:rPr>
        <w:t>[10]</w:t>
      </w:r>
      <w:r w:rsidRPr="00BD1AB2">
        <w:rPr>
          <w:rFonts w:hint="cs"/>
          <w:sz w:val="28"/>
          <w:rtl/>
          <w:lang w:bidi="fa-IR"/>
        </w:rPr>
        <w:t xml:space="preserve"> . در نتیجه بمنظور بهبود کیفیت تغذیه و در عین حال بارورده سازی تقاضا با موثرترین و اقتصادی ترین روش </w:t>
      </w:r>
      <w:r w:rsidR="008D7F34" w:rsidRPr="00BD1AB2">
        <w:rPr>
          <w:rFonts w:hint="cs"/>
          <w:sz w:val="28"/>
          <w:rtl/>
          <w:lang w:bidi="fa-IR"/>
        </w:rPr>
        <w:t xml:space="preserve">, تامین کنندگان انرژی بر سیستم های ذخیره سازی انرژی و بطور خاص سیستم های </w:t>
      </w:r>
      <w:r w:rsidR="008D7F34" w:rsidRPr="00BD1AB2">
        <w:rPr>
          <w:sz w:val="28"/>
          <w:lang w:bidi="fa-IR"/>
        </w:rPr>
        <w:t>Dg</w:t>
      </w:r>
      <w:r w:rsidR="008D7F34" w:rsidRPr="00BD1AB2">
        <w:rPr>
          <w:rFonts w:hint="cs"/>
          <w:sz w:val="28"/>
          <w:rtl/>
          <w:lang w:bidi="fa-IR"/>
        </w:rPr>
        <w:t xml:space="preserve">با سطوح برق متوسط تکیه کرده اند. در میان راه حلهای مختلف ذخیره سازی مانند چرخ طیار , خازنهای سوپر و غیره مفهوم وسیله به شبکه </w:t>
      </w:r>
      <w:r w:rsidR="008D7F34" w:rsidRPr="00BD1AB2">
        <w:rPr>
          <w:sz w:val="28"/>
          <w:lang w:bidi="fa-IR"/>
        </w:rPr>
        <w:t>(v2g)</w:t>
      </w:r>
      <w:r w:rsidR="008D7F34" w:rsidRPr="00BD1AB2">
        <w:rPr>
          <w:rFonts w:hint="cs"/>
          <w:sz w:val="28"/>
          <w:rtl/>
          <w:lang w:bidi="fa-IR"/>
        </w:rPr>
        <w:t xml:space="preserve"> که از وسایل هیبرید یا وسایل کاملا برقی </w:t>
      </w:r>
      <w:r w:rsidR="008D7F34" w:rsidRPr="00BD1AB2">
        <w:rPr>
          <w:sz w:val="28"/>
          <w:lang w:bidi="fa-IR"/>
        </w:rPr>
        <w:t>(</w:t>
      </w:r>
      <w:proofErr w:type="spellStart"/>
      <w:r w:rsidR="008D7F34" w:rsidRPr="00BD1AB2">
        <w:rPr>
          <w:sz w:val="28"/>
          <w:lang w:bidi="fa-IR"/>
        </w:rPr>
        <w:t>ev</w:t>
      </w:r>
      <w:proofErr w:type="spellEnd"/>
      <w:r w:rsidR="008D7F34" w:rsidRPr="00BD1AB2">
        <w:rPr>
          <w:sz w:val="28"/>
          <w:lang w:bidi="fa-IR"/>
        </w:rPr>
        <w:t>)</w:t>
      </w:r>
      <w:r w:rsidR="008D7F34" w:rsidRPr="00BD1AB2">
        <w:rPr>
          <w:rFonts w:hint="cs"/>
          <w:sz w:val="28"/>
          <w:rtl/>
          <w:lang w:bidi="fa-IR"/>
        </w:rPr>
        <w:t xml:space="preserve"> برای ذخیره سازی و بازگشت انرژی به شبکه استفاده می کنند , عمومیت </w:t>
      </w:r>
      <w:r w:rsidR="008D7F34" w:rsidRPr="00BD1AB2">
        <w:rPr>
          <w:rFonts w:hint="cs"/>
          <w:sz w:val="28"/>
          <w:rtl/>
          <w:lang w:bidi="fa-IR"/>
        </w:rPr>
        <w:lastRenderedPageBreak/>
        <w:t xml:space="preserve">بیشتری را بدست آورده اند و هیبریدها و </w:t>
      </w:r>
      <w:proofErr w:type="spellStart"/>
      <w:r w:rsidR="008D7F34" w:rsidRPr="00BD1AB2">
        <w:rPr>
          <w:sz w:val="28"/>
          <w:lang w:bidi="fa-IR"/>
        </w:rPr>
        <w:t>Ev</w:t>
      </w:r>
      <w:proofErr w:type="spellEnd"/>
      <w:r w:rsidR="008D7F34" w:rsidRPr="00BD1AB2">
        <w:rPr>
          <w:sz w:val="28"/>
          <w:lang w:bidi="fa-IR"/>
        </w:rPr>
        <w:t xml:space="preserve"> </w:t>
      </w:r>
      <w:r w:rsidR="008D7F34" w:rsidRPr="00BD1AB2">
        <w:rPr>
          <w:rFonts w:hint="cs"/>
          <w:sz w:val="28"/>
          <w:rtl/>
          <w:lang w:bidi="fa-IR"/>
        </w:rPr>
        <w:t xml:space="preserve">ها بعنوان عنصری واجب در زندگی و حرکت در نظر گرفته شده اند که در آینده نزدیک زندگی با دوامی خواهند داشت </w:t>
      </w:r>
      <w:r w:rsidR="008D7F34" w:rsidRPr="00BD1AB2">
        <w:rPr>
          <w:sz w:val="28"/>
          <w:lang w:bidi="fa-IR"/>
        </w:rPr>
        <w:t>[11]</w:t>
      </w:r>
      <w:r w:rsidR="008D7F34" w:rsidRPr="00BD1AB2">
        <w:rPr>
          <w:rFonts w:hint="cs"/>
          <w:sz w:val="28"/>
          <w:rtl/>
          <w:lang w:bidi="fa-IR"/>
        </w:rPr>
        <w:t xml:space="preserve"> . </w:t>
      </w:r>
    </w:p>
    <w:p w:rsidR="008D7F34" w:rsidRPr="00BD1AB2" w:rsidRDefault="00C83E4D" w:rsidP="00BD1AB2">
      <w:pPr>
        <w:bidi/>
        <w:spacing w:line="360" w:lineRule="auto"/>
        <w:jc w:val="both"/>
        <w:rPr>
          <w:sz w:val="28"/>
          <w:rtl/>
          <w:lang w:bidi="fa-IR"/>
        </w:rPr>
      </w:pPr>
      <w:r w:rsidRPr="00BD1AB2">
        <w:rPr>
          <w:rFonts w:hint="cs"/>
          <w:sz w:val="28"/>
          <w:rtl/>
          <w:lang w:bidi="fa-IR"/>
        </w:rPr>
        <w:t xml:space="preserve">بدون توجه به اینکه </w:t>
      </w:r>
      <w:proofErr w:type="spellStart"/>
      <w:r w:rsidRPr="00BD1AB2">
        <w:rPr>
          <w:sz w:val="28"/>
          <w:lang w:bidi="fa-IR"/>
        </w:rPr>
        <w:t>ev</w:t>
      </w:r>
      <w:proofErr w:type="spellEnd"/>
      <w:r w:rsidRPr="00BD1AB2">
        <w:rPr>
          <w:rFonts w:hint="cs"/>
          <w:sz w:val="28"/>
          <w:rtl/>
          <w:lang w:bidi="fa-IR"/>
        </w:rPr>
        <w:t xml:space="preserve"> یا ناوگان </w:t>
      </w:r>
      <w:proofErr w:type="spellStart"/>
      <w:r w:rsidRPr="00BD1AB2">
        <w:rPr>
          <w:sz w:val="28"/>
          <w:lang w:bidi="fa-IR"/>
        </w:rPr>
        <w:t>ev</w:t>
      </w:r>
      <w:proofErr w:type="spellEnd"/>
      <w:r w:rsidRPr="00BD1AB2">
        <w:rPr>
          <w:rFonts w:hint="cs"/>
          <w:sz w:val="28"/>
          <w:rtl/>
          <w:lang w:bidi="fa-IR"/>
        </w:rPr>
        <w:t xml:space="preserve">ها برای مقیاسهای متوسط ذخیره سازی انرژی یا کاربردهای مسکونی استفاده شود </w:t>
      </w:r>
      <w:r w:rsidRPr="00BD1AB2">
        <w:rPr>
          <w:sz w:val="28"/>
          <w:lang w:bidi="fa-IR"/>
        </w:rPr>
        <w:t>[12]</w:t>
      </w:r>
      <w:r w:rsidRPr="00BD1AB2">
        <w:rPr>
          <w:rFonts w:hint="cs"/>
          <w:sz w:val="28"/>
          <w:rtl/>
          <w:lang w:bidi="fa-IR"/>
        </w:rPr>
        <w:t xml:space="preserve"> , چالشهایی در زمینه شارژ , و بازیابی (دشارژ) انرژی وجود دارد. در نتیجه تکنیکهای شارژ و دشارژ </w:t>
      </w:r>
      <w:proofErr w:type="spellStart"/>
      <w:r w:rsidRPr="00BD1AB2">
        <w:rPr>
          <w:sz w:val="28"/>
          <w:lang w:bidi="fa-IR"/>
        </w:rPr>
        <w:t>ev</w:t>
      </w:r>
      <w:proofErr w:type="spellEnd"/>
      <w:r w:rsidRPr="00BD1AB2">
        <w:rPr>
          <w:rFonts w:hint="cs"/>
          <w:sz w:val="28"/>
          <w:rtl/>
          <w:lang w:bidi="fa-IR"/>
        </w:rPr>
        <w:t xml:space="preserve"> ها با تاکید بر سادگی , هزینه کم , راحتی , کارایی بالا و انعطاف به محور تمرکز تحقیق جاری در ابعاد علمی و صنعتی  تبدیل شده است که حوزه های مورد توجه آن در </w:t>
      </w:r>
      <w:r w:rsidRPr="00BD1AB2">
        <w:rPr>
          <w:sz w:val="28"/>
          <w:lang w:bidi="fa-IR"/>
        </w:rPr>
        <w:t>v2g</w:t>
      </w:r>
      <w:r w:rsidRPr="00BD1AB2">
        <w:rPr>
          <w:rFonts w:hint="cs"/>
          <w:sz w:val="28"/>
          <w:rtl/>
          <w:lang w:bidi="fa-IR"/>
        </w:rPr>
        <w:t xml:space="preserve"> و طول عمر با دوام می باشد. تکنیک شارژ بیسیم یا بدون تماس بعنوان انتخابی با دوام  در حال ظهور می باشد زیرا بیشترین میزان  صفات مزکور را دارا می باشد</w:t>
      </w:r>
      <w:r w:rsidRPr="00BD1AB2">
        <w:rPr>
          <w:sz w:val="28"/>
          <w:lang w:bidi="fa-IR"/>
        </w:rPr>
        <w:t>[13-15]</w:t>
      </w:r>
      <w:r w:rsidRPr="00BD1AB2">
        <w:rPr>
          <w:rFonts w:hint="cs"/>
          <w:sz w:val="28"/>
          <w:rtl/>
          <w:lang w:bidi="fa-IR"/>
        </w:rPr>
        <w:t xml:space="preserve">. </w:t>
      </w:r>
    </w:p>
    <w:p w:rsidR="00C83E4D" w:rsidRPr="00BD1AB2" w:rsidRDefault="00C83E4D" w:rsidP="00BD1AB2">
      <w:pPr>
        <w:bidi/>
        <w:spacing w:line="360" w:lineRule="auto"/>
        <w:jc w:val="both"/>
        <w:rPr>
          <w:rFonts w:hint="cs"/>
          <w:sz w:val="28"/>
          <w:rtl/>
          <w:lang w:bidi="fa-IR"/>
        </w:rPr>
      </w:pPr>
      <w:r w:rsidRPr="00BD1AB2">
        <w:rPr>
          <w:rFonts w:hint="cs"/>
          <w:sz w:val="28"/>
          <w:rtl/>
          <w:lang w:bidi="fa-IR"/>
        </w:rPr>
        <w:t xml:space="preserve">انتقال برق القایی </w:t>
      </w:r>
      <w:r w:rsidRPr="00BD1AB2">
        <w:rPr>
          <w:sz w:val="28"/>
          <w:lang w:bidi="fa-IR"/>
        </w:rPr>
        <w:t>(</w:t>
      </w:r>
      <w:proofErr w:type="spellStart"/>
      <w:r w:rsidRPr="00BD1AB2">
        <w:rPr>
          <w:sz w:val="28"/>
          <w:lang w:bidi="fa-IR"/>
        </w:rPr>
        <w:t>ipt</w:t>
      </w:r>
      <w:proofErr w:type="spellEnd"/>
      <w:r w:rsidRPr="00BD1AB2">
        <w:rPr>
          <w:sz w:val="28"/>
          <w:lang w:bidi="fa-IR"/>
        </w:rPr>
        <w:t>)</w:t>
      </w:r>
      <w:r w:rsidRPr="00BD1AB2">
        <w:rPr>
          <w:rFonts w:hint="cs"/>
          <w:sz w:val="28"/>
          <w:rtl/>
          <w:lang w:bidi="fa-IR"/>
        </w:rPr>
        <w:t xml:space="preserve"> یکی از تکنولوژیهایی می باشد که پذیرش و معروفیتی  جهانی را بدست آورده بعنوان تکنیکی که برای تامین برق به کاربردهای گوناگون بدون نیاز به اتصال فیزیکی قابل استفاده می باشد.</w:t>
      </w:r>
      <w:r w:rsidR="00E020E6" w:rsidRPr="00BD1AB2">
        <w:rPr>
          <w:rFonts w:hint="cs"/>
          <w:sz w:val="28"/>
          <w:rtl/>
          <w:lang w:bidi="fa-IR"/>
        </w:rPr>
        <w:t xml:space="preserve">تکنولوژی </w:t>
      </w:r>
      <w:proofErr w:type="spellStart"/>
      <w:r w:rsidR="00E020E6" w:rsidRPr="00BD1AB2">
        <w:rPr>
          <w:sz w:val="28"/>
          <w:lang w:bidi="fa-IR"/>
        </w:rPr>
        <w:t>ipt</w:t>
      </w:r>
      <w:proofErr w:type="spellEnd"/>
      <w:r w:rsidR="00E020E6" w:rsidRPr="00BD1AB2">
        <w:rPr>
          <w:rFonts w:hint="cs"/>
          <w:sz w:val="28"/>
          <w:rtl/>
          <w:lang w:bidi="fa-IR"/>
        </w:rPr>
        <w:t xml:space="preserve"> برق را از یک سیستم به سیستم دیگر با استفاده از یک پیوند مغناطیسی ضعیف انتقال داده و مزایای کارایی بالا , بطور نمونه 85-90% , قدرتمندی و قابلیت اطمینان بالا در محیط </w:t>
      </w:r>
      <w:r w:rsidR="004D49A9" w:rsidRPr="00BD1AB2">
        <w:rPr>
          <w:rFonts w:hint="cs"/>
          <w:sz w:val="28"/>
          <w:rtl/>
          <w:lang w:bidi="fa-IR"/>
        </w:rPr>
        <w:t xml:space="preserve">بدون تاثیر پذیری از خاک یا مواد شیمیایی را داراست که در حقیقت علل معروفیت آن می باشند. بر اساس نوشتجات , بسیاری از سیستم های </w:t>
      </w:r>
      <w:proofErr w:type="spellStart"/>
      <w:r w:rsidR="004D49A9" w:rsidRPr="00BD1AB2">
        <w:rPr>
          <w:sz w:val="28"/>
          <w:lang w:bidi="fa-IR"/>
        </w:rPr>
        <w:t>ipt</w:t>
      </w:r>
      <w:proofErr w:type="spellEnd"/>
      <w:r w:rsidR="004D49A9" w:rsidRPr="00BD1AB2">
        <w:rPr>
          <w:rFonts w:hint="cs"/>
          <w:sz w:val="28"/>
          <w:rtl/>
          <w:lang w:bidi="fa-IR"/>
        </w:rPr>
        <w:t xml:space="preserve"> با توپولوژیهای مداری مختلف یا استراتژی های جبران و سطوح پیچیدگی کنترل </w:t>
      </w:r>
      <w:r w:rsidR="00780DF4" w:rsidRPr="00BD1AB2">
        <w:rPr>
          <w:rFonts w:hint="cs"/>
          <w:sz w:val="28"/>
          <w:rtl/>
          <w:lang w:bidi="fa-IR"/>
        </w:rPr>
        <w:t xml:space="preserve">پیشنهاد شد ه و بصورت موفقیت آمیزی برای کاربردهای وسیعی پیاده سازی شده اند از اندام پزشکی کم توان تا سیستم های شارژ باتری توان بالا </w:t>
      </w:r>
      <w:r w:rsidR="00780DF4" w:rsidRPr="00BD1AB2">
        <w:rPr>
          <w:sz w:val="28"/>
          <w:lang w:bidi="fa-IR"/>
        </w:rPr>
        <w:t>[16-26]</w:t>
      </w:r>
      <w:r w:rsidR="00780DF4" w:rsidRPr="00BD1AB2">
        <w:rPr>
          <w:rFonts w:hint="cs"/>
          <w:sz w:val="28"/>
          <w:rtl/>
          <w:lang w:bidi="fa-IR"/>
        </w:rPr>
        <w:t xml:space="preserve"> . تمرکز همه موارد بغیر از دو تااز این سیستم های گزارش شده فقط بر </w:t>
      </w:r>
      <w:r w:rsidR="00F72C91" w:rsidRPr="00BD1AB2">
        <w:rPr>
          <w:rFonts w:hint="cs"/>
          <w:sz w:val="28"/>
          <w:rtl/>
          <w:lang w:bidi="fa-IR"/>
        </w:rPr>
        <w:t xml:space="preserve">بهبود جریان بی تماس در کاربردهای یک طرفه بوده است. در نتیجه برای جریان یک طرفه طراحی شده اند و برای کاربردهایی مانند </w:t>
      </w:r>
      <w:proofErr w:type="spellStart"/>
      <w:r w:rsidR="00F72C91" w:rsidRPr="00BD1AB2">
        <w:rPr>
          <w:sz w:val="28"/>
          <w:lang w:bidi="fa-IR"/>
        </w:rPr>
        <w:t>ev</w:t>
      </w:r>
      <w:proofErr w:type="spellEnd"/>
      <w:r w:rsidR="00F72C91" w:rsidRPr="00BD1AB2">
        <w:rPr>
          <w:rFonts w:hint="cs"/>
          <w:sz w:val="28"/>
          <w:rtl/>
          <w:lang w:bidi="fa-IR"/>
        </w:rPr>
        <w:t xml:space="preserve"> یا </w:t>
      </w:r>
      <w:r w:rsidR="00F72C91" w:rsidRPr="00BD1AB2">
        <w:rPr>
          <w:sz w:val="28"/>
          <w:lang w:bidi="fa-IR"/>
        </w:rPr>
        <w:t>v2g</w:t>
      </w:r>
      <w:r w:rsidR="00F72C91" w:rsidRPr="00BD1AB2">
        <w:rPr>
          <w:rFonts w:hint="cs"/>
          <w:sz w:val="28"/>
          <w:rtl/>
          <w:lang w:bidi="fa-IR"/>
        </w:rPr>
        <w:t xml:space="preserve"> مناسب نیستند که به جریان دوطرفه نیازمند می باشند. یک سیستم </w:t>
      </w:r>
      <w:proofErr w:type="spellStart"/>
      <w:r w:rsidR="00F72C91" w:rsidRPr="00BD1AB2">
        <w:rPr>
          <w:sz w:val="28"/>
          <w:lang w:bidi="fa-IR"/>
        </w:rPr>
        <w:t>ipt</w:t>
      </w:r>
      <w:proofErr w:type="spellEnd"/>
      <w:r w:rsidR="00F72C91" w:rsidRPr="00BD1AB2">
        <w:rPr>
          <w:rFonts w:hint="cs"/>
          <w:sz w:val="28"/>
          <w:rtl/>
          <w:lang w:bidi="fa-IR"/>
        </w:rPr>
        <w:t xml:space="preserve"> دوطرفه را می توان با دو سیستم </w:t>
      </w:r>
      <w:proofErr w:type="spellStart"/>
      <w:r w:rsidR="00F72C91" w:rsidRPr="00BD1AB2">
        <w:rPr>
          <w:sz w:val="28"/>
          <w:lang w:bidi="fa-IR"/>
        </w:rPr>
        <w:t>ipt</w:t>
      </w:r>
      <w:proofErr w:type="spellEnd"/>
      <w:r w:rsidR="00F72C91" w:rsidRPr="00BD1AB2">
        <w:rPr>
          <w:rFonts w:hint="cs"/>
          <w:sz w:val="28"/>
          <w:rtl/>
          <w:lang w:bidi="fa-IR"/>
        </w:rPr>
        <w:t xml:space="preserve"> یک طرفه درک نمود. مسلما چنین سیستمی نمی تواند قابل توجیه باشد ناشی از تعداد قطعات بالا , هزینه , اندازه و کاهش قابلیت اطمینان.  از دو سیستم </w:t>
      </w:r>
      <w:proofErr w:type="spellStart"/>
      <w:r w:rsidR="00F72C91" w:rsidRPr="00BD1AB2">
        <w:rPr>
          <w:sz w:val="28"/>
          <w:lang w:bidi="fa-IR"/>
        </w:rPr>
        <w:t>ipt</w:t>
      </w:r>
      <w:proofErr w:type="spellEnd"/>
      <w:r w:rsidR="00F72C91" w:rsidRPr="00BD1AB2">
        <w:rPr>
          <w:rFonts w:hint="cs"/>
          <w:sz w:val="28"/>
          <w:rtl/>
          <w:lang w:bidi="fa-IR"/>
        </w:rPr>
        <w:t xml:space="preserve"> گزارش شده دوطرفه  یکی مربوط به کاربردهای هواپیمایی </w:t>
      </w:r>
      <w:r w:rsidR="00F72C91" w:rsidRPr="00BD1AB2">
        <w:rPr>
          <w:sz w:val="28"/>
          <w:lang w:bidi="fa-IR"/>
        </w:rPr>
        <w:t>[26,27]</w:t>
      </w:r>
      <w:r w:rsidR="00F72C91" w:rsidRPr="00BD1AB2">
        <w:rPr>
          <w:rFonts w:hint="cs"/>
          <w:sz w:val="28"/>
          <w:rtl/>
          <w:lang w:bidi="fa-IR"/>
        </w:rPr>
        <w:t xml:space="preserve"> بوده و از مدار مغناطیسی با پیوند محکم استفاده کرده که اندوکتانس نشتی ترانسفورمر مدار رزونانتی با خازن سری تشکیل داده تا انتقال جریان دو طرفه بین دو سیستم تسهیل شده و بعنوان منبع ولتاژ عمل نماید. چنین سیستمی برای کاربردهایی مانند </w:t>
      </w:r>
      <w:r w:rsidR="00F72C91" w:rsidRPr="00BD1AB2">
        <w:rPr>
          <w:sz w:val="28"/>
          <w:lang w:bidi="fa-IR"/>
        </w:rPr>
        <w:t>v2g</w:t>
      </w:r>
      <w:r w:rsidR="00F72C91" w:rsidRPr="00BD1AB2">
        <w:rPr>
          <w:rFonts w:hint="cs"/>
          <w:sz w:val="28"/>
          <w:rtl/>
          <w:lang w:bidi="fa-IR"/>
        </w:rPr>
        <w:t xml:space="preserve"> مناسب نیست زیرا ناوگانی از </w:t>
      </w:r>
      <w:proofErr w:type="spellStart"/>
      <w:r w:rsidR="00F72C91" w:rsidRPr="00BD1AB2">
        <w:rPr>
          <w:sz w:val="28"/>
          <w:lang w:bidi="fa-IR"/>
        </w:rPr>
        <w:t>ev</w:t>
      </w:r>
      <w:proofErr w:type="spellEnd"/>
      <w:r w:rsidR="00F72C91" w:rsidRPr="00BD1AB2">
        <w:rPr>
          <w:rFonts w:hint="cs"/>
          <w:sz w:val="28"/>
          <w:rtl/>
          <w:lang w:bidi="fa-IR"/>
        </w:rPr>
        <w:t xml:space="preserve"> ها بطور همزمان تغریه می شوند. در مقابل , سیستم دوم از مدار مغناطیسی با پیوند ضعیف ومدار رزونانت سری </w:t>
      </w:r>
      <w:r w:rsidR="00F72C91" w:rsidRPr="00BD1AB2">
        <w:rPr>
          <w:rFonts w:hint="cs"/>
          <w:sz w:val="28"/>
          <w:rtl/>
          <w:lang w:bidi="fa-IR"/>
        </w:rPr>
        <w:lastRenderedPageBreak/>
        <w:t xml:space="preserve">یا  جبران سری  در دو سوی شکاف هوایی استفاده کرده تا جریان دو طرفه فهمیده شود و باز هم برای انتقال بین دو سیستم و عمل کردن بعنوان منبع ولتاژ استفاده شده است. </w:t>
      </w:r>
    </w:p>
    <w:p w:rsidR="00F72C91" w:rsidRPr="00BD1AB2" w:rsidRDefault="00F72C91" w:rsidP="00BD1AB2">
      <w:pPr>
        <w:bidi/>
        <w:spacing w:line="360" w:lineRule="auto"/>
        <w:jc w:val="both"/>
        <w:rPr>
          <w:rFonts w:hint="cs"/>
          <w:sz w:val="28"/>
          <w:rtl/>
          <w:lang w:bidi="fa-IR"/>
        </w:rPr>
      </w:pPr>
      <w:r w:rsidRPr="00BD1AB2">
        <w:rPr>
          <w:rFonts w:cs="Arial" w:hint="cs"/>
          <w:noProof/>
          <w:sz w:val="28"/>
          <w:rtl/>
        </w:rPr>
        <w:drawing>
          <wp:inline distT="0" distB="0" distL="0" distR="0">
            <wp:extent cx="5362575" cy="42005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362575" cy="4200525"/>
                    </a:xfrm>
                    <a:prstGeom prst="rect">
                      <a:avLst/>
                    </a:prstGeom>
                    <a:noFill/>
                    <a:ln w="9525">
                      <a:noFill/>
                      <a:miter lim="800000"/>
                      <a:headEnd/>
                      <a:tailEnd/>
                    </a:ln>
                  </pic:spPr>
                </pic:pic>
              </a:graphicData>
            </a:graphic>
          </wp:inline>
        </w:drawing>
      </w:r>
    </w:p>
    <w:p w:rsidR="00F72C91" w:rsidRPr="00BD1AB2" w:rsidRDefault="00F72C91" w:rsidP="00BD1AB2">
      <w:pPr>
        <w:bidi/>
        <w:spacing w:line="360" w:lineRule="auto"/>
        <w:jc w:val="both"/>
        <w:rPr>
          <w:rFonts w:hint="cs"/>
          <w:sz w:val="28"/>
          <w:rtl/>
          <w:lang w:bidi="fa-IR"/>
        </w:rPr>
      </w:pPr>
      <w:r w:rsidRPr="00BD1AB2">
        <w:rPr>
          <w:rFonts w:hint="cs"/>
          <w:sz w:val="28"/>
          <w:rtl/>
          <w:lang w:bidi="fa-IR"/>
        </w:rPr>
        <w:t xml:space="preserve">شکل 1: </w:t>
      </w:r>
      <w:r w:rsidRPr="00BD1AB2">
        <w:rPr>
          <w:sz w:val="28"/>
          <w:lang w:bidi="fa-IR"/>
        </w:rPr>
        <w:t>(a)</w:t>
      </w:r>
      <w:r w:rsidRPr="00BD1AB2">
        <w:rPr>
          <w:rFonts w:hint="cs"/>
          <w:sz w:val="28"/>
          <w:rtl/>
          <w:lang w:bidi="fa-IR"/>
        </w:rPr>
        <w:t xml:space="preserve"> شماتیک مفهومی </w:t>
      </w:r>
      <w:proofErr w:type="spellStart"/>
      <w:r w:rsidRPr="00BD1AB2">
        <w:rPr>
          <w:sz w:val="28"/>
          <w:lang w:bidi="fa-IR"/>
        </w:rPr>
        <w:t>ipt</w:t>
      </w:r>
      <w:proofErr w:type="spellEnd"/>
      <w:r w:rsidRPr="00BD1AB2">
        <w:rPr>
          <w:rFonts w:hint="cs"/>
          <w:sz w:val="28"/>
          <w:rtl/>
          <w:lang w:bidi="fa-IR"/>
        </w:rPr>
        <w:t xml:space="preserve">  </w:t>
      </w:r>
      <w:r w:rsidRPr="00BD1AB2">
        <w:rPr>
          <w:sz w:val="28"/>
          <w:lang w:bidi="fa-IR"/>
        </w:rPr>
        <w:t>(b)</w:t>
      </w:r>
      <w:r w:rsidRPr="00BD1AB2">
        <w:rPr>
          <w:rFonts w:hint="cs"/>
          <w:sz w:val="28"/>
          <w:rtl/>
          <w:lang w:bidi="fa-IR"/>
        </w:rPr>
        <w:t xml:space="preserve"> سیستم </w:t>
      </w:r>
      <w:proofErr w:type="spellStart"/>
      <w:r w:rsidRPr="00BD1AB2">
        <w:rPr>
          <w:sz w:val="28"/>
          <w:lang w:bidi="fa-IR"/>
        </w:rPr>
        <w:t>ipt</w:t>
      </w:r>
      <w:proofErr w:type="spellEnd"/>
      <w:r w:rsidRPr="00BD1AB2">
        <w:rPr>
          <w:rFonts w:hint="cs"/>
          <w:sz w:val="28"/>
          <w:rtl/>
          <w:lang w:bidi="fa-IR"/>
        </w:rPr>
        <w:t xml:space="preserve"> یک طرفه</w:t>
      </w:r>
    </w:p>
    <w:p w:rsidR="00F72C91" w:rsidRPr="00BD1AB2" w:rsidRDefault="00F72C91" w:rsidP="00BD1AB2">
      <w:pPr>
        <w:bidi/>
        <w:spacing w:line="360" w:lineRule="auto"/>
        <w:jc w:val="both"/>
        <w:rPr>
          <w:rFonts w:hint="cs"/>
          <w:sz w:val="28"/>
          <w:rtl/>
          <w:lang w:bidi="fa-IR"/>
        </w:rPr>
      </w:pPr>
      <w:r w:rsidRPr="00BD1AB2">
        <w:rPr>
          <w:rFonts w:cs="Arial" w:hint="cs"/>
          <w:noProof/>
          <w:sz w:val="28"/>
          <w:rtl/>
        </w:rPr>
        <w:drawing>
          <wp:inline distT="0" distB="0" distL="0" distR="0">
            <wp:extent cx="5400675" cy="21717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400675" cy="2171700"/>
                    </a:xfrm>
                    <a:prstGeom prst="rect">
                      <a:avLst/>
                    </a:prstGeom>
                    <a:noFill/>
                    <a:ln w="9525">
                      <a:noFill/>
                      <a:miter lim="800000"/>
                      <a:headEnd/>
                      <a:tailEnd/>
                    </a:ln>
                  </pic:spPr>
                </pic:pic>
              </a:graphicData>
            </a:graphic>
          </wp:inline>
        </w:drawing>
      </w:r>
    </w:p>
    <w:p w:rsidR="00F72C91" w:rsidRPr="00BD1AB2" w:rsidRDefault="00F72C91" w:rsidP="00BD1AB2">
      <w:pPr>
        <w:bidi/>
        <w:spacing w:line="360" w:lineRule="auto"/>
        <w:jc w:val="both"/>
        <w:rPr>
          <w:rFonts w:hint="cs"/>
          <w:sz w:val="28"/>
          <w:rtl/>
          <w:lang w:bidi="fa-IR"/>
        </w:rPr>
      </w:pPr>
      <w:r w:rsidRPr="00BD1AB2">
        <w:rPr>
          <w:rFonts w:hint="cs"/>
          <w:sz w:val="28"/>
          <w:rtl/>
          <w:lang w:bidi="fa-IR"/>
        </w:rPr>
        <w:lastRenderedPageBreak/>
        <w:t xml:space="preserve">شکل 2: شماتیک سیستم </w:t>
      </w:r>
      <w:proofErr w:type="spellStart"/>
      <w:r w:rsidRPr="00BD1AB2">
        <w:rPr>
          <w:sz w:val="28"/>
          <w:lang w:bidi="fa-IR"/>
        </w:rPr>
        <w:t>ipt</w:t>
      </w:r>
      <w:proofErr w:type="spellEnd"/>
      <w:r w:rsidRPr="00BD1AB2">
        <w:rPr>
          <w:rFonts w:hint="cs"/>
          <w:sz w:val="28"/>
          <w:rtl/>
          <w:lang w:bidi="fa-IR"/>
        </w:rPr>
        <w:t xml:space="preserve"> دوطرفه پیشنهادی</w:t>
      </w:r>
    </w:p>
    <w:p w:rsidR="00C83E4D" w:rsidRPr="00BD1AB2" w:rsidRDefault="00F72C91" w:rsidP="00BD1AB2">
      <w:pPr>
        <w:bidi/>
        <w:spacing w:line="360" w:lineRule="auto"/>
        <w:jc w:val="both"/>
        <w:rPr>
          <w:rFonts w:hint="cs"/>
          <w:sz w:val="28"/>
          <w:rtl/>
          <w:lang w:bidi="fa-IR"/>
        </w:rPr>
      </w:pPr>
      <w:r w:rsidRPr="00BD1AB2">
        <w:rPr>
          <w:rFonts w:hint="cs"/>
          <w:sz w:val="28"/>
          <w:rtl/>
          <w:lang w:bidi="fa-IR"/>
        </w:rPr>
        <w:t xml:space="preserve">مقاله جاری واسط توان </w:t>
      </w:r>
      <w:proofErr w:type="spellStart"/>
      <w:r w:rsidRPr="00BD1AB2">
        <w:rPr>
          <w:sz w:val="28"/>
          <w:lang w:bidi="fa-IR"/>
        </w:rPr>
        <w:t>ipt</w:t>
      </w:r>
      <w:proofErr w:type="spellEnd"/>
      <w:r w:rsidRPr="00BD1AB2">
        <w:rPr>
          <w:rFonts w:hint="cs"/>
          <w:sz w:val="28"/>
          <w:rtl/>
          <w:lang w:bidi="fa-IR"/>
        </w:rPr>
        <w:t xml:space="preserve"> دوطرفه منبع جریان جدیدی را پیشنهاد کرده که برای شبیه سازی شارژ /دشارژ بدون تماس چندین </w:t>
      </w:r>
      <w:proofErr w:type="spellStart"/>
      <w:r w:rsidRPr="00BD1AB2">
        <w:rPr>
          <w:sz w:val="28"/>
          <w:lang w:bidi="fa-IR"/>
        </w:rPr>
        <w:t>ev</w:t>
      </w:r>
      <w:proofErr w:type="spellEnd"/>
      <w:r w:rsidRPr="00BD1AB2">
        <w:rPr>
          <w:rFonts w:hint="cs"/>
          <w:sz w:val="28"/>
          <w:rtl/>
          <w:lang w:bidi="fa-IR"/>
        </w:rPr>
        <w:t xml:space="preserve"> یا دستگاه مناسب می باشد. در مقایسه با سیستم گزارش شده در </w:t>
      </w:r>
      <w:r w:rsidRPr="00BD1AB2">
        <w:rPr>
          <w:sz w:val="28"/>
          <w:lang w:bidi="fa-IR"/>
        </w:rPr>
        <w:t>[26][27</w:t>
      </w:r>
      <w:r w:rsidRPr="00BD1AB2">
        <w:rPr>
          <w:rFonts w:hint="cs"/>
          <w:sz w:val="28"/>
          <w:rtl/>
          <w:lang w:bidi="fa-IR"/>
        </w:rPr>
        <w:t xml:space="preserve"> این دارای طراحی , پیاده سازی و کنترل سده بوده و اجازه عملیات پیمانه ای را برای کاربردهای توان بالا ممکن می سازد. یک مبدل یا یکسوساز وارون بهمراه مدار رزونانت اندوکتور-خازن-اندوکتر</w:t>
      </w:r>
      <w:r w:rsidRPr="00BD1AB2">
        <w:rPr>
          <w:sz w:val="28"/>
          <w:lang w:bidi="fa-IR"/>
        </w:rPr>
        <w:t>(LCL)</w:t>
      </w:r>
      <w:r w:rsidRPr="00BD1AB2">
        <w:rPr>
          <w:rFonts w:hint="cs"/>
          <w:sz w:val="28"/>
          <w:rtl/>
          <w:lang w:bidi="fa-IR"/>
        </w:rPr>
        <w:t xml:space="preserve"> در هر </w:t>
      </w:r>
      <w:proofErr w:type="spellStart"/>
      <w:r w:rsidRPr="00BD1AB2">
        <w:rPr>
          <w:sz w:val="28"/>
          <w:lang w:bidi="fa-IR"/>
        </w:rPr>
        <w:t>Ev</w:t>
      </w:r>
      <w:proofErr w:type="spellEnd"/>
      <w:r w:rsidRPr="00BD1AB2">
        <w:rPr>
          <w:rFonts w:hint="cs"/>
          <w:sz w:val="28"/>
          <w:rtl/>
          <w:lang w:bidi="fa-IR"/>
        </w:rPr>
        <w:t xml:space="preserve"> یا دستگاه بکار گرفته شده تا جریان توان دو طر فه و کنترل شده بین </w:t>
      </w:r>
      <w:proofErr w:type="spellStart"/>
      <w:r w:rsidRPr="00BD1AB2">
        <w:rPr>
          <w:sz w:val="28"/>
          <w:lang w:bidi="fa-IR"/>
        </w:rPr>
        <w:t>ev</w:t>
      </w:r>
      <w:proofErr w:type="spellEnd"/>
      <w:r w:rsidRPr="00BD1AB2">
        <w:rPr>
          <w:rFonts w:hint="cs"/>
          <w:sz w:val="28"/>
          <w:rtl/>
          <w:lang w:bidi="fa-IR"/>
        </w:rPr>
        <w:t xml:space="preserve"> یا دستگاه ها و شبکه کنترل شود. یک مدل ریاضی برای توصیف رفتار واسط پیشنهاد شده ارائه گشته که </w:t>
      </w:r>
      <w:r w:rsidR="006021EE" w:rsidRPr="00BD1AB2">
        <w:rPr>
          <w:rFonts w:hint="cs"/>
          <w:sz w:val="28"/>
          <w:rtl/>
          <w:lang w:bidi="fa-IR"/>
        </w:rPr>
        <w:t xml:space="preserve">نشان می دهد </w:t>
      </w:r>
      <w:r w:rsidRPr="00BD1AB2">
        <w:rPr>
          <w:rFonts w:hint="cs"/>
          <w:sz w:val="28"/>
          <w:rtl/>
          <w:lang w:bidi="fa-IR"/>
        </w:rPr>
        <w:t xml:space="preserve">مقدار و جهت جریان بین </w:t>
      </w:r>
      <w:proofErr w:type="spellStart"/>
      <w:r w:rsidRPr="00BD1AB2">
        <w:rPr>
          <w:sz w:val="28"/>
          <w:lang w:bidi="fa-IR"/>
        </w:rPr>
        <w:t>Ev</w:t>
      </w:r>
      <w:proofErr w:type="spellEnd"/>
      <w:r w:rsidRPr="00BD1AB2">
        <w:rPr>
          <w:rFonts w:hint="cs"/>
          <w:sz w:val="28"/>
          <w:rtl/>
          <w:lang w:bidi="fa-IR"/>
        </w:rPr>
        <w:t xml:space="preserve"> یا دستگاه ها و شبکه  </w:t>
      </w:r>
      <w:r w:rsidR="006021EE" w:rsidRPr="00BD1AB2">
        <w:rPr>
          <w:rFonts w:hint="cs"/>
          <w:sz w:val="28"/>
          <w:rtl/>
          <w:lang w:bidi="fa-IR"/>
        </w:rPr>
        <w:t xml:space="preserve">بوسیلهمدولاسیون دامنه و/یا فاز نسبی ولتاژ تولید شده با هر نبدل قابل کنترل می باشد. اعتبار مدل ریاضی توسط شبیه سازی و آزمایش تجربی سیستم </w:t>
      </w:r>
      <w:proofErr w:type="spellStart"/>
      <w:r w:rsidR="006021EE" w:rsidRPr="00BD1AB2">
        <w:rPr>
          <w:sz w:val="28"/>
          <w:lang w:bidi="fa-IR"/>
        </w:rPr>
        <w:t>ipt</w:t>
      </w:r>
      <w:proofErr w:type="spellEnd"/>
      <w:r w:rsidR="006021EE" w:rsidRPr="00BD1AB2">
        <w:rPr>
          <w:rFonts w:hint="cs"/>
          <w:sz w:val="28"/>
          <w:rtl/>
          <w:lang w:bidi="fa-IR"/>
        </w:rPr>
        <w:t xml:space="preserve"> دوطرفه </w:t>
      </w:r>
      <w:r w:rsidR="006021EE" w:rsidRPr="00BD1AB2">
        <w:rPr>
          <w:sz w:val="28"/>
          <w:lang w:bidi="fa-IR"/>
        </w:rPr>
        <w:t>1.5kw</w:t>
      </w:r>
      <w:r w:rsidR="006021EE" w:rsidRPr="00BD1AB2">
        <w:rPr>
          <w:rFonts w:hint="cs"/>
          <w:sz w:val="28"/>
          <w:rtl/>
          <w:lang w:bidi="fa-IR"/>
        </w:rPr>
        <w:t xml:space="preserve"> تایید شده است. تحلیل نظری توافق خوبی با نتایج شبیه سازی و تجربی داشته و نشان می دهد که سیستم پیشنهادی واسط توان ایده الی برای مفهوم </w:t>
      </w:r>
      <w:r w:rsidR="006021EE" w:rsidRPr="00BD1AB2">
        <w:rPr>
          <w:sz w:val="28"/>
          <w:lang w:bidi="fa-IR"/>
        </w:rPr>
        <w:t>v2g</w:t>
      </w:r>
      <w:r w:rsidR="006021EE" w:rsidRPr="00BD1AB2">
        <w:rPr>
          <w:rFonts w:hint="cs"/>
          <w:sz w:val="28"/>
          <w:rtl/>
          <w:lang w:bidi="fa-IR"/>
        </w:rPr>
        <w:t xml:space="preserve"> و طول عمر بادوام می باشد. </w:t>
      </w:r>
    </w:p>
    <w:p w:rsidR="006021EE" w:rsidRPr="00BD1AB2" w:rsidRDefault="006021EE" w:rsidP="00BD1AB2">
      <w:pPr>
        <w:bidi/>
        <w:spacing w:line="360" w:lineRule="auto"/>
        <w:jc w:val="both"/>
        <w:rPr>
          <w:rFonts w:hint="cs"/>
          <w:sz w:val="28"/>
          <w:rtl/>
          <w:lang w:bidi="fa-IR"/>
        </w:rPr>
      </w:pPr>
      <w:r w:rsidRPr="00BD1AB2">
        <w:rPr>
          <w:sz w:val="28"/>
          <w:lang w:bidi="fa-IR"/>
        </w:rPr>
        <w:t>ii</w:t>
      </w:r>
      <w:r w:rsidRPr="00BD1AB2">
        <w:rPr>
          <w:rFonts w:hint="cs"/>
          <w:sz w:val="28"/>
          <w:rtl/>
          <w:lang w:bidi="fa-IR"/>
        </w:rPr>
        <w:t xml:space="preserve">. تکنولوژی </w:t>
      </w:r>
      <w:proofErr w:type="spellStart"/>
      <w:r w:rsidRPr="00BD1AB2">
        <w:rPr>
          <w:sz w:val="28"/>
          <w:lang w:bidi="fa-IR"/>
        </w:rPr>
        <w:t>ipt</w:t>
      </w:r>
      <w:proofErr w:type="spellEnd"/>
      <w:r w:rsidRPr="00BD1AB2">
        <w:rPr>
          <w:rFonts w:hint="cs"/>
          <w:sz w:val="28"/>
          <w:rtl/>
          <w:lang w:bidi="fa-IR"/>
        </w:rPr>
        <w:t xml:space="preserve"> </w:t>
      </w:r>
    </w:p>
    <w:p w:rsidR="006021EE" w:rsidRPr="00BD1AB2" w:rsidRDefault="006021EE" w:rsidP="00BD1AB2">
      <w:pPr>
        <w:bidi/>
        <w:spacing w:line="360" w:lineRule="auto"/>
        <w:jc w:val="both"/>
        <w:rPr>
          <w:rFonts w:hint="cs"/>
          <w:sz w:val="28"/>
          <w:rtl/>
          <w:lang w:bidi="fa-IR"/>
        </w:rPr>
      </w:pPr>
      <w:r w:rsidRPr="00BD1AB2">
        <w:rPr>
          <w:rFonts w:hint="cs"/>
          <w:sz w:val="28"/>
          <w:rtl/>
          <w:lang w:bidi="fa-IR"/>
        </w:rPr>
        <w:t xml:space="preserve">یک سیستم </w:t>
      </w:r>
      <w:proofErr w:type="spellStart"/>
      <w:r w:rsidRPr="00BD1AB2">
        <w:rPr>
          <w:sz w:val="28"/>
          <w:lang w:bidi="fa-IR"/>
        </w:rPr>
        <w:t>ipt</w:t>
      </w:r>
      <w:proofErr w:type="spellEnd"/>
      <w:r w:rsidRPr="00BD1AB2">
        <w:rPr>
          <w:rFonts w:hint="cs"/>
          <w:sz w:val="28"/>
          <w:rtl/>
          <w:lang w:bidi="fa-IR"/>
        </w:rPr>
        <w:t xml:space="preserve"> که بصورت مفهومی در شکل </w:t>
      </w:r>
      <w:r w:rsidRPr="00BD1AB2">
        <w:rPr>
          <w:sz w:val="28"/>
          <w:lang w:bidi="fa-IR"/>
        </w:rPr>
        <w:t>1a</w:t>
      </w:r>
      <w:r w:rsidRPr="00BD1AB2">
        <w:rPr>
          <w:rFonts w:hint="cs"/>
          <w:sz w:val="28"/>
          <w:rtl/>
          <w:lang w:bidi="fa-IR"/>
        </w:rPr>
        <w:t xml:space="preserve"> نشان داده شده دارای دو جهت(بعد) می باشد که اصلی و </w:t>
      </w:r>
      <w:r w:rsidRPr="00BD1AB2">
        <w:rPr>
          <w:sz w:val="28"/>
          <w:lang w:bidi="fa-IR"/>
        </w:rPr>
        <w:t>pickup</w:t>
      </w:r>
      <w:r w:rsidRPr="00BD1AB2">
        <w:rPr>
          <w:rFonts w:hint="cs"/>
          <w:sz w:val="28"/>
          <w:rtl/>
          <w:lang w:bidi="fa-IR"/>
        </w:rPr>
        <w:t xml:space="preserve"> نامیده می شود که بوسیله شکاف هوا و پیوند معناطیسی از هم جدا می شوند. توان از اصلی به </w:t>
      </w:r>
      <w:r w:rsidRPr="00BD1AB2">
        <w:rPr>
          <w:sz w:val="28"/>
          <w:lang w:bidi="fa-IR"/>
        </w:rPr>
        <w:t>pickup</w:t>
      </w:r>
      <w:r w:rsidRPr="00BD1AB2">
        <w:rPr>
          <w:rFonts w:hint="cs"/>
          <w:sz w:val="28"/>
          <w:rtl/>
          <w:lang w:bidi="fa-IR"/>
        </w:rPr>
        <w:t xml:space="preserve"> بوسیله پیوند مغناطیسی ضعیف یا شل انتقال می یابد. عموما کنترلری برای هر طرف استفاده شده تا انتقال توان را از یک سو به سوی دیگر تنظیم کند. </w:t>
      </w:r>
    </w:p>
    <w:p w:rsidR="006021EE" w:rsidRPr="00BD1AB2" w:rsidRDefault="006021EE" w:rsidP="00BD1AB2">
      <w:pPr>
        <w:bidi/>
        <w:spacing w:line="360" w:lineRule="auto"/>
        <w:jc w:val="both"/>
        <w:rPr>
          <w:rFonts w:hint="cs"/>
          <w:sz w:val="28"/>
          <w:rtl/>
          <w:lang w:bidi="fa-IR"/>
        </w:rPr>
      </w:pPr>
      <w:r w:rsidRPr="00BD1AB2">
        <w:rPr>
          <w:rFonts w:hint="cs"/>
          <w:sz w:val="28"/>
          <w:rtl/>
          <w:lang w:bidi="fa-IR"/>
        </w:rPr>
        <w:t xml:space="preserve">توان سمت اصلی معمولا از تامین کاربرد تمفاز یا سه فاز تامین می شود که به تجهیزات توان بستگی دارد. یک سیستم </w:t>
      </w:r>
      <w:proofErr w:type="spellStart"/>
      <w:r w:rsidRPr="00BD1AB2">
        <w:rPr>
          <w:sz w:val="28"/>
          <w:lang w:bidi="fa-IR"/>
        </w:rPr>
        <w:t>ipt</w:t>
      </w:r>
      <w:proofErr w:type="spellEnd"/>
      <w:r w:rsidRPr="00BD1AB2">
        <w:rPr>
          <w:rFonts w:hint="cs"/>
          <w:sz w:val="28"/>
          <w:rtl/>
          <w:lang w:bidi="fa-IR"/>
        </w:rPr>
        <w:t xml:space="preserve"> یک طرفه نمونه در شکل </w:t>
      </w:r>
      <w:r w:rsidRPr="00BD1AB2">
        <w:rPr>
          <w:sz w:val="28"/>
          <w:lang w:bidi="fa-IR"/>
        </w:rPr>
        <w:t>1b</w:t>
      </w:r>
      <w:r w:rsidRPr="00BD1AB2">
        <w:rPr>
          <w:rFonts w:hint="cs"/>
          <w:sz w:val="28"/>
          <w:rtl/>
          <w:lang w:bidi="fa-IR"/>
        </w:rPr>
        <w:t xml:space="preserve"> نشان داده شده که از یک  معکوس گر برای تولید جریان </w:t>
      </w:r>
      <w:r w:rsidRPr="00BD1AB2">
        <w:rPr>
          <w:sz w:val="28"/>
          <w:lang w:bidi="fa-IR"/>
        </w:rPr>
        <w:t>ac</w:t>
      </w:r>
      <w:r w:rsidRPr="00BD1AB2">
        <w:rPr>
          <w:rFonts w:hint="cs"/>
          <w:sz w:val="28"/>
          <w:rtl/>
          <w:lang w:bidi="fa-IR"/>
        </w:rPr>
        <w:t xml:space="preserve"> ثابت در سمت اصلی استفاده کرده است. کنترلر اصلی دارای جریان ردیابی ثثابتی در فرکانس مورد نیاز می باشد که در محدوده </w:t>
      </w:r>
      <w:r w:rsidRPr="00BD1AB2">
        <w:rPr>
          <w:sz w:val="28"/>
          <w:lang w:bidi="fa-IR"/>
        </w:rPr>
        <w:t>10-40khz</w:t>
      </w:r>
      <w:r w:rsidRPr="00BD1AB2">
        <w:rPr>
          <w:rFonts w:hint="cs"/>
          <w:sz w:val="28"/>
          <w:rtl/>
          <w:lang w:bidi="fa-IR"/>
        </w:rPr>
        <w:t xml:space="preserve"> در سیستم </w:t>
      </w:r>
      <w:proofErr w:type="spellStart"/>
      <w:r w:rsidRPr="00BD1AB2">
        <w:rPr>
          <w:sz w:val="28"/>
          <w:lang w:bidi="fa-IR"/>
        </w:rPr>
        <w:t>ipt</w:t>
      </w:r>
      <w:proofErr w:type="spellEnd"/>
      <w:r w:rsidRPr="00BD1AB2">
        <w:rPr>
          <w:rFonts w:hint="cs"/>
          <w:sz w:val="28"/>
          <w:rtl/>
          <w:lang w:bidi="fa-IR"/>
        </w:rPr>
        <w:t xml:space="preserve"> نمونه می باشد و هر گونه تغییر ورودی را جبران کرده و بار </w:t>
      </w:r>
      <w:r w:rsidRPr="00BD1AB2">
        <w:rPr>
          <w:sz w:val="28"/>
          <w:lang w:bidi="fa-IR"/>
        </w:rPr>
        <w:t>pickup</w:t>
      </w:r>
      <w:r w:rsidRPr="00BD1AB2">
        <w:rPr>
          <w:rFonts w:hint="cs"/>
          <w:sz w:val="28"/>
          <w:rtl/>
          <w:lang w:bidi="fa-IR"/>
        </w:rPr>
        <w:t xml:space="preserve"> را بازتاب می کند. مدار روزنانتی مانند </w:t>
      </w:r>
      <w:r w:rsidRPr="00BD1AB2">
        <w:rPr>
          <w:rFonts w:cs="Arial" w:hint="cs"/>
          <w:noProof/>
          <w:sz w:val="28"/>
          <w:rtl/>
        </w:rPr>
        <w:drawing>
          <wp:inline distT="0" distB="0" distL="0" distR="0">
            <wp:extent cx="1247775" cy="2381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247775" cy="238125"/>
                    </a:xfrm>
                    <a:prstGeom prst="rect">
                      <a:avLst/>
                    </a:prstGeom>
                    <a:noFill/>
                    <a:ln w="9525">
                      <a:noFill/>
                      <a:miter lim="800000"/>
                      <a:headEnd/>
                      <a:tailEnd/>
                    </a:ln>
                  </pic:spPr>
                </pic:pic>
              </a:graphicData>
            </a:graphic>
          </wp:inline>
        </w:drawing>
      </w:r>
      <w:r w:rsidRPr="00BD1AB2">
        <w:rPr>
          <w:rFonts w:hint="cs"/>
          <w:sz w:val="28"/>
          <w:rtl/>
          <w:lang w:bidi="fa-IR"/>
        </w:rPr>
        <w:t xml:space="preserve"> در شکل </w:t>
      </w:r>
      <w:r w:rsidRPr="00BD1AB2">
        <w:rPr>
          <w:sz w:val="28"/>
          <w:lang w:bidi="fa-IR"/>
        </w:rPr>
        <w:t>1b</w:t>
      </w:r>
      <w:r w:rsidRPr="00BD1AB2">
        <w:rPr>
          <w:rFonts w:hint="cs"/>
          <w:sz w:val="28"/>
          <w:rtl/>
          <w:lang w:bidi="fa-IR"/>
        </w:rPr>
        <w:t xml:space="preserve"> ترجیحا برای به حداقل رسانی نیاز متغیر در سمت اصلی استفاده شده است. اندوکتانس ردیابی </w:t>
      </w:r>
      <w:proofErr w:type="spellStart"/>
      <w:r w:rsidRPr="00BD1AB2">
        <w:rPr>
          <w:sz w:val="28"/>
          <w:lang w:bidi="fa-IR"/>
        </w:rPr>
        <w:t>lt</w:t>
      </w:r>
      <w:proofErr w:type="spellEnd"/>
      <w:r w:rsidRPr="00BD1AB2">
        <w:rPr>
          <w:rFonts w:hint="cs"/>
          <w:sz w:val="28"/>
          <w:rtl/>
          <w:lang w:bidi="fa-IR"/>
        </w:rPr>
        <w:t xml:space="preserve"> بصورت مغناطیسی بوسیله </w:t>
      </w:r>
      <w:r w:rsidRPr="00BD1AB2">
        <w:rPr>
          <w:sz w:val="28"/>
          <w:lang w:bidi="fa-IR"/>
        </w:rPr>
        <w:t>M</w:t>
      </w:r>
      <w:r w:rsidRPr="00BD1AB2">
        <w:rPr>
          <w:rFonts w:hint="cs"/>
          <w:sz w:val="28"/>
          <w:rtl/>
          <w:lang w:bidi="fa-IR"/>
        </w:rPr>
        <w:t xml:space="preserve"> با سیم پیچ </w:t>
      </w:r>
      <w:r w:rsidRPr="00BD1AB2">
        <w:rPr>
          <w:sz w:val="28"/>
          <w:lang w:bidi="fa-IR"/>
        </w:rPr>
        <w:t>l2</w:t>
      </w:r>
      <w:r w:rsidRPr="00BD1AB2">
        <w:rPr>
          <w:rFonts w:hint="cs"/>
          <w:sz w:val="28"/>
          <w:rtl/>
          <w:lang w:bidi="fa-IR"/>
        </w:rPr>
        <w:t xml:space="preserve"> پیوند داده شده است. برای سیستم های </w:t>
      </w:r>
      <w:proofErr w:type="spellStart"/>
      <w:r w:rsidRPr="00BD1AB2">
        <w:rPr>
          <w:sz w:val="28"/>
          <w:lang w:bidi="fa-IR"/>
        </w:rPr>
        <w:t>ipt</w:t>
      </w:r>
      <w:proofErr w:type="spellEnd"/>
      <w:r w:rsidRPr="00BD1AB2">
        <w:rPr>
          <w:rFonts w:hint="cs"/>
          <w:sz w:val="28"/>
          <w:rtl/>
          <w:lang w:bidi="fa-IR"/>
        </w:rPr>
        <w:t xml:space="preserve"> با چندین </w:t>
      </w:r>
      <w:r w:rsidRPr="00BD1AB2">
        <w:rPr>
          <w:sz w:val="28"/>
          <w:lang w:bidi="fa-IR"/>
        </w:rPr>
        <w:t>pickup</w:t>
      </w:r>
      <w:r w:rsidRPr="00BD1AB2">
        <w:rPr>
          <w:rFonts w:hint="cs"/>
          <w:sz w:val="28"/>
          <w:rtl/>
          <w:lang w:bidi="fa-IR"/>
        </w:rPr>
        <w:t xml:space="preserve"> یک جریان رد ثابت لازم است و جریان رد متغیر را می توان برای سیستم های با یک </w:t>
      </w:r>
      <w:r w:rsidRPr="00BD1AB2">
        <w:rPr>
          <w:sz w:val="28"/>
          <w:lang w:bidi="fa-IR"/>
        </w:rPr>
        <w:lastRenderedPageBreak/>
        <w:t>pickup</w:t>
      </w:r>
      <w:r w:rsidRPr="00BD1AB2">
        <w:rPr>
          <w:rFonts w:hint="cs"/>
          <w:sz w:val="28"/>
          <w:rtl/>
          <w:lang w:bidi="fa-IR"/>
        </w:rPr>
        <w:t xml:space="preserve"> بکار برد. یک مدار رزونانت مرکب از </w:t>
      </w:r>
      <w:r w:rsidRPr="00BD1AB2">
        <w:rPr>
          <w:sz w:val="28"/>
          <w:lang w:bidi="fa-IR"/>
        </w:rPr>
        <w:t>l2</w:t>
      </w:r>
      <w:r w:rsidRPr="00BD1AB2">
        <w:rPr>
          <w:rFonts w:hint="cs"/>
          <w:sz w:val="28"/>
          <w:rtl/>
          <w:lang w:bidi="fa-IR"/>
        </w:rPr>
        <w:t xml:space="preserve"> و</w:t>
      </w:r>
      <w:r w:rsidRPr="00BD1AB2">
        <w:rPr>
          <w:sz w:val="28"/>
          <w:lang w:bidi="fa-IR"/>
        </w:rPr>
        <w:t>c2</w:t>
      </w:r>
      <w:r w:rsidRPr="00BD1AB2">
        <w:rPr>
          <w:rFonts w:hint="cs"/>
          <w:sz w:val="28"/>
          <w:rtl/>
          <w:lang w:bidi="fa-IR"/>
        </w:rPr>
        <w:t xml:space="preserve"> </w:t>
      </w:r>
      <w:r w:rsidR="009667BD" w:rsidRPr="00BD1AB2">
        <w:rPr>
          <w:rFonts w:hint="cs"/>
          <w:sz w:val="28"/>
          <w:rtl/>
          <w:lang w:bidi="fa-IR"/>
        </w:rPr>
        <w:t xml:space="preserve">و با یک فرکانس نیز در سیستم </w:t>
      </w:r>
      <w:r w:rsidR="009667BD" w:rsidRPr="00BD1AB2">
        <w:rPr>
          <w:sz w:val="28"/>
          <w:lang w:bidi="fa-IR"/>
        </w:rPr>
        <w:t>pickup</w:t>
      </w:r>
      <w:r w:rsidR="009667BD" w:rsidRPr="00BD1AB2">
        <w:rPr>
          <w:rFonts w:hint="cs"/>
          <w:sz w:val="28"/>
          <w:rtl/>
          <w:lang w:bidi="fa-IR"/>
        </w:rPr>
        <w:t xml:space="preserve"> برای تولید جبران متغیر و به حداکثر رسانی میزان توزیع توان استفاده شده است. همانطور که در شکل </w:t>
      </w:r>
      <w:r w:rsidR="009667BD" w:rsidRPr="00BD1AB2">
        <w:rPr>
          <w:sz w:val="28"/>
          <w:lang w:bidi="fa-IR"/>
        </w:rPr>
        <w:t>1b</w:t>
      </w:r>
      <w:r w:rsidR="009667BD" w:rsidRPr="00BD1AB2">
        <w:rPr>
          <w:rFonts w:hint="cs"/>
          <w:sz w:val="28"/>
          <w:rtl/>
          <w:lang w:bidi="fa-IR"/>
        </w:rPr>
        <w:t xml:space="preserve"> نشان داده شده کنترلر سمت </w:t>
      </w:r>
      <w:r w:rsidR="009667BD" w:rsidRPr="00BD1AB2">
        <w:rPr>
          <w:sz w:val="28"/>
          <w:lang w:bidi="fa-IR"/>
        </w:rPr>
        <w:t>pickup</w:t>
      </w:r>
      <w:r w:rsidR="009667BD" w:rsidRPr="00BD1AB2">
        <w:rPr>
          <w:rFonts w:hint="cs"/>
          <w:sz w:val="28"/>
          <w:rtl/>
          <w:lang w:bidi="fa-IR"/>
        </w:rPr>
        <w:t xml:space="preserve"> </w:t>
      </w:r>
      <w:r w:rsidR="00D47CDA" w:rsidRPr="00BD1AB2">
        <w:rPr>
          <w:rFonts w:hint="cs"/>
          <w:sz w:val="28"/>
          <w:rtl/>
          <w:lang w:bidi="fa-IR"/>
        </w:rPr>
        <w:t xml:space="preserve">از سویچ </w:t>
      </w:r>
      <w:r w:rsidR="00D47CDA" w:rsidRPr="00BD1AB2">
        <w:rPr>
          <w:sz w:val="28"/>
          <w:lang w:bidi="fa-IR"/>
        </w:rPr>
        <w:t>s</w:t>
      </w:r>
      <w:r w:rsidR="00D47CDA" w:rsidRPr="00BD1AB2">
        <w:rPr>
          <w:rFonts w:hint="cs"/>
          <w:sz w:val="28"/>
          <w:rtl/>
          <w:lang w:bidi="fa-IR"/>
        </w:rPr>
        <w:t xml:space="preserve"> بعنوان مبدل کمکی و تنظیم میزان توان استخراج شده از ردیابی بوسیله پیوند معناطیسی برای براورده سازی تقاضای بار استفاده شده است. در این آرایش کنترلی , </w:t>
      </w:r>
      <w:r w:rsidR="00D47CDA" w:rsidRPr="00BD1AB2">
        <w:rPr>
          <w:sz w:val="28"/>
          <w:lang w:bidi="fa-IR"/>
        </w:rPr>
        <w:t>pickup</w:t>
      </w:r>
      <w:r w:rsidR="00D47CDA" w:rsidRPr="00BD1AB2">
        <w:rPr>
          <w:rFonts w:hint="cs"/>
          <w:sz w:val="28"/>
          <w:rtl/>
          <w:lang w:bidi="fa-IR"/>
        </w:rPr>
        <w:t xml:space="preserve"> بعنوان منبع جریان ثابتی عمل کرده که بار را تغذیه می کند. میزان جریان تغذیه شده به بار توسط چرخه کار سویچ </w:t>
      </w:r>
      <w:r w:rsidR="00D47CDA" w:rsidRPr="00BD1AB2">
        <w:rPr>
          <w:sz w:val="28"/>
          <w:lang w:bidi="fa-IR"/>
        </w:rPr>
        <w:t>s</w:t>
      </w:r>
      <w:r w:rsidR="00D47CDA" w:rsidRPr="00BD1AB2">
        <w:rPr>
          <w:rFonts w:hint="cs"/>
          <w:sz w:val="28"/>
          <w:rtl/>
          <w:lang w:bidi="fa-IR"/>
        </w:rPr>
        <w:t xml:space="preserve"> کنترل می شود که الزاما بار را از رد در زمان روشن بودن جدا می کند و در فرکانس مناسبی برای کاهش افت سویچ عمل می کند. </w:t>
      </w:r>
    </w:p>
    <w:p w:rsidR="00D47CDA" w:rsidRPr="00BD1AB2" w:rsidRDefault="00D47CDA" w:rsidP="00BD1AB2">
      <w:pPr>
        <w:bidi/>
        <w:spacing w:line="360" w:lineRule="auto"/>
        <w:jc w:val="both"/>
        <w:rPr>
          <w:rFonts w:hint="cs"/>
          <w:sz w:val="28"/>
          <w:rtl/>
          <w:lang w:bidi="fa-IR"/>
        </w:rPr>
      </w:pPr>
      <w:r w:rsidRPr="00BD1AB2">
        <w:rPr>
          <w:rFonts w:hint="cs"/>
          <w:sz w:val="28"/>
          <w:rtl/>
          <w:lang w:bidi="fa-IR"/>
        </w:rPr>
        <w:t xml:space="preserve">پس ماکزیمم توان ممکن زمانی رخ می دهد که چرخه کار </w:t>
      </w:r>
      <w:r w:rsidRPr="00BD1AB2">
        <w:rPr>
          <w:sz w:val="28"/>
          <w:lang w:bidi="fa-IR"/>
        </w:rPr>
        <w:t>s</w:t>
      </w:r>
      <w:r w:rsidRPr="00BD1AB2">
        <w:rPr>
          <w:rFonts w:hint="cs"/>
          <w:sz w:val="28"/>
          <w:rtl/>
          <w:lang w:bidi="fa-IR"/>
        </w:rPr>
        <w:t xml:space="preserve"> صفر و بصورت زیر است :</w:t>
      </w:r>
    </w:p>
    <w:p w:rsidR="00D47CDA" w:rsidRPr="00BD1AB2" w:rsidRDefault="00D47CDA" w:rsidP="00BD1AB2">
      <w:pPr>
        <w:bidi/>
        <w:spacing w:line="360" w:lineRule="auto"/>
        <w:jc w:val="both"/>
        <w:rPr>
          <w:rFonts w:hint="cs"/>
          <w:sz w:val="28"/>
          <w:rtl/>
          <w:lang w:bidi="fa-IR"/>
        </w:rPr>
      </w:pPr>
      <w:r w:rsidRPr="00BD1AB2">
        <w:rPr>
          <w:rFonts w:cs="Arial" w:hint="cs"/>
          <w:noProof/>
          <w:sz w:val="28"/>
          <w:rtl/>
        </w:rPr>
        <w:drawing>
          <wp:inline distT="0" distB="0" distL="0" distR="0">
            <wp:extent cx="3609975" cy="6286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609975" cy="628650"/>
                    </a:xfrm>
                    <a:prstGeom prst="rect">
                      <a:avLst/>
                    </a:prstGeom>
                    <a:noFill/>
                    <a:ln w="9525">
                      <a:noFill/>
                      <a:miter lim="800000"/>
                      <a:headEnd/>
                      <a:tailEnd/>
                    </a:ln>
                  </pic:spPr>
                </pic:pic>
              </a:graphicData>
            </a:graphic>
          </wp:inline>
        </w:drawing>
      </w:r>
    </w:p>
    <w:p w:rsidR="00D47CDA" w:rsidRPr="00BD1AB2" w:rsidRDefault="00D47CDA" w:rsidP="00BD1AB2">
      <w:pPr>
        <w:bidi/>
        <w:spacing w:line="360" w:lineRule="auto"/>
        <w:jc w:val="both"/>
        <w:rPr>
          <w:rFonts w:hint="cs"/>
          <w:sz w:val="28"/>
          <w:rtl/>
          <w:lang w:bidi="fa-IR"/>
        </w:rPr>
      </w:pPr>
      <w:r w:rsidRPr="00BD1AB2">
        <w:rPr>
          <w:rFonts w:hint="cs"/>
          <w:sz w:val="28"/>
          <w:rtl/>
          <w:lang w:bidi="fa-IR"/>
        </w:rPr>
        <w:t xml:space="preserve">که </w:t>
      </w:r>
      <w:proofErr w:type="spellStart"/>
      <w:r w:rsidRPr="00BD1AB2">
        <w:rPr>
          <w:sz w:val="28"/>
          <w:lang w:bidi="fa-IR"/>
        </w:rPr>
        <w:t>Isc</w:t>
      </w:r>
      <w:proofErr w:type="spellEnd"/>
      <w:r w:rsidRPr="00BD1AB2">
        <w:rPr>
          <w:rFonts w:hint="cs"/>
          <w:sz w:val="28"/>
          <w:rtl/>
          <w:lang w:bidi="fa-IR"/>
        </w:rPr>
        <w:t xml:space="preserve"> جریان مدار کوتاه سیم پیچ </w:t>
      </w:r>
      <w:r w:rsidRPr="00BD1AB2">
        <w:rPr>
          <w:sz w:val="28"/>
          <w:lang w:bidi="fa-IR"/>
        </w:rPr>
        <w:t>pickup</w:t>
      </w:r>
      <w:r w:rsidRPr="00BD1AB2">
        <w:rPr>
          <w:rFonts w:hint="cs"/>
          <w:sz w:val="28"/>
          <w:rtl/>
          <w:lang w:bidi="fa-IR"/>
        </w:rPr>
        <w:t xml:space="preserve"> </w:t>
      </w:r>
      <w:r w:rsidRPr="00BD1AB2">
        <w:rPr>
          <w:rFonts w:cs="Arial" w:hint="cs"/>
          <w:noProof/>
          <w:sz w:val="28"/>
          <w:rtl/>
        </w:rPr>
        <w:drawing>
          <wp:inline distT="0" distB="0" distL="0" distR="0">
            <wp:extent cx="1514475" cy="2571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514475" cy="257175"/>
                    </a:xfrm>
                    <a:prstGeom prst="rect">
                      <a:avLst/>
                    </a:prstGeom>
                    <a:noFill/>
                    <a:ln w="9525">
                      <a:noFill/>
                      <a:miter lim="800000"/>
                      <a:headEnd/>
                      <a:tailEnd/>
                    </a:ln>
                  </pic:spPr>
                </pic:pic>
              </a:graphicData>
            </a:graphic>
          </wp:inline>
        </w:drawing>
      </w:r>
      <w:r w:rsidRPr="00BD1AB2">
        <w:rPr>
          <w:rFonts w:hint="cs"/>
          <w:sz w:val="28"/>
          <w:rtl/>
          <w:lang w:bidi="fa-IR"/>
        </w:rPr>
        <w:t xml:space="preserve"> می باشد. با ساده سازی </w:t>
      </w:r>
      <w:r w:rsidRPr="00BD1AB2">
        <w:rPr>
          <w:sz w:val="28"/>
          <w:lang w:bidi="fa-IR"/>
        </w:rPr>
        <w:t>(1)</w:t>
      </w:r>
      <w:r w:rsidRPr="00BD1AB2">
        <w:rPr>
          <w:rFonts w:hint="cs"/>
          <w:sz w:val="28"/>
          <w:rtl/>
          <w:lang w:bidi="fa-IR"/>
        </w:rPr>
        <w:t xml:space="preserve"> داریم:</w:t>
      </w:r>
    </w:p>
    <w:p w:rsidR="00D47CDA" w:rsidRPr="00BD1AB2" w:rsidRDefault="00D47CDA" w:rsidP="00BD1AB2">
      <w:pPr>
        <w:bidi/>
        <w:spacing w:line="360" w:lineRule="auto"/>
        <w:jc w:val="both"/>
        <w:rPr>
          <w:rFonts w:hint="cs"/>
          <w:sz w:val="28"/>
          <w:rtl/>
          <w:lang w:bidi="fa-IR"/>
        </w:rPr>
      </w:pPr>
      <w:r w:rsidRPr="00BD1AB2">
        <w:rPr>
          <w:rFonts w:cs="Arial" w:hint="cs"/>
          <w:noProof/>
          <w:sz w:val="28"/>
          <w:rtl/>
        </w:rPr>
        <w:drawing>
          <wp:inline distT="0" distB="0" distL="0" distR="0">
            <wp:extent cx="3724275" cy="4762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724275" cy="476250"/>
                    </a:xfrm>
                    <a:prstGeom prst="rect">
                      <a:avLst/>
                    </a:prstGeom>
                    <a:noFill/>
                    <a:ln w="9525">
                      <a:noFill/>
                      <a:miter lim="800000"/>
                      <a:headEnd/>
                      <a:tailEnd/>
                    </a:ln>
                  </pic:spPr>
                </pic:pic>
              </a:graphicData>
            </a:graphic>
          </wp:inline>
        </w:drawing>
      </w:r>
    </w:p>
    <w:p w:rsidR="00D47CDA" w:rsidRPr="00BD1AB2" w:rsidRDefault="00D47CDA" w:rsidP="00BD1AB2">
      <w:pPr>
        <w:bidi/>
        <w:spacing w:line="360" w:lineRule="auto"/>
        <w:jc w:val="both"/>
        <w:rPr>
          <w:rFonts w:hint="cs"/>
          <w:sz w:val="28"/>
          <w:rtl/>
          <w:lang w:bidi="fa-IR"/>
        </w:rPr>
      </w:pPr>
      <w:r w:rsidRPr="00BD1AB2">
        <w:rPr>
          <w:rFonts w:hint="cs"/>
          <w:sz w:val="28"/>
          <w:rtl/>
          <w:lang w:bidi="fa-IR"/>
        </w:rPr>
        <w:t xml:space="preserve">که </w:t>
      </w:r>
      <w:r w:rsidRPr="00BD1AB2">
        <w:rPr>
          <w:sz w:val="28"/>
          <w:lang w:bidi="fa-IR"/>
        </w:rPr>
        <w:t>q2</w:t>
      </w:r>
      <w:r w:rsidRPr="00BD1AB2">
        <w:rPr>
          <w:rFonts w:hint="cs"/>
          <w:sz w:val="28"/>
          <w:rtl/>
          <w:lang w:bidi="fa-IR"/>
        </w:rPr>
        <w:t xml:space="preserve"> ضریب کیفی می باشد. بر اساس </w:t>
      </w:r>
      <w:r w:rsidRPr="00BD1AB2">
        <w:rPr>
          <w:sz w:val="28"/>
          <w:lang w:bidi="fa-IR"/>
        </w:rPr>
        <w:t>2</w:t>
      </w:r>
      <w:r w:rsidRPr="00BD1AB2">
        <w:rPr>
          <w:rFonts w:hint="cs"/>
          <w:sz w:val="28"/>
          <w:rtl/>
          <w:lang w:bidi="fa-IR"/>
        </w:rPr>
        <w:t xml:space="preserve"> ماکزیمم توان </w:t>
      </w:r>
      <w:r w:rsidRPr="00BD1AB2">
        <w:rPr>
          <w:sz w:val="28"/>
          <w:lang w:bidi="fa-IR"/>
        </w:rPr>
        <w:t>pickup</w:t>
      </w:r>
      <w:r w:rsidRPr="00BD1AB2">
        <w:rPr>
          <w:rFonts w:hint="cs"/>
          <w:sz w:val="28"/>
          <w:rtl/>
          <w:lang w:bidi="fa-IR"/>
        </w:rPr>
        <w:t xml:space="preserve"> ممکن را می توان با بهترین طراحی </w:t>
      </w:r>
      <w:r w:rsidRPr="00BD1AB2">
        <w:rPr>
          <w:sz w:val="28"/>
          <w:lang w:bidi="fa-IR"/>
        </w:rPr>
        <w:t>pickup</w:t>
      </w:r>
      <w:r w:rsidRPr="00BD1AB2">
        <w:rPr>
          <w:rFonts w:hint="cs"/>
          <w:sz w:val="28"/>
          <w:rtl/>
          <w:lang w:bidi="fa-IR"/>
        </w:rPr>
        <w:t xml:space="preserve"> افزایش داد که تضمین کند نسبت  </w:t>
      </w:r>
      <w:r w:rsidRPr="00BD1AB2">
        <w:rPr>
          <w:sz w:val="28"/>
          <w:lang w:bidi="fa-IR"/>
        </w:rPr>
        <w:t>M2/L2</w:t>
      </w:r>
      <w:r w:rsidRPr="00BD1AB2">
        <w:rPr>
          <w:rFonts w:hint="cs"/>
          <w:sz w:val="28"/>
          <w:rtl/>
          <w:lang w:bidi="fa-IR"/>
        </w:rPr>
        <w:t xml:space="preserve"> </w:t>
      </w:r>
      <w:r w:rsidR="00D97B0B" w:rsidRPr="00BD1AB2">
        <w:rPr>
          <w:rFonts w:hint="cs"/>
          <w:sz w:val="28"/>
          <w:rtl/>
          <w:lang w:bidi="fa-IR"/>
        </w:rPr>
        <w:t xml:space="preserve">در هر شرط طراحی بهینه باشد </w:t>
      </w:r>
      <w:r w:rsidR="00D97B0B" w:rsidRPr="00BD1AB2">
        <w:rPr>
          <w:sz w:val="28"/>
          <w:lang w:bidi="fa-IR"/>
        </w:rPr>
        <w:t>[28]</w:t>
      </w:r>
      <w:r w:rsidR="00D97B0B" w:rsidRPr="00BD1AB2">
        <w:rPr>
          <w:rFonts w:hint="cs"/>
          <w:sz w:val="28"/>
          <w:rtl/>
          <w:lang w:bidi="fa-IR"/>
        </w:rPr>
        <w:t xml:space="preserve"> . فرکانس عملیات را نیز می توان با بهبود خروجی توان افزایش داد ولی به افت سویچ و نسبتهای نیمه هادی توان بالای سویچها محدود می باشد. عملیات در مقادیر بالای </w:t>
      </w:r>
      <w:r w:rsidR="00D97B0B" w:rsidRPr="00BD1AB2">
        <w:rPr>
          <w:sz w:val="28"/>
          <w:lang w:bidi="fa-IR"/>
        </w:rPr>
        <w:t>q</w:t>
      </w:r>
      <w:r w:rsidR="00D97B0B" w:rsidRPr="00BD1AB2">
        <w:rPr>
          <w:rFonts w:hint="cs"/>
          <w:sz w:val="28"/>
          <w:rtl/>
          <w:lang w:bidi="fa-IR"/>
        </w:rPr>
        <w:t xml:space="preserve"> باعث افزایش خروجی توان می شود ولی معمولا نامطلوب است بخاطر دلایل عملی مانند ناپایداری و گردش متغیر بالا و احتمالی تلور</w:t>
      </w:r>
      <w:r w:rsidR="00BE0895" w:rsidRPr="00BD1AB2">
        <w:rPr>
          <w:rFonts w:hint="cs"/>
          <w:sz w:val="28"/>
          <w:rtl/>
          <w:lang w:bidi="fa-IR"/>
        </w:rPr>
        <w:t xml:space="preserve">انس قطعه. اطلاعات بیشتر در زمینه طراحی سیستم های </w:t>
      </w:r>
      <w:proofErr w:type="spellStart"/>
      <w:r w:rsidR="00BE0895" w:rsidRPr="00BD1AB2">
        <w:rPr>
          <w:sz w:val="28"/>
          <w:lang w:bidi="fa-IR"/>
        </w:rPr>
        <w:t>ipt</w:t>
      </w:r>
      <w:proofErr w:type="spellEnd"/>
      <w:r w:rsidR="00BE0895" w:rsidRPr="00BD1AB2">
        <w:rPr>
          <w:rFonts w:hint="cs"/>
          <w:sz w:val="28"/>
          <w:rtl/>
          <w:lang w:bidi="fa-IR"/>
        </w:rPr>
        <w:t xml:space="preserve"> را می توان در </w:t>
      </w:r>
      <w:r w:rsidR="00BE0895" w:rsidRPr="00BD1AB2">
        <w:rPr>
          <w:sz w:val="28"/>
          <w:lang w:bidi="fa-IR"/>
        </w:rPr>
        <w:t>[28-33]</w:t>
      </w:r>
      <w:r w:rsidR="00BE0895" w:rsidRPr="00BD1AB2">
        <w:rPr>
          <w:rFonts w:hint="cs"/>
          <w:sz w:val="28"/>
          <w:rtl/>
          <w:lang w:bidi="fa-IR"/>
        </w:rPr>
        <w:t xml:space="preserve"> یافت. </w:t>
      </w:r>
    </w:p>
    <w:p w:rsidR="00BE0895" w:rsidRPr="00BD1AB2" w:rsidRDefault="00BE0895" w:rsidP="00BD1AB2">
      <w:pPr>
        <w:bidi/>
        <w:spacing w:line="360" w:lineRule="auto"/>
        <w:jc w:val="both"/>
        <w:rPr>
          <w:rFonts w:hint="cs"/>
          <w:sz w:val="28"/>
          <w:rtl/>
          <w:lang w:bidi="fa-IR"/>
        </w:rPr>
      </w:pPr>
      <w:r w:rsidRPr="00BD1AB2">
        <w:rPr>
          <w:rFonts w:cs="Arial" w:hint="cs"/>
          <w:noProof/>
          <w:sz w:val="28"/>
          <w:rtl/>
        </w:rPr>
        <w:lastRenderedPageBreak/>
        <w:drawing>
          <wp:inline distT="0" distB="0" distL="0" distR="0">
            <wp:extent cx="5943600" cy="524602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943600" cy="5246028"/>
                    </a:xfrm>
                    <a:prstGeom prst="rect">
                      <a:avLst/>
                    </a:prstGeom>
                    <a:noFill/>
                    <a:ln w="9525">
                      <a:noFill/>
                      <a:miter lim="800000"/>
                      <a:headEnd/>
                      <a:tailEnd/>
                    </a:ln>
                  </pic:spPr>
                </pic:pic>
              </a:graphicData>
            </a:graphic>
          </wp:inline>
        </w:drawing>
      </w:r>
    </w:p>
    <w:p w:rsidR="00BE0895" w:rsidRPr="00BD1AB2" w:rsidRDefault="00BE0895" w:rsidP="00BD1AB2">
      <w:pPr>
        <w:bidi/>
        <w:spacing w:line="360" w:lineRule="auto"/>
        <w:jc w:val="both"/>
        <w:rPr>
          <w:rFonts w:hint="cs"/>
          <w:sz w:val="28"/>
          <w:rtl/>
          <w:lang w:bidi="fa-IR"/>
        </w:rPr>
      </w:pPr>
      <w:r w:rsidRPr="00BD1AB2">
        <w:rPr>
          <w:rFonts w:hint="cs"/>
          <w:sz w:val="28"/>
          <w:rtl/>
          <w:lang w:bidi="fa-IR"/>
        </w:rPr>
        <w:t xml:space="preserve">شکل 3: مدار ساده شده سیستم </w:t>
      </w:r>
      <w:proofErr w:type="spellStart"/>
      <w:r w:rsidRPr="00BD1AB2">
        <w:rPr>
          <w:sz w:val="28"/>
          <w:lang w:bidi="fa-IR"/>
        </w:rPr>
        <w:t>ipt</w:t>
      </w:r>
      <w:proofErr w:type="spellEnd"/>
      <w:r w:rsidRPr="00BD1AB2">
        <w:rPr>
          <w:rFonts w:hint="cs"/>
          <w:sz w:val="28"/>
          <w:rtl/>
          <w:lang w:bidi="fa-IR"/>
        </w:rPr>
        <w:t xml:space="preserve"> دو طرفه پیشنهادی </w:t>
      </w:r>
    </w:p>
    <w:p w:rsidR="00BE0895" w:rsidRPr="00BD1AB2" w:rsidRDefault="00BE0895" w:rsidP="00BD1AB2">
      <w:pPr>
        <w:bidi/>
        <w:spacing w:line="360" w:lineRule="auto"/>
        <w:jc w:val="both"/>
        <w:rPr>
          <w:rFonts w:hint="cs"/>
          <w:sz w:val="28"/>
          <w:rtl/>
          <w:lang w:bidi="fa-IR"/>
        </w:rPr>
      </w:pPr>
      <w:r w:rsidRPr="00BD1AB2">
        <w:rPr>
          <w:sz w:val="28"/>
          <w:lang w:bidi="fa-IR"/>
        </w:rPr>
        <w:t>iii</w:t>
      </w:r>
      <w:r w:rsidRPr="00BD1AB2">
        <w:rPr>
          <w:rFonts w:hint="cs"/>
          <w:sz w:val="28"/>
          <w:rtl/>
          <w:lang w:bidi="fa-IR"/>
        </w:rPr>
        <w:t xml:space="preserve">. سیستم </w:t>
      </w:r>
      <w:proofErr w:type="spellStart"/>
      <w:r w:rsidRPr="00BD1AB2">
        <w:rPr>
          <w:sz w:val="28"/>
          <w:lang w:bidi="fa-IR"/>
        </w:rPr>
        <w:t>ipt</w:t>
      </w:r>
      <w:proofErr w:type="spellEnd"/>
      <w:r w:rsidRPr="00BD1AB2">
        <w:rPr>
          <w:rFonts w:hint="cs"/>
          <w:sz w:val="28"/>
          <w:rtl/>
          <w:lang w:bidi="fa-IR"/>
        </w:rPr>
        <w:t xml:space="preserve"> دوطرفه پیشنهادی </w:t>
      </w:r>
    </w:p>
    <w:p w:rsidR="00BE0895" w:rsidRPr="00BD1AB2" w:rsidRDefault="00BE0895" w:rsidP="00BD1AB2">
      <w:pPr>
        <w:bidi/>
        <w:spacing w:line="360" w:lineRule="auto"/>
        <w:jc w:val="both"/>
        <w:rPr>
          <w:rFonts w:hint="cs"/>
          <w:sz w:val="28"/>
          <w:rtl/>
          <w:lang w:bidi="fa-IR"/>
        </w:rPr>
      </w:pPr>
      <w:r w:rsidRPr="00BD1AB2">
        <w:rPr>
          <w:rFonts w:hint="cs"/>
          <w:sz w:val="28"/>
          <w:rtl/>
          <w:lang w:bidi="fa-IR"/>
        </w:rPr>
        <w:t xml:space="preserve">سیستم </w:t>
      </w:r>
      <w:proofErr w:type="spellStart"/>
      <w:r w:rsidRPr="00BD1AB2">
        <w:rPr>
          <w:sz w:val="28"/>
          <w:lang w:bidi="fa-IR"/>
        </w:rPr>
        <w:t>ipt</w:t>
      </w:r>
      <w:proofErr w:type="spellEnd"/>
      <w:r w:rsidRPr="00BD1AB2">
        <w:rPr>
          <w:rFonts w:hint="cs"/>
          <w:sz w:val="28"/>
          <w:rtl/>
          <w:lang w:bidi="fa-IR"/>
        </w:rPr>
        <w:t xml:space="preserve"> بدون تماس پیشنهادی که یکپارچه سازی چند هیبریدی یا </w:t>
      </w:r>
      <w:proofErr w:type="spellStart"/>
      <w:r w:rsidRPr="00BD1AB2">
        <w:rPr>
          <w:sz w:val="28"/>
          <w:lang w:bidi="fa-IR"/>
        </w:rPr>
        <w:t>Ev</w:t>
      </w:r>
      <w:proofErr w:type="spellEnd"/>
      <w:r w:rsidRPr="00BD1AB2">
        <w:rPr>
          <w:rFonts w:hint="cs"/>
          <w:sz w:val="28"/>
          <w:rtl/>
          <w:lang w:bidi="fa-IR"/>
        </w:rPr>
        <w:t xml:space="preserve"> را با جریان توان دوطرفه تسهیل می کند بطور شماتیکی در شکل 2 نشان داده شده است. </w:t>
      </w:r>
      <w:proofErr w:type="spellStart"/>
      <w:r w:rsidRPr="00BD1AB2">
        <w:rPr>
          <w:sz w:val="28"/>
          <w:lang w:bidi="fa-IR"/>
        </w:rPr>
        <w:t>Ipt</w:t>
      </w:r>
      <w:proofErr w:type="spellEnd"/>
      <w:r w:rsidRPr="00BD1AB2">
        <w:rPr>
          <w:rFonts w:hint="cs"/>
          <w:sz w:val="28"/>
          <w:rtl/>
          <w:lang w:bidi="fa-IR"/>
        </w:rPr>
        <w:t xml:space="preserve">دوطرفه بطور برابری به سیستم های زندگی و حرکت با یک </w:t>
      </w:r>
      <w:proofErr w:type="spellStart"/>
      <w:r w:rsidRPr="00BD1AB2">
        <w:rPr>
          <w:sz w:val="28"/>
          <w:lang w:bidi="fa-IR"/>
        </w:rPr>
        <w:t>ev</w:t>
      </w:r>
      <w:proofErr w:type="spellEnd"/>
      <w:r w:rsidRPr="00BD1AB2">
        <w:rPr>
          <w:rFonts w:hint="cs"/>
          <w:sz w:val="28"/>
          <w:rtl/>
          <w:lang w:bidi="fa-IR"/>
        </w:rPr>
        <w:t>یا سیستم ها</w:t>
      </w:r>
      <w:r w:rsidR="00872DFD" w:rsidRPr="00BD1AB2">
        <w:rPr>
          <w:rFonts w:hint="cs"/>
          <w:sz w:val="28"/>
          <w:rtl/>
          <w:lang w:bidi="fa-IR"/>
        </w:rPr>
        <w:t xml:space="preserve">ی مستقل قابل اعمال می باشد که ذخیره انرژی از منابع انرژی تجدید پذیر در آن ذخیره می شود.یک مدار ساده با حذف مبدل سمت شبکه نمایش </w:t>
      </w:r>
      <w:proofErr w:type="spellStart"/>
      <w:proofErr w:type="gramStart"/>
      <w:r w:rsidR="00872DFD" w:rsidRPr="00BD1AB2">
        <w:rPr>
          <w:sz w:val="28"/>
          <w:lang w:bidi="fa-IR"/>
        </w:rPr>
        <w:t>ev</w:t>
      </w:r>
      <w:proofErr w:type="spellEnd"/>
      <w:proofErr w:type="gramEnd"/>
      <w:r w:rsidR="00872DFD" w:rsidRPr="00BD1AB2">
        <w:rPr>
          <w:rFonts w:hint="cs"/>
          <w:sz w:val="28"/>
          <w:rtl/>
          <w:lang w:bidi="fa-IR"/>
        </w:rPr>
        <w:t xml:space="preserve"> ها بعنوان منابع </w:t>
      </w:r>
      <w:r w:rsidR="00872DFD" w:rsidRPr="00BD1AB2">
        <w:rPr>
          <w:sz w:val="28"/>
          <w:lang w:bidi="fa-IR"/>
        </w:rPr>
        <w:t>dc</w:t>
      </w:r>
      <w:r w:rsidR="00872DFD" w:rsidRPr="00BD1AB2">
        <w:rPr>
          <w:rFonts w:hint="cs"/>
          <w:sz w:val="28"/>
          <w:rtl/>
          <w:lang w:bidi="fa-IR"/>
        </w:rPr>
        <w:t xml:space="preserve">در شکل 3 نمایش داده شده است. </w:t>
      </w:r>
    </w:p>
    <w:p w:rsidR="00872DFD" w:rsidRPr="00BD1AB2" w:rsidRDefault="00872DFD" w:rsidP="00BD1AB2">
      <w:pPr>
        <w:bidi/>
        <w:spacing w:line="360" w:lineRule="auto"/>
        <w:jc w:val="both"/>
        <w:rPr>
          <w:rFonts w:hint="cs"/>
          <w:sz w:val="28"/>
          <w:rtl/>
          <w:lang w:bidi="fa-IR"/>
        </w:rPr>
      </w:pPr>
      <w:r w:rsidRPr="00BD1AB2">
        <w:rPr>
          <w:rFonts w:hint="cs"/>
          <w:sz w:val="28"/>
          <w:rtl/>
          <w:lang w:bidi="fa-IR"/>
        </w:rPr>
        <w:lastRenderedPageBreak/>
        <w:t xml:space="preserve">همانند سیستم های </w:t>
      </w:r>
      <w:proofErr w:type="spellStart"/>
      <w:r w:rsidRPr="00BD1AB2">
        <w:rPr>
          <w:sz w:val="28"/>
          <w:lang w:bidi="fa-IR"/>
        </w:rPr>
        <w:t>ipt</w:t>
      </w:r>
      <w:proofErr w:type="spellEnd"/>
      <w:r w:rsidRPr="00BD1AB2">
        <w:rPr>
          <w:rFonts w:hint="cs"/>
          <w:sz w:val="28"/>
          <w:rtl/>
          <w:lang w:bidi="fa-IR"/>
        </w:rPr>
        <w:t xml:space="preserve"> نمونه مبدل سمت اصلی استخراج شده از شبکه و تغذیه شده با ولتاژ پیوند </w:t>
      </w:r>
      <w:r w:rsidRPr="00BD1AB2">
        <w:rPr>
          <w:sz w:val="28"/>
          <w:lang w:bidi="fa-IR"/>
        </w:rPr>
        <w:t>dc</w:t>
      </w:r>
      <w:r w:rsidRPr="00BD1AB2">
        <w:rPr>
          <w:rFonts w:hint="cs"/>
          <w:sz w:val="28"/>
          <w:rtl/>
          <w:lang w:bidi="fa-IR"/>
        </w:rPr>
        <w:t xml:space="preserve"> </w:t>
      </w:r>
      <w:r w:rsidRPr="00BD1AB2">
        <w:rPr>
          <w:sz w:val="28"/>
          <w:lang w:bidi="fa-IR"/>
        </w:rPr>
        <w:t>Vin</w:t>
      </w:r>
      <w:r w:rsidRPr="00BD1AB2">
        <w:rPr>
          <w:rFonts w:hint="cs"/>
          <w:sz w:val="28"/>
          <w:rtl/>
          <w:lang w:bidi="fa-IR"/>
        </w:rPr>
        <w:t xml:space="preserve"> جریان ثابت </w:t>
      </w:r>
      <w:r w:rsidRPr="00BD1AB2">
        <w:rPr>
          <w:sz w:val="28"/>
          <w:lang w:bidi="fa-IR"/>
        </w:rPr>
        <w:t>It</w:t>
      </w:r>
      <w:r w:rsidRPr="00BD1AB2">
        <w:rPr>
          <w:rFonts w:hint="cs"/>
          <w:sz w:val="28"/>
          <w:rtl/>
          <w:lang w:bidi="fa-IR"/>
        </w:rPr>
        <w:t xml:space="preserve"> را در </w:t>
      </w:r>
      <w:r w:rsidRPr="00BD1AB2">
        <w:rPr>
          <w:sz w:val="28"/>
          <w:lang w:bidi="fa-IR"/>
        </w:rPr>
        <w:t>Lt</w:t>
      </w:r>
      <w:r w:rsidRPr="00BD1AB2">
        <w:rPr>
          <w:rFonts w:hint="cs"/>
          <w:sz w:val="28"/>
          <w:rtl/>
          <w:lang w:bidi="fa-IR"/>
        </w:rPr>
        <w:t xml:space="preserve"> ردیابی تولید کرده که از نظر مغناطیسی با سیم پیچ </w:t>
      </w:r>
      <w:r w:rsidRPr="00BD1AB2">
        <w:rPr>
          <w:sz w:val="28"/>
          <w:lang w:bidi="fa-IR"/>
        </w:rPr>
        <w:t>pickup</w:t>
      </w:r>
      <w:r w:rsidRPr="00BD1AB2">
        <w:rPr>
          <w:rFonts w:hint="cs"/>
          <w:sz w:val="28"/>
          <w:rtl/>
          <w:lang w:bidi="fa-IR"/>
        </w:rPr>
        <w:t xml:space="preserve"> پیوند دارد.فرض شده خروجی های همه مدارهای </w:t>
      </w:r>
      <w:r w:rsidRPr="00BD1AB2">
        <w:rPr>
          <w:sz w:val="28"/>
          <w:lang w:bidi="fa-IR"/>
        </w:rPr>
        <w:t>pickup</w:t>
      </w:r>
      <w:r w:rsidRPr="00BD1AB2">
        <w:rPr>
          <w:rFonts w:hint="cs"/>
          <w:sz w:val="28"/>
          <w:rtl/>
          <w:lang w:bidi="fa-IR"/>
        </w:rPr>
        <w:t xml:space="preserve"> به </w:t>
      </w:r>
      <w:proofErr w:type="spellStart"/>
      <w:r w:rsidRPr="00BD1AB2">
        <w:rPr>
          <w:sz w:val="28"/>
          <w:lang w:bidi="fa-IR"/>
        </w:rPr>
        <w:t>ev</w:t>
      </w:r>
      <w:proofErr w:type="spellEnd"/>
      <w:r w:rsidRPr="00BD1AB2">
        <w:rPr>
          <w:rFonts w:hint="cs"/>
          <w:sz w:val="28"/>
          <w:rtl/>
          <w:lang w:bidi="fa-IR"/>
        </w:rPr>
        <w:t xml:space="preserve">ها متصل شده و با منابع </w:t>
      </w:r>
      <w:r w:rsidRPr="00BD1AB2">
        <w:rPr>
          <w:sz w:val="28"/>
          <w:lang w:bidi="fa-IR"/>
        </w:rPr>
        <w:t>dc</w:t>
      </w:r>
      <w:r w:rsidRPr="00BD1AB2">
        <w:rPr>
          <w:rFonts w:hint="cs"/>
          <w:sz w:val="28"/>
          <w:rtl/>
          <w:lang w:bidi="fa-IR"/>
        </w:rPr>
        <w:t xml:space="preserve"> تکی برای جذب یا توزیع توان نشان داده شده اند. مدارهای اصلی و </w:t>
      </w:r>
      <w:r w:rsidRPr="00BD1AB2">
        <w:rPr>
          <w:sz w:val="28"/>
          <w:lang w:bidi="fa-IR"/>
        </w:rPr>
        <w:t>pickup</w:t>
      </w:r>
      <w:r w:rsidRPr="00BD1AB2">
        <w:rPr>
          <w:rFonts w:hint="cs"/>
          <w:sz w:val="28"/>
          <w:rtl/>
          <w:lang w:bidi="fa-IR"/>
        </w:rPr>
        <w:t xml:space="preserve"> با الکترونیک تقریبا مشابهی پیاده سازی شده اند که شامل مبدل (یکسوساز وارونگر) و مدار </w:t>
      </w:r>
      <w:proofErr w:type="spellStart"/>
      <w:r w:rsidRPr="00BD1AB2">
        <w:rPr>
          <w:sz w:val="28"/>
          <w:lang w:bidi="fa-IR"/>
        </w:rPr>
        <w:t>lcl</w:t>
      </w:r>
      <w:proofErr w:type="spellEnd"/>
      <w:r w:rsidRPr="00BD1AB2">
        <w:rPr>
          <w:rFonts w:hint="cs"/>
          <w:sz w:val="28"/>
          <w:rtl/>
          <w:lang w:bidi="fa-IR"/>
        </w:rPr>
        <w:t xml:space="preserve"> (رزونانت) تنظیم شده برای تسهیل جریان توان دوطرفه بین رد(شبکه) و </w:t>
      </w:r>
      <w:proofErr w:type="spellStart"/>
      <w:r w:rsidRPr="00BD1AB2">
        <w:rPr>
          <w:sz w:val="28"/>
          <w:lang w:bidi="fa-IR"/>
        </w:rPr>
        <w:t>ev</w:t>
      </w:r>
      <w:proofErr w:type="spellEnd"/>
      <w:r w:rsidRPr="00BD1AB2">
        <w:rPr>
          <w:rFonts w:hint="cs"/>
          <w:sz w:val="28"/>
          <w:rtl/>
          <w:lang w:bidi="fa-IR"/>
        </w:rPr>
        <w:t xml:space="preserve"> ها </w:t>
      </w:r>
      <w:r w:rsidRPr="00BD1AB2">
        <w:rPr>
          <w:sz w:val="28"/>
          <w:lang w:bidi="fa-IR"/>
        </w:rPr>
        <w:t>(pickup)</w:t>
      </w:r>
      <w:r w:rsidRPr="00BD1AB2">
        <w:rPr>
          <w:rFonts w:hint="cs"/>
          <w:sz w:val="28"/>
          <w:rtl/>
          <w:lang w:bidi="fa-IR"/>
        </w:rPr>
        <w:t xml:space="preserve">  می باشد.هر </w:t>
      </w:r>
      <w:proofErr w:type="spellStart"/>
      <w:r w:rsidRPr="00BD1AB2">
        <w:rPr>
          <w:sz w:val="28"/>
          <w:lang w:bidi="fa-IR"/>
        </w:rPr>
        <w:t>lcl</w:t>
      </w:r>
      <w:proofErr w:type="spellEnd"/>
      <w:r w:rsidRPr="00BD1AB2">
        <w:rPr>
          <w:rFonts w:hint="cs"/>
          <w:sz w:val="28"/>
          <w:rtl/>
          <w:lang w:bidi="fa-IR"/>
        </w:rPr>
        <w:t xml:space="preserve"> به فرکانسی مدار ردیابی تنظیم شده که توسط منبع اصلی تولید شده و هر یکسوساز وارون پذیر در حالت یکسوساز یا وارونگر کار می کند بسته به مسیر جریان توان. زوایای دامنه و فاز نسبی  یکسوساز وارون پذیر میزان و جهت جریان توان بین شبکه و </w:t>
      </w:r>
      <w:proofErr w:type="spellStart"/>
      <w:r w:rsidRPr="00BD1AB2">
        <w:rPr>
          <w:sz w:val="28"/>
          <w:lang w:bidi="fa-IR"/>
        </w:rPr>
        <w:t>ev</w:t>
      </w:r>
      <w:proofErr w:type="spellEnd"/>
      <w:r w:rsidRPr="00BD1AB2">
        <w:rPr>
          <w:rFonts w:hint="cs"/>
          <w:sz w:val="28"/>
          <w:rtl/>
          <w:lang w:bidi="fa-IR"/>
        </w:rPr>
        <w:t xml:space="preserve">  را تعیین می کنند بصورتی که در ادامه توصیف می شود. </w:t>
      </w:r>
    </w:p>
    <w:p w:rsidR="00872DFD" w:rsidRPr="00BD1AB2" w:rsidRDefault="00872DFD" w:rsidP="00BD1AB2">
      <w:pPr>
        <w:pStyle w:val="ListParagraph"/>
        <w:numPr>
          <w:ilvl w:val="0"/>
          <w:numId w:val="2"/>
        </w:numPr>
        <w:bidi/>
        <w:spacing w:line="360" w:lineRule="auto"/>
        <w:jc w:val="both"/>
        <w:rPr>
          <w:rFonts w:hint="cs"/>
          <w:sz w:val="28"/>
          <w:lang w:bidi="fa-IR"/>
        </w:rPr>
      </w:pPr>
      <w:r w:rsidRPr="00BD1AB2">
        <w:rPr>
          <w:rFonts w:hint="cs"/>
          <w:sz w:val="28"/>
          <w:rtl/>
          <w:lang w:bidi="fa-IR"/>
        </w:rPr>
        <w:t xml:space="preserve">عملیات </w:t>
      </w:r>
    </w:p>
    <w:p w:rsidR="00872DFD" w:rsidRPr="00BD1AB2" w:rsidRDefault="00872DFD" w:rsidP="00BD1AB2">
      <w:pPr>
        <w:bidi/>
        <w:spacing w:line="360" w:lineRule="auto"/>
        <w:jc w:val="both"/>
        <w:rPr>
          <w:rFonts w:hint="cs"/>
          <w:sz w:val="28"/>
          <w:rtl/>
          <w:lang w:bidi="fa-IR"/>
        </w:rPr>
      </w:pPr>
      <w:r w:rsidRPr="00BD1AB2">
        <w:rPr>
          <w:rFonts w:hint="cs"/>
          <w:sz w:val="28"/>
          <w:rtl/>
          <w:lang w:bidi="fa-IR"/>
        </w:rPr>
        <w:t xml:space="preserve">سیستم </w:t>
      </w:r>
      <w:proofErr w:type="spellStart"/>
      <w:r w:rsidRPr="00BD1AB2">
        <w:rPr>
          <w:sz w:val="28"/>
          <w:lang w:bidi="fa-IR"/>
        </w:rPr>
        <w:t>ipt</w:t>
      </w:r>
      <w:proofErr w:type="spellEnd"/>
      <w:r w:rsidRPr="00BD1AB2">
        <w:rPr>
          <w:rFonts w:hint="cs"/>
          <w:sz w:val="28"/>
          <w:rtl/>
          <w:lang w:bidi="fa-IR"/>
        </w:rPr>
        <w:t xml:space="preserve"> با </w:t>
      </w:r>
      <w:r w:rsidRPr="00BD1AB2">
        <w:rPr>
          <w:sz w:val="28"/>
          <w:lang w:bidi="fa-IR"/>
        </w:rPr>
        <w:t>n</w:t>
      </w:r>
      <w:r w:rsidRPr="00BD1AB2">
        <w:rPr>
          <w:rFonts w:hint="cs"/>
          <w:sz w:val="28"/>
          <w:rtl/>
          <w:lang w:bidi="fa-IR"/>
        </w:rPr>
        <w:t xml:space="preserve"> </w:t>
      </w:r>
      <w:r w:rsidRPr="00BD1AB2">
        <w:rPr>
          <w:sz w:val="28"/>
          <w:lang w:bidi="fa-IR"/>
        </w:rPr>
        <w:t>pickup</w:t>
      </w:r>
      <w:r w:rsidRPr="00BD1AB2">
        <w:rPr>
          <w:rFonts w:hint="cs"/>
          <w:sz w:val="28"/>
          <w:rtl/>
          <w:lang w:bidi="fa-IR"/>
        </w:rPr>
        <w:t xml:space="preserve"> </w:t>
      </w:r>
      <w:r w:rsidRPr="00BD1AB2">
        <w:rPr>
          <w:sz w:val="28"/>
          <w:lang w:bidi="fa-IR"/>
        </w:rPr>
        <w:t>(</w:t>
      </w:r>
      <w:proofErr w:type="spellStart"/>
      <w:r w:rsidRPr="00BD1AB2">
        <w:rPr>
          <w:sz w:val="28"/>
          <w:lang w:bidi="fa-IR"/>
        </w:rPr>
        <w:t>ev</w:t>
      </w:r>
      <w:proofErr w:type="spellEnd"/>
      <w:r w:rsidRPr="00BD1AB2">
        <w:rPr>
          <w:sz w:val="28"/>
          <w:lang w:bidi="fa-IR"/>
        </w:rPr>
        <w:t>)</w:t>
      </w:r>
      <w:r w:rsidRPr="00BD1AB2">
        <w:rPr>
          <w:rFonts w:hint="cs"/>
          <w:sz w:val="28"/>
          <w:rtl/>
          <w:lang w:bidi="fa-IR"/>
        </w:rPr>
        <w:t xml:space="preserve"> در شکل 2 را در نظر بگیرید. مبدل سمت اصلی (یکسوساز معکوس پذیر) ولتاژ سینوسی </w:t>
      </w:r>
      <w:r w:rsidRPr="00BD1AB2">
        <w:rPr>
          <w:rFonts w:cs="Arial" w:hint="cs"/>
          <w:noProof/>
          <w:sz w:val="28"/>
          <w:rtl/>
        </w:rPr>
        <w:drawing>
          <wp:inline distT="0" distB="0" distL="0" distR="0">
            <wp:extent cx="561975" cy="2286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61975" cy="228600"/>
                    </a:xfrm>
                    <a:prstGeom prst="rect">
                      <a:avLst/>
                    </a:prstGeom>
                    <a:noFill/>
                    <a:ln w="9525">
                      <a:noFill/>
                      <a:miter lim="800000"/>
                      <a:headEnd/>
                      <a:tailEnd/>
                    </a:ln>
                  </pic:spPr>
                </pic:pic>
              </a:graphicData>
            </a:graphic>
          </wp:inline>
        </w:drawing>
      </w:r>
      <w:r w:rsidRPr="00BD1AB2">
        <w:rPr>
          <w:rFonts w:hint="cs"/>
          <w:sz w:val="28"/>
          <w:rtl/>
          <w:lang w:bidi="fa-IR"/>
        </w:rPr>
        <w:t xml:space="preserve"> را در فرکانس زاویه ای </w:t>
      </w:r>
      <w:r w:rsidRPr="00BD1AB2">
        <w:rPr>
          <w:sz w:val="28"/>
          <w:lang w:bidi="fa-IR"/>
        </w:rPr>
        <w:t>w</w:t>
      </w:r>
      <w:r w:rsidRPr="00BD1AB2">
        <w:rPr>
          <w:rFonts w:hint="cs"/>
          <w:sz w:val="28"/>
          <w:rtl/>
          <w:lang w:bidi="fa-IR"/>
        </w:rPr>
        <w:t xml:space="preserve"> تولید می کندد ولتاژ مرجع فرض شده است. مدار </w:t>
      </w:r>
      <w:r w:rsidRPr="00BD1AB2">
        <w:rPr>
          <w:sz w:val="28"/>
          <w:lang w:bidi="fa-IR"/>
        </w:rPr>
        <w:t>It</w:t>
      </w:r>
      <w:r w:rsidRPr="00BD1AB2">
        <w:rPr>
          <w:rFonts w:hint="cs"/>
          <w:sz w:val="28"/>
          <w:rtl/>
          <w:lang w:bidi="fa-IR"/>
        </w:rPr>
        <w:t xml:space="preserve"> در </w:t>
      </w:r>
      <w:proofErr w:type="spellStart"/>
      <w:r w:rsidRPr="00BD1AB2">
        <w:rPr>
          <w:sz w:val="28"/>
          <w:lang w:bidi="fa-IR"/>
        </w:rPr>
        <w:t>lt</w:t>
      </w:r>
      <w:proofErr w:type="spellEnd"/>
      <w:r w:rsidRPr="00BD1AB2">
        <w:rPr>
          <w:rFonts w:hint="cs"/>
          <w:sz w:val="28"/>
          <w:rtl/>
          <w:lang w:bidi="fa-IR"/>
        </w:rPr>
        <w:t xml:space="preserve"> اندوکتار یا ردیاب الزاما برای کنترلر سمت اصلی ثابت نگه داشته شده است. </w:t>
      </w:r>
    </w:p>
    <w:p w:rsidR="00872DFD" w:rsidRPr="00BD1AB2" w:rsidRDefault="00872DFD" w:rsidP="00BD1AB2">
      <w:pPr>
        <w:bidi/>
        <w:spacing w:line="360" w:lineRule="auto"/>
        <w:jc w:val="both"/>
        <w:rPr>
          <w:rFonts w:hint="cs"/>
          <w:sz w:val="28"/>
          <w:rtl/>
          <w:lang w:bidi="fa-IR"/>
        </w:rPr>
      </w:pPr>
      <w:r w:rsidRPr="00BD1AB2">
        <w:rPr>
          <w:rFonts w:hint="cs"/>
          <w:sz w:val="28"/>
          <w:rtl/>
          <w:lang w:bidi="fa-IR"/>
        </w:rPr>
        <w:t xml:space="preserve">در حالت پایدار ولتاژ القا شده </w:t>
      </w:r>
      <w:proofErr w:type="spellStart"/>
      <w:r w:rsidRPr="00BD1AB2">
        <w:rPr>
          <w:sz w:val="28"/>
          <w:lang w:bidi="fa-IR"/>
        </w:rPr>
        <w:t>Vsi,n</w:t>
      </w:r>
      <w:proofErr w:type="spellEnd"/>
      <w:r w:rsidRPr="00BD1AB2">
        <w:rPr>
          <w:rFonts w:hint="cs"/>
          <w:sz w:val="28"/>
          <w:rtl/>
          <w:lang w:bidi="fa-IR"/>
        </w:rPr>
        <w:t xml:space="preserve"> </w:t>
      </w:r>
      <w:r w:rsidRPr="00BD1AB2">
        <w:rPr>
          <w:sz w:val="28"/>
          <w:lang w:bidi="fa-IR"/>
        </w:rPr>
        <w:t>n</w:t>
      </w:r>
      <w:r w:rsidRPr="00BD1AB2">
        <w:rPr>
          <w:rFonts w:hint="cs"/>
          <w:sz w:val="28"/>
          <w:rtl/>
          <w:lang w:bidi="fa-IR"/>
        </w:rPr>
        <w:t xml:space="preserve">امین سیم پیچ </w:t>
      </w:r>
      <w:r w:rsidRPr="00BD1AB2">
        <w:rPr>
          <w:sz w:val="28"/>
          <w:lang w:bidi="fa-IR"/>
        </w:rPr>
        <w:t>pickup</w:t>
      </w:r>
      <w:r w:rsidRPr="00BD1AB2">
        <w:rPr>
          <w:rFonts w:hint="cs"/>
          <w:sz w:val="28"/>
          <w:rtl/>
          <w:lang w:bidi="fa-IR"/>
        </w:rPr>
        <w:t xml:space="preserve"> ناشی از جر یان ردیاب </w:t>
      </w:r>
      <w:r w:rsidRPr="00BD1AB2">
        <w:rPr>
          <w:sz w:val="28"/>
          <w:lang w:bidi="fa-IR"/>
        </w:rPr>
        <w:t>it</w:t>
      </w:r>
      <w:r w:rsidRPr="00BD1AB2">
        <w:rPr>
          <w:rFonts w:hint="cs"/>
          <w:sz w:val="28"/>
          <w:rtl/>
          <w:lang w:bidi="fa-IR"/>
        </w:rPr>
        <w:t xml:space="preserve"> را می توان بصورت زیر تعیین کرد :</w:t>
      </w:r>
    </w:p>
    <w:p w:rsidR="00872DFD" w:rsidRPr="00BD1AB2" w:rsidRDefault="00872DFD" w:rsidP="00BD1AB2">
      <w:pPr>
        <w:bidi/>
        <w:spacing w:line="360" w:lineRule="auto"/>
        <w:jc w:val="both"/>
        <w:rPr>
          <w:rFonts w:hint="cs"/>
          <w:sz w:val="28"/>
          <w:rtl/>
          <w:lang w:bidi="fa-IR"/>
        </w:rPr>
      </w:pPr>
      <w:r w:rsidRPr="00BD1AB2">
        <w:rPr>
          <w:rFonts w:cs="Arial" w:hint="cs"/>
          <w:noProof/>
          <w:sz w:val="28"/>
          <w:rtl/>
        </w:rPr>
        <w:drawing>
          <wp:inline distT="0" distB="0" distL="0" distR="0">
            <wp:extent cx="3533775" cy="4762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533775" cy="476250"/>
                    </a:xfrm>
                    <a:prstGeom prst="rect">
                      <a:avLst/>
                    </a:prstGeom>
                    <a:noFill/>
                    <a:ln w="9525">
                      <a:noFill/>
                      <a:miter lim="800000"/>
                      <a:headEnd/>
                      <a:tailEnd/>
                    </a:ln>
                  </pic:spPr>
                </pic:pic>
              </a:graphicData>
            </a:graphic>
          </wp:inline>
        </w:drawing>
      </w:r>
    </w:p>
    <w:p w:rsidR="00872DFD" w:rsidRPr="00BD1AB2" w:rsidRDefault="00872DFD" w:rsidP="00BD1AB2">
      <w:pPr>
        <w:bidi/>
        <w:spacing w:line="360" w:lineRule="auto"/>
        <w:jc w:val="both"/>
        <w:rPr>
          <w:rFonts w:hint="cs"/>
          <w:sz w:val="28"/>
          <w:rtl/>
          <w:lang w:bidi="fa-IR"/>
        </w:rPr>
      </w:pPr>
      <w:r w:rsidRPr="00BD1AB2">
        <w:rPr>
          <w:rFonts w:hint="cs"/>
          <w:sz w:val="28"/>
          <w:rtl/>
          <w:lang w:bidi="fa-IR"/>
        </w:rPr>
        <w:t xml:space="preserve">که </w:t>
      </w:r>
      <w:proofErr w:type="spellStart"/>
      <w:r w:rsidRPr="00BD1AB2">
        <w:rPr>
          <w:sz w:val="28"/>
          <w:lang w:bidi="fa-IR"/>
        </w:rPr>
        <w:t>Mn</w:t>
      </w:r>
      <w:proofErr w:type="spellEnd"/>
      <w:r w:rsidRPr="00BD1AB2">
        <w:rPr>
          <w:rFonts w:hint="cs"/>
          <w:sz w:val="28"/>
          <w:rtl/>
          <w:lang w:bidi="fa-IR"/>
        </w:rPr>
        <w:t xml:space="preserve"> نشان دهنده پیوند مغناطیسی یا اندوکتانس مقابل بین اندوکتانس رد </w:t>
      </w:r>
      <w:proofErr w:type="spellStart"/>
      <w:r w:rsidRPr="00BD1AB2">
        <w:rPr>
          <w:sz w:val="28"/>
          <w:lang w:bidi="fa-IR"/>
        </w:rPr>
        <w:t>lt</w:t>
      </w:r>
      <w:proofErr w:type="spellEnd"/>
      <w:r w:rsidRPr="00BD1AB2">
        <w:rPr>
          <w:rFonts w:hint="cs"/>
          <w:sz w:val="28"/>
          <w:rtl/>
          <w:lang w:bidi="fa-IR"/>
        </w:rPr>
        <w:t xml:space="preserve"> و اندوکتانس سیم پیچ </w:t>
      </w:r>
      <w:r w:rsidRPr="00BD1AB2">
        <w:rPr>
          <w:sz w:val="28"/>
          <w:lang w:bidi="fa-IR"/>
        </w:rPr>
        <w:t>pickup</w:t>
      </w:r>
      <w:r w:rsidRPr="00BD1AB2">
        <w:rPr>
          <w:rFonts w:hint="cs"/>
          <w:sz w:val="28"/>
          <w:rtl/>
          <w:lang w:bidi="fa-IR"/>
        </w:rPr>
        <w:t xml:space="preserve">  </w:t>
      </w:r>
      <w:proofErr w:type="spellStart"/>
      <w:r w:rsidRPr="00BD1AB2">
        <w:rPr>
          <w:sz w:val="28"/>
          <w:lang w:bidi="fa-IR"/>
        </w:rPr>
        <w:t>Lsi,n</w:t>
      </w:r>
      <w:proofErr w:type="spellEnd"/>
      <w:r w:rsidRPr="00BD1AB2">
        <w:rPr>
          <w:rFonts w:hint="cs"/>
          <w:sz w:val="28"/>
          <w:rtl/>
          <w:lang w:bidi="fa-IR"/>
        </w:rPr>
        <w:t xml:space="preserve"> می باشد . </w:t>
      </w:r>
    </w:p>
    <w:p w:rsidR="00872DFD" w:rsidRPr="00BD1AB2" w:rsidRDefault="00872DFD" w:rsidP="00BD1AB2">
      <w:pPr>
        <w:bidi/>
        <w:spacing w:line="360" w:lineRule="auto"/>
        <w:jc w:val="both"/>
        <w:rPr>
          <w:rFonts w:hint="cs"/>
          <w:sz w:val="28"/>
          <w:rtl/>
          <w:lang w:bidi="fa-IR"/>
        </w:rPr>
      </w:pPr>
      <w:r w:rsidRPr="00BD1AB2">
        <w:rPr>
          <w:rFonts w:hint="cs"/>
          <w:sz w:val="28"/>
          <w:rtl/>
          <w:lang w:bidi="fa-IR"/>
        </w:rPr>
        <w:t xml:space="preserve">هر </w:t>
      </w:r>
      <w:r w:rsidRPr="00BD1AB2">
        <w:rPr>
          <w:sz w:val="28"/>
          <w:lang w:bidi="fa-IR"/>
        </w:rPr>
        <w:t>pickup</w:t>
      </w:r>
      <w:r w:rsidRPr="00BD1AB2">
        <w:rPr>
          <w:rFonts w:hint="cs"/>
          <w:sz w:val="28"/>
          <w:rtl/>
          <w:lang w:bidi="fa-IR"/>
        </w:rPr>
        <w:t xml:space="preserve"> بوسیله کنترل مناسب یکسوساز وارون پذیر خود می تواند بعنوان منبع یا کشنده عمل کند. با وجود حالت عملیاتی , ولتاژ </w:t>
      </w:r>
      <w:proofErr w:type="spellStart"/>
      <w:r w:rsidRPr="00BD1AB2">
        <w:rPr>
          <w:sz w:val="28"/>
          <w:lang w:bidi="fa-IR"/>
        </w:rPr>
        <w:t>Vrn</w:t>
      </w:r>
      <w:proofErr w:type="spellEnd"/>
      <w:r w:rsidRPr="00BD1AB2">
        <w:rPr>
          <w:rFonts w:hint="cs"/>
          <w:sz w:val="28"/>
          <w:rtl/>
          <w:lang w:bidi="fa-IR"/>
        </w:rPr>
        <w:t xml:space="preserve"> بازتاب شده در ردیاب ناشی از </w:t>
      </w:r>
      <w:r w:rsidRPr="00BD1AB2">
        <w:rPr>
          <w:sz w:val="28"/>
          <w:lang w:bidi="fa-IR"/>
        </w:rPr>
        <w:t>n</w:t>
      </w:r>
      <w:r w:rsidRPr="00BD1AB2">
        <w:rPr>
          <w:rFonts w:hint="cs"/>
          <w:sz w:val="28"/>
          <w:rtl/>
          <w:lang w:bidi="fa-IR"/>
        </w:rPr>
        <w:t xml:space="preserve">مین </w:t>
      </w:r>
      <w:r w:rsidRPr="00BD1AB2">
        <w:rPr>
          <w:sz w:val="28"/>
          <w:lang w:bidi="fa-IR"/>
        </w:rPr>
        <w:t>pickup</w:t>
      </w:r>
      <w:r w:rsidRPr="00BD1AB2">
        <w:rPr>
          <w:rFonts w:hint="cs"/>
          <w:sz w:val="28"/>
          <w:rtl/>
          <w:lang w:bidi="fa-IR"/>
        </w:rPr>
        <w:t xml:space="preserve"> را می توان بصورت زیر بیان نمود :</w:t>
      </w:r>
    </w:p>
    <w:p w:rsidR="00872DFD" w:rsidRPr="00BD1AB2" w:rsidRDefault="00872DFD" w:rsidP="00BD1AB2">
      <w:pPr>
        <w:bidi/>
        <w:spacing w:line="360" w:lineRule="auto"/>
        <w:jc w:val="both"/>
        <w:rPr>
          <w:rFonts w:hint="cs"/>
          <w:sz w:val="28"/>
          <w:rtl/>
          <w:lang w:bidi="fa-IR"/>
        </w:rPr>
      </w:pPr>
      <w:r w:rsidRPr="00BD1AB2">
        <w:rPr>
          <w:rFonts w:cs="Arial" w:hint="cs"/>
          <w:noProof/>
          <w:sz w:val="28"/>
          <w:rtl/>
        </w:rPr>
        <w:lastRenderedPageBreak/>
        <w:drawing>
          <wp:inline distT="0" distB="0" distL="0" distR="0">
            <wp:extent cx="3724275" cy="4667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724275" cy="466725"/>
                    </a:xfrm>
                    <a:prstGeom prst="rect">
                      <a:avLst/>
                    </a:prstGeom>
                    <a:noFill/>
                    <a:ln w="9525">
                      <a:noFill/>
                      <a:miter lim="800000"/>
                      <a:headEnd/>
                      <a:tailEnd/>
                    </a:ln>
                  </pic:spPr>
                </pic:pic>
              </a:graphicData>
            </a:graphic>
          </wp:inline>
        </w:drawing>
      </w:r>
    </w:p>
    <w:p w:rsidR="00872DFD" w:rsidRPr="00BD1AB2" w:rsidRDefault="00872DFD" w:rsidP="00BD1AB2">
      <w:pPr>
        <w:bidi/>
        <w:spacing w:line="360" w:lineRule="auto"/>
        <w:jc w:val="both"/>
        <w:rPr>
          <w:rFonts w:hint="cs"/>
          <w:sz w:val="28"/>
          <w:rtl/>
          <w:lang w:bidi="fa-IR"/>
        </w:rPr>
      </w:pPr>
      <w:r w:rsidRPr="00BD1AB2">
        <w:rPr>
          <w:rFonts w:hint="cs"/>
          <w:sz w:val="28"/>
          <w:rtl/>
          <w:lang w:bidi="fa-IR"/>
        </w:rPr>
        <w:t xml:space="preserve">که </w:t>
      </w:r>
      <w:proofErr w:type="spellStart"/>
      <w:r w:rsidRPr="00BD1AB2">
        <w:rPr>
          <w:sz w:val="28"/>
          <w:lang w:bidi="fa-IR"/>
        </w:rPr>
        <w:t>Isi,n</w:t>
      </w:r>
      <w:proofErr w:type="spellEnd"/>
      <w:r w:rsidRPr="00BD1AB2">
        <w:rPr>
          <w:rFonts w:hint="cs"/>
          <w:sz w:val="28"/>
          <w:rtl/>
          <w:lang w:bidi="fa-IR"/>
        </w:rPr>
        <w:t xml:space="preserve"> جریان اندوکتانس سیم پیچ </w:t>
      </w:r>
      <w:r w:rsidRPr="00BD1AB2">
        <w:rPr>
          <w:sz w:val="28"/>
          <w:lang w:bidi="fa-IR"/>
        </w:rPr>
        <w:t>pickup</w:t>
      </w:r>
      <w:r w:rsidRPr="00BD1AB2">
        <w:rPr>
          <w:rFonts w:hint="cs"/>
          <w:sz w:val="28"/>
          <w:rtl/>
          <w:lang w:bidi="fa-IR"/>
        </w:rPr>
        <w:t xml:space="preserve"> </w:t>
      </w:r>
      <w:proofErr w:type="spellStart"/>
      <w:r w:rsidRPr="00BD1AB2">
        <w:rPr>
          <w:sz w:val="28"/>
          <w:lang w:bidi="fa-IR"/>
        </w:rPr>
        <w:t>Lsi,n</w:t>
      </w:r>
      <w:proofErr w:type="spellEnd"/>
      <w:r w:rsidRPr="00BD1AB2">
        <w:rPr>
          <w:rFonts w:hint="cs"/>
          <w:sz w:val="28"/>
          <w:rtl/>
          <w:lang w:bidi="fa-IR"/>
        </w:rPr>
        <w:t xml:space="preserve"> می باشد. </w:t>
      </w:r>
      <w:proofErr w:type="gramStart"/>
      <w:r w:rsidRPr="00BD1AB2">
        <w:rPr>
          <w:sz w:val="28"/>
          <w:lang w:bidi="fa-IR"/>
        </w:rPr>
        <w:t>n</w:t>
      </w:r>
      <w:r w:rsidRPr="00BD1AB2">
        <w:rPr>
          <w:rFonts w:hint="cs"/>
          <w:sz w:val="28"/>
          <w:rtl/>
          <w:lang w:bidi="fa-IR"/>
        </w:rPr>
        <w:t>امین</w:t>
      </w:r>
      <w:proofErr w:type="gramEnd"/>
      <w:r w:rsidRPr="00BD1AB2">
        <w:rPr>
          <w:rFonts w:hint="cs"/>
          <w:sz w:val="28"/>
          <w:rtl/>
          <w:lang w:bidi="fa-IR"/>
        </w:rPr>
        <w:t xml:space="preserve"> </w:t>
      </w:r>
      <w:r w:rsidRPr="00BD1AB2">
        <w:rPr>
          <w:sz w:val="28"/>
          <w:lang w:bidi="fa-IR"/>
        </w:rPr>
        <w:t>pickup</w:t>
      </w:r>
      <w:r w:rsidRPr="00BD1AB2">
        <w:rPr>
          <w:rFonts w:hint="cs"/>
          <w:sz w:val="28"/>
          <w:rtl/>
          <w:lang w:bidi="fa-IR"/>
        </w:rPr>
        <w:t xml:space="preserve"> سیستم در حالت پایدار را می توان با مدل شکل </w:t>
      </w:r>
      <w:r w:rsidRPr="00BD1AB2">
        <w:rPr>
          <w:sz w:val="28"/>
          <w:lang w:bidi="fa-IR"/>
        </w:rPr>
        <w:t>4a</w:t>
      </w:r>
      <w:r w:rsidRPr="00BD1AB2">
        <w:rPr>
          <w:rFonts w:hint="cs"/>
          <w:sz w:val="28"/>
          <w:rtl/>
          <w:lang w:bidi="fa-IR"/>
        </w:rPr>
        <w:t xml:space="preserve"> نمایش داد. </w:t>
      </w:r>
    </w:p>
    <w:p w:rsidR="00872DFD" w:rsidRPr="00BD1AB2" w:rsidRDefault="00872DFD" w:rsidP="00BD1AB2">
      <w:pPr>
        <w:bidi/>
        <w:spacing w:line="360" w:lineRule="auto"/>
        <w:jc w:val="both"/>
        <w:rPr>
          <w:rFonts w:hint="cs"/>
          <w:sz w:val="28"/>
          <w:rtl/>
          <w:lang w:bidi="fa-IR"/>
        </w:rPr>
      </w:pPr>
      <w:r w:rsidRPr="00BD1AB2">
        <w:rPr>
          <w:rFonts w:cs="Arial" w:hint="cs"/>
          <w:noProof/>
          <w:sz w:val="28"/>
          <w:rtl/>
        </w:rPr>
        <w:drawing>
          <wp:inline distT="0" distB="0" distL="0" distR="0">
            <wp:extent cx="5248275" cy="36861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248275" cy="3686175"/>
                    </a:xfrm>
                    <a:prstGeom prst="rect">
                      <a:avLst/>
                    </a:prstGeom>
                    <a:noFill/>
                    <a:ln w="9525">
                      <a:noFill/>
                      <a:miter lim="800000"/>
                      <a:headEnd/>
                      <a:tailEnd/>
                    </a:ln>
                  </pic:spPr>
                </pic:pic>
              </a:graphicData>
            </a:graphic>
          </wp:inline>
        </w:drawing>
      </w:r>
    </w:p>
    <w:p w:rsidR="00872DFD" w:rsidRPr="00BD1AB2" w:rsidRDefault="00872DFD" w:rsidP="00BD1AB2">
      <w:pPr>
        <w:bidi/>
        <w:spacing w:line="360" w:lineRule="auto"/>
        <w:jc w:val="both"/>
        <w:rPr>
          <w:rFonts w:ascii="Calibri" w:hAnsi="Calibri" w:cs="Calibri" w:hint="cs"/>
          <w:sz w:val="28"/>
          <w:rtl/>
          <w:lang w:bidi="fa-IR"/>
        </w:rPr>
      </w:pPr>
      <w:r w:rsidRPr="00BD1AB2">
        <w:rPr>
          <w:rFonts w:hint="cs"/>
          <w:sz w:val="28"/>
          <w:rtl/>
          <w:lang w:bidi="fa-IR"/>
        </w:rPr>
        <w:t xml:space="preserve">شکل 4: مدلی برای </w:t>
      </w:r>
      <w:r w:rsidRPr="00BD1AB2">
        <w:rPr>
          <w:sz w:val="28"/>
          <w:lang w:bidi="fa-IR"/>
        </w:rPr>
        <w:t>n</w:t>
      </w:r>
      <w:r w:rsidRPr="00BD1AB2">
        <w:rPr>
          <w:rFonts w:hint="cs"/>
          <w:sz w:val="28"/>
          <w:rtl/>
          <w:lang w:bidi="fa-IR"/>
        </w:rPr>
        <w:t xml:space="preserve">مین </w:t>
      </w:r>
      <w:r w:rsidRPr="00BD1AB2">
        <w:rPr>
          <w:sz w:val="28"/>
          <w:lang w:bidi="fa-IR"/>
        </w:rPr>
        <w:t>pickup</w:t>
      </w:r>
      <w:r w:rsidRPr="00BD1AB2">
        <w:rPr>
          <w:rFonts w:hint="cs"/>
          <w:sz w:val="28"/>
          <w:rtl/>
          <w:lang w:bidi="fa-IR"/>
        </w:rPr>
        <w:t xml:space="preserve"> </w:t>
      </w:r>
      <w:r w:rsidRPr="00BD1AB2">
        <w:rPr>
          <w:sz w:val="28"/>
          <w:lang w:bidi="fa-IR"/>
        </w:rPr>
        <w:t>a</w:t>
      </w:r>
      <w:r w:rsidRPr="00BD1AB2">
        <w:rPr>
          <w:rFonts w:hint="cs"/>
          <w:sz w:val="28"/>
          <w:rtl/>
          <w:lang w:bidi="fa-IR"/>
        </w:rPr>
        <w:t>)</w:t>
      </w:r>
      <w:r w:rsidRPr="00BD1AB2">
        <w:rPr>
          <w:sz w:val="28"/>
          <w:lang w:bidi="fa-IR"/>
        </w:rPr>
        <w:t xml:space="preserve"> </w:t>
      </w:r>
      <w:r w:rsidRPr="00BD1AB2">
        <w:rPr>
          <w:rFonts w:hint="cs"/>
          <w:sz w:val="28"/>
          <w:rtl/>
          <w:lang w:bidi="fa-IR"/>
        </w:rPr>
        <w:t xml:space="preserve">معادل </w:t>
      </w:r>
      <w:r w:rsidRPr="00BD1AB2">
        <w:rPr>
          <w:sz w:val="28"/>
          <w:lang w:bidi="fa-IR"/>
        </w:rPr>
        <w:t>t</w:t>
      </w:r>
      <w:r w:rsidRPr="00BD1AB2">
        <w:rPr>
          <w:rFonts w:hint="cs"/>
          <w:sz w:val="28"/>
          <w:rtl/>
          <w:lang w:bidi="fa-IR"/>
        </w:rPr>
        <w:t xml:space="preserve"> و </w:t>
      </w:r>
      <w:r w:rsidRPr="00BD1AB2">
        <w:rPr>
          <w:sz w:val="28"/>
          <w:lang w:bidi="fa-IR"/>
        </w:rPr>
        <w:t>b</w:t>
      </w:r>
      <w:r w:rsidRPr="00BD1AB2">
        <w:rPr>
          <w:rFonts w:hint="cs"/>
          <w:sz w:val="28"/>
          <w:rtl/>
          <w:lang w:bidi="fa-IR"/>
        </w:rPr>
        <w:t xml:space="preserve">) معادل </w:t>
      </w:r>
      <w:r w:rsidR="00C42767" w:rsidRPr="00BD1AB2">
        <w:rPr>
          <w:rFonts w:ascii="Calibri" w:hAnsi="Calibri" w:cs="Calibri"/>
          <w:sz w:val="28"/>
          <w:rtl/>
          <w:lang w:bidi="fa-IR"/>
        </w:rPr>
        <w:t>π</w:t>
      </w:r>
    </w:p>
    <w:p w:rsidR="00C42767" w:rsidRPr="00BD1AB2" w:rsidRDefault="00C42767" w:rsidP="00BD1AB2">
      <w:pPr>
        <w:bidi/>
        <w:spacing w:line="360" w:lineRule="auto"/>
        <w:jc w:val="both"/>
        <w:rPr>
          <w:rFonts w:ascii="Calibri" w:hAnsi="Calibri" w:cs="Arial"/>
          <w:sz w:val="28"/>
          <w:lang w:bidi="fa-IR"/>
        </w:rPr>
      </w:pPr>
      <w:r w:rsidRPr="00BD1AB2">
        <w:rPr>
          <w:rFonts w:ascii="Calibri" w:hAnsi="Calibri" w:cs="Arial" w:hint="cs"/>
          <w:sz w:val="28"/>
          <w:rtl/>
          <w:lang w:bidi="fa-IR"/>
        </w:rPr>
        <w:t xml:space="preserve">اگر مدارهای </w:t>
      </w:r>
      <w:proofErr w:type="spellStart"/>
      <w:r w:rsidRPr="00BD1AB2">
        <w:rPr>
          <w:rFonts w:ascii="Calibri" w:hAnsi="Calibri" w:cs="Arial"/>
          <w:sz w:val="28"/>
          <w:lang w:bidi="fa-IR"/>
        </w:rPr>
        <w:t>lcl</w:t>
      </w:r>
      <w:proofErr w:type="spellEnd"/>
      <w:r w:rsidRPr="00BD1AB2">
        <w:rPr>
          <w:rFonts w:ascii="Calibri" w:hAnsi="Calibri" w:cs="Arial" w:hint="cs"/>
          <w:sz w:val="28"/>
          <w:rtl/>
          <w:lang w:bidi="fa-IR"/>
        </w:rPr>
        <w:t xml:space="preserve"> دو سمت به فرکانس </w:t>
      </w:r>
      <w:r w:rsidRPr="00BD1AB2">
        <w:rPr>
          <w:rFonts w:ascii="Calibri" w:hAnsi="Calibri" w:cs="Arial"/>
          <w:sz w:val="28"/>
          <w:lang w:bidi="fa-IR"/>
        </w:rPr>
        <w:t>w</w:t>
      </w:r>
      <w:r w:rsidRPr="00BD1AB2">
        <w:rPr>
          <w:rFonts w:ascii="Calibri" w:hAnsi="Calibri" w:cs="Arial" w:hint="cs"/>
          <w:sz w:val="28"/>
          <w:rtl/>
          <w:lang w:bidi="fa-IR"/>
        </w:rPr>
        <w:t>تنظیم شده باشند و</w:t>
      </w:r>
    </w:p>
    <w:p w:rsidR="00C42767" w:rsidRPr="00BD1AB2" w:rsidRDefault="00C42767" w:rsidP="00BD1AB2">
      <w:pPr>
        <w:bidi/>
        <w:spacing w:line="360" w:lineRule="auto"/>
        <w:jc w:val="both"/>
        <w:rPr>
          <w:rFonts w:ascii="Calibri" w:hAnsi="Calibri" w:cs="Arial"/>
          <w:sz w:val="28"/>
          <w:lang w:bidi="fa-IR"/>
        </w:rPr>
      </w:pPr>
      <w:r w:rsidRPr="00BD1AB2">
        <w:rPr>
          <w:rFonts w:ascii="Calibri" w:hAnsi="Calibri" w:cs="Arial" w:hint="cs"/>
          <w:sz w:val="28"/>
          <w:rtl/>
          <w:lang w:bidi="fa-IR"/>
        </w:rPr>
        <w:t xml:space="preserve"> </w:t>
      </w:r>
      <w:r w:rsidRPr="00BD1AB2">
        <w:rPr>
          <w:rFonts w:ascii="Calibri" w:hAnsi="Calibri" w:cs="Arial" w:hint="cs"/>
          <w:noProof/>
          <w:sz w:val="28"/>
          <w:rtl/>
        </w:rPr>
        <w:drawing>
          <wp:inline distT="0" distB="0" distL="0" distR="0">
            <wp:extent cx="2047875" cy="3333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2047875" cy="333375"/>
                    </a:xfrm>
                    <a:prstGeom prst="rect">
                      <a:avLst/>
                    </a:prstGeom>
                    <a:noFill/>
                    <a:ln w="9525">
                      <a:noFill/>
                      <a:miter lim="800000"/>
                      <a:headEnd/>
                      <a:tailEnd/>
                    </a:ln>
                  </pic:spPr>
                </pic:pic>
              </a:graphicData>
            </a:graphic>
          </wp:inline>
        </w:drawing>
      </w:r>
      <w:r w:rsidRPr="00BD1AB2">
        <w:rPr>
          <w:rFonts w:ascii="Calibri" w:hAnsi="Calibri" w:cs="Arial" w:hint="cs"/>
          <w:noProof/>
          <w:sz w:val="28"/>
          <w:rtl/>
        </w:rPr>
        <w:drawing>
          <wp:inline distT="0" distB="0" distL="0" distR="0">
            <wp:extent cx="1666875" cy="3429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1666875" cy="342900"/>
                    </a:xfrm>
                    <a:prstGeom prst="rect">
                      <a:avLst/>
                    </a:prstGeom>
                    <a:noFill/>
                    <a:ln w="9525">
                      <a:noFill/>
                      <a:miter lim="800000"/>
                      <a:headEnd/>
                      <a:tailEnd/>
                    </a:ln>
                  </pic:spPr>
                </pic:pic>
              </a:graphicData>
            </a:graphic>
          </wp:inline>
        </w:drawing>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 xml:space="preserve">آنگاه </w:t>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noProof/>
          <w:sz w:val="28"/>
          <w:rtl/>
        </w:rPr>
        <w:drawing>
          <wp:inline distT="0" distB="0" distL="0" distR="0">
            <wp:extent cx="5324475" cy="7524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324475" cy="752475"/>
                    </a:xfrm>
                    <a:prstGeom prst="rect">
                      <a:avLst/>
                    </a:prstGeom>
                    <a:noFill/>
                    <a:ln w="9525">
                      <a:noFill/>
                      <a:miter lim="800000"/>
                      <a:headEnd/>
                      <a:tailEnd/>
                    </a:ln>
                  </pic:spPr>
                </pic:pic>
              </a:graphicData>
            </a:graphic>
          </wp:inline>
        </w:drawing>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lastRenderedPageBreak/>
        <w:t xml:space="preserve">تحت شرایط 5 مدل معادل </w:t>
      </w:r>
      <w:r w:rsidRPr="00BD1AB2">
        <w:rPr>
          <w:rFonts w:ascii="Calibri" w:hAnsi="Calibri" w:cs="Arial"/>
          <w:sz w:val="28"/>
          <w:lang w:bidi="fa-IR"/>
        </w:rPr>
        <w:t>t</w:t>
      </w:r>
      <w:r w:rsidRPr="00BD1AB2">
        <w:rPr>
          <w:rFonts w:ascii="Calibri" w:hAnsi="Calibri" w:cs="Arial" w:hint="cs"/>
          <w:sz w:val="28"/>
          <w:rtl/>
          <w:lang w:bidi="fa-IR"/>
        </w:rPr>
        <w:t xml:space="preserve"> در شکل </w:t>
      </w:r>
      <w:r w:rsidRPr="00BD1AB2">
        <w:rPr>
          <w:rFonts w:ascii="Calibri" w:hAnsi="Calibri" w:cs="Arial"/>
          <w:sz w:val="28"/>
          <w:lang w:bidi="fa-IR"/>
        </w:rPr>
        <w:t>4a</w:t>
      </w:r>
      <w:r w:rsidRPr="00BD1AB2">
        <w:rPr>
          <w:rFonts w:ascii="Calibri" w:hAnsi="Calibri" w:cs="Arial" w:hint="cs"/>
          <w:sz w:val="28"/>
          <w:rtl/>
          <w:lang w:bidi="fa-IR"/>
        </w:rPr>
        <w:t xml:space="preserve"> را می توان با معادل </w:t>
      </w:r>
      <w:r w:rsidRPr="00BD1AB2">
        <w:rPr>
          <w:rFonts w:ascii="Calibri" w:hAnsi="Calibri" w:cs="Calibri"/>
          <w:sz w:val="28"/>
          <w:lang w:bidi="fa-IR"/>
        </w:rPr>
        <w:t>π</w:t>
      </w:r>
      <w:r w:rsidRPr="00BD1AB2">
        <w:rPr>
          <w:rFonts w:ascii="Calibri" w:hAnsi="Calibri" w:cs="Arial" w:hint="cs"/>
          <w:sz w:val="28"/>
          <w:rtl/>
          <w:lang w:bidi="fa-IR"/>
        </w:rPr>
        <w:t xml:space="preserve"> بصورت شکل </w:t>
      </w:r>
      <w:r w:rsidRPr="00BD1AB2">
        <w:rPr>
          <w:rFonts w:ascii="Calibri" w:hAnsi="Calibri" w:cs="Arial"/>
          <w:sz w:val="28"/>
          <w:lang w:bidi="fa-IR"/>
        </w:rPr>
        <w:t>4b</w:t>
      </w:r>
      <w:r w:rsidRPr="00BD1AB2">
        <w:rPr>
          <w:rFonts w:ascii="Calibri" w:hAnsi="Calibri" w:cs="Arial" w:hint="cs"/>
          <w:sz w:val="28"/>
          <w:rtl/>
          <w:lang w:bidi="fa-IR"/>
        </w:rPr>
        <w:t xml:space="preserve"> نمایش داد. </w:t>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 xml:space="preserve">با استفاده از شکل 4 جریان اصلی </w:t>
      </w:r>
      <w:proofErr w:type="spellStart"/>
      <w:r w:rsidRPr="00BD1AB2">
        <w:rPr>
          <w:rFonts w:ascii="Calibri" w:hAnsi="Calibri" w:cs="Arial"/>
          <w:sz w:val="28"/>
          <w:lang w:bidi="fa-IR"/>
        </w:rPr>
        <w:t>Ipi</w:t>
      </w:r>
      <w:proofErr w:type="spellEnd"/>
      <w:r w:rsidRPr="00BD1AB2">
        <w:rPr>
          <w:rFonts w:ascii="Calibri" w:hAnsi="Calibri" w:cs="Arial" w:hint="cs"/>
          <w:sz w:val="28"/>
          <w:rtl/>
          <w:lang w:bidi="fa-IR"/>
        </w:rPr>
        <w:t xml:space="preserve"> و جریان رد </w:t>
      </w:r>
      <w:r w:rsidRPr="00BD1AB2">
        <w:rPr>
          <w:rFonts w:ascii="Calibri" w:hAnsi="Calibri" w:cs="Arial"/>
          <w:sz w:val="28"/>
          <w:lang w:bidi="fa-IR"/>
        </w:rPr>
        <w:t>It</w:t>
      </w:r>
      <w:r w:rsidRPr="00BD1AB2">
        <w:rPr>
          <w:rFonts w:ascii="Calibri" w:hAnsi="Calibri" w:cs="Arial" w:hint="cs"/>
          <w:sz w:val="28"/>
          <w:rtl/>
          <w:lang w:bidi="fa-IR"/>
        </w:rPr>
        <w:t xml:space="preserve"> برای </w:t>
      </w:r>
      <w:r w:rsidRPr="00BD1AB2">
        <w:rPr>
          <w:rFonts w:ascii="Calibri" w:hAnsi="Calibri" w:cs="Arial"/>
          <w:sz w:val="28"/>
          <w:lang w:bidi="fa-IR"/>
        </w:rPr>
        <w:t>n</w:t>
      </w:r>
      <w:r w:rsidRPr="00BD1AB2">
        <w:rPr>
          <w:rFonts w:ascii="Calibri" w:hAnsi="Calibri" w:cs="Arial" w:hint="cs"/>
          <w:sz w:val="28"/>
          <w:rtl/>
          <w:lang w:bidi="fa-IR"/>
        </w:rPr>
        <w:t xml:space="preserve"> </w:t>
      </w:r>
      <w:r w:rsidRPr="00BD1AB2">
        <w:rPr>
          <w:rFonts w:ascii="Calibri" w:hAnsi="Calibri" w:cs="Arial"/>
          <w:sz w:val="28"/>
          <w:lang w:bidi="fa-IR"/>
        </w:rPr>
        <w:t>pickup</w:t>
      </w:r>
      <w:r w:rsidRPr="00BD1AB2">
        <w:rPr>
          <w:rFonts w:ascii="Calibri" w:hAnsi="Calibri" w:cs="Arial" w:hint="cs"/>
          <w:sz w:val="28"/>
          <w:rtl/>
          <w:lang w:bidi="fa-IR"/>
        </w:rPr>
        <w:t xml:space="preserve"> را می توان بصورت زیر بیان نمود :</w:t>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noProof/>
          <w:sz w:val="28"/>
          <w:rtl/>
        </w:rPr>
        <w:drawing>
          <wp:inline distT="0" distB="0" distL="0" distR="0">
            <wp:extent cx="4410075" cy="20097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410075" cy="2009775"/>
                    </a:xfrm>
                    <a:prstGeom prst="rect">
                      <a:avLst/>
                    </a:prstGeom>
                    <a:noFill/>
                    <a:ln w="9525">
                      <a:noFill/>
                      <a:miter lim="800000"/>
                      <a:headEnd/>
                      <a:tailEnd/>
                    </a:ln>
                  </pic:spPr>
                </pic:pic>
              </a:graphicData>
            </a:graphic>
          </wp:inline>
        </w:drawing>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 xml:space="preserve">با ساده سازی 6 و 7 داریم : </w:t>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noProof/>
          <w:sz w:val="28"/>
          <w:rtl/>
        </w:rPr>
        <w:drawing>
          <wp:inline distT="0" distB="0" distL="0" distR="0">
            <wp:extent cx="3648075" cy="16192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3648075" cy="1619250"/>
                    </a:xfrm>
                    <a:prstGeom prst="rect">
                      <a:avLst/>
                    </a:prstGeom>
                    <a:noFill/>
                    <a:ln w="9525">
                      <a:noFill/>
                      <a:miter lim="800000"/>
                      <a:headEnd/>
                      <a:tailEnd/>
                    </a:ln>
                  </pic:spPr>
                </pic:pic>
              </a:graphicData>
            </a:graphic>
          </wp:inline>
        </w:drawing>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 xml:space="preserve">همچنین جریان ورودی و خروجی </w:t>
      </w:r>
      <w:r w:rsidRPr="00BD1AB2">
        <w:rPr>
          <w:rFonts w:ascii="Calibri" w:hAnsi="Calibri" w:cs="Arial"/>
          <w:sz w:val="28"/>
          <w:lang w:bidi="fa-IR"/>
        </w:rPr>
        <w:t>n</w:t>
      </w:r>
      <w:r w:rsidRPr="00BD1AB2">
        <w:rPr>
          <w:rFonts w:ascii="Calibri" w:hAnsi="Calibri" w:cs="Arial" w:hint="cs"/>
          <w:sz w:val="28"/>
          <w:rtl/>
          <w:lang w:bidi="fa-IR"/>
        </w:rPr>
        <w:t xml:space="preserve"> امین مدار </w:t>
      </w:r>
      <w:r w:rsidRPr="00BD1AB2">
        <w:rPr>
          <w:rFonts w:ascii="Calibri" w:hAnsi="Calibri" w:cs="Arial"/>
          <w:sz w:val="28"/>
          <w:lang w:bidi="fa-IR"/>
        </w:rPr>
        <w:t>pickup</w:t>
      </w:r>
      <w:r w:rsidRPr="00BD1AB2">
        <w:rPr>
          <w:rFonts w:ascii="Calibri" w:hAnsi="Calibri" w:cs="Arial" w:hint="cs"/>
          <w:sz w:val="28"/>
          <w:rtl/>
          <w:lang w:bidi="fa-IR"/>
        </w:rPr>
        <w:t xml:space="preserve"> را می توان بصورت زیر تعیین کرد :</w:t>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noProof/>
          <w:sz w:val="28"/>
          <w:rtl/>
        </w:rPr>
        <w:drawing>
          <wp:inline distT="0" distB="0" distL="0" distR="0">
            <wp:extent cx="3571875" cy="14097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3571875" cy="1409700"/>
                    </a:xfrm>
                    <a:prstGeom prst="rect">
                      <a:avLst/>
                    </a:prstGeom>
                    <a:noFill/>
                    <a:ln w="9525">
                      <a:noFill/>
                      <a:miter lim="800000"/>
                      <a:headEnd/>
                      <a:tailEnd/>
                    </a:ln>
                  </pic:spPr>
                </pic:pic>
              </a:graphicData>
            </a:graphic>
          </wp:inline>
        </w:drawing>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با جایگزینی 3و8 در 11 داریم:</w:t>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noProof/>
          <w:sz w:val="28"/>
          <w:rtl/>
        </w:rPr>
        <w:lastRenderedPageBreak/>
        <w:drawing>
          <wp:inline distT="0" distB="0" distL="0" distR="0">
            <wp:extent cx="4410075" cy="5143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4410075" cy="514350"/>
                    </a:xfrm>
                    <a:prstGeom prst="rect">
                      <a:avLst/>
                    </a:prstGeom>
                    <a:noFill/>
                    <a:ln w="9525">
                      <a:noFill/>
                      <a:miter lim="800000"/>
                      <a:headEnd/>
                      <a:tailEnd/>
                    </a:ln>
                  </pic:spPr>
                </pic:pic>
              </a:graphicData>
            </a:graphic>
          </wp:inline>
        </w:drawing>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noProof/>
          <w:sz w:val="28"/>
          <w:rtl/>
        </w:rPr>
        <w:drawing>
          <wp:inline distT="0" distB="0" distL="0" distR="0">
            <wp:extent cx="4600575" cy="20955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4600575" cy="2095500"/>
                    </a:xfrm>
                    <a:prstGeom prst="rect">
                      <a:avLst/>
                    </a:prstGeom>
                    <a:noFill/>
                    <a:ln w="9525">
                      <a:noFill/>
                      <a:miter lim="800000"/>
                      <a:headEnd/>
                      <a:tailEnd/>
                    </a:ln>
                  </pic:spPr>
                </pic:pic>
              </a:graphicData>
            </a:graphic>
          </wp:inline>
        </w:drawing>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 xml:space="preserve">شکل 5 : نمودار فازوری </w:t>
      </w:r>
      <w:r w:rsidRPr="00BD1AB2">
        <w:rPr>
          <w:rFonts w:ascii="Calibri" w:hAnsi="Calibri" w:cs="Arial"/>
          <w:sz w:val="28"/>
          <w:lang w:bidi="fa-IR"/>
        </w:rPr>
        <w:t>n</w:t>
      </w:r>
      <w:r w:rsidRPr="00BD1AB2">
        <w:rPr>
          <w:rFonts w:ascii="Calibri" w:hAnsi="Calibri" w:cs="Arial" w:hint="cs"/>
          <w:sz w:val="28"/>
          <w:rtl/>
          <w:lang w:bidi="fa-IR"/>
        </w:rPr>
        <w:t xml:space="preserve">مین </w:t>
      </w:r>
      <w:r w:rsidRPr="00BD1AB2">
        <w:rPr>
          <w:rFonts w:ascii="Calibri" w:hAnsi="Calibri" w:cs="Arial"/>
          <w:sz w:val="28"/>
          <w:lang w:bidi="fa-IR"/>
        </w:rPr>
        <w:t>pickup</w:t>
      </w:r>
      <w:r w:rsidRPr="00BD1AB2">
        <w:rPr>
          <w:rFonts w:ascii="Calibri" w:hAnsi="Calibri" w:cs="Arial" w:hint="cs"/>
          <w:sz w:val="28"/>
          <w:rtl/>
          <w:lang w:bidi="fa-IR"/>
        </w:rPr>
        <w:t xml:space="preserve"> برای کنترل نسبی  زاویه فاز</w:t>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 xml:space="preserve">اگر ولتاژ معادل </w:t>
      </w:r>
      <w:r w:rsidRPr="00BD1AB2">
        <w:rPr>
          <w:rFonts w:ascii="Calibri" w:hAnsi="Calibri" w:cs="Arial"/>
          <w:sz w:val="28"/>
          <w:lang w:bidi="fa-IR"/>
        </w:rPr>
        <w:t>ac</w:t>
      </w:r>
      <w:r w:rsidRPr="00BD1AB2">
        <w:rPr>
          <w:rFonts w:ascii="Calibri" w:hAnsi="Calibri" w:cs="Arial" w:hint="cs"/>
          <w:sz w:val="28"/>
          <w:rtl/>
          <w:lang w:bidi="fa-IR"/>
        </w:rPr>
        <w:t xml:space="preserve"> خروجی یا ورودی یکسوساز وارون پذیر </w:t>
      </w:r>
      <w:r w:rsidRPr="00BD1AB2">
        <w:rPr>
          <w:rFonts w:ascii="Calibri" w:hAnsi="Calibri" w:cs="Arial"/>
          <w:sz w:val="28"/>
          <w:lang w:bidi="fa-IR"/>
        </w:rPr>
        <w:t>n</w:t>
      </w:r>
      <w:r w:rsidRPr="00BD1AB2">
        <w:rPr>
          <w:rFonts w:ascii="Calibri" w:hAnsi="Calibri" w:cs="Arial" w:hint="cs"/>
          <w:sz w:val="28"/>
          <w:rtl/>
          <w:lang w:bidi="fa-IR"/>
        </w:rPr>
        <w:t xml:space="preserve">مین </w:t>
      </w:r>
      <w:r w:rsidRPr="00BD1AB2">
        <w:rPr>
          <w:rFonts w:ascii="Calibri" w:hAnsi="Calibri" w:cs="Arial"/>
          <w:sz w:val="28"/>
          <w:lang w:bidi="fa-IR"/>
        </w:rPr>
        <w:t>pickup</w:t>
      </w:r>
      <w:r w:rsidRPr="00BD1AB2">
        <w:rPr>
          <w:rFonts w:ascii="Calibri" w:hAnsi="Calibri" w:cs="Arial" w:hint="cs"/>
          <w:sz w:val="28"/>
          <w:rtl/>
          <w:lang w:bidi="fa-IR"/>
        </w:rPr>
        <w:t xml:space="preserve"> </w:t>
      </w:r>
      <w:r w:rsidRPr="00BD1AB2">
        <w:rPr>
          <w:rFonts w:ascii="Calibri" w:hAnsi="Calibri" w:cs="Arial" w:hint="cs"/>
          <w:noProof/>
          <w:sz w:val="28"/>
          <w:rtl/>
        </w:rPr>
        <w:drawing>
          <wp:inline distT="0" distB="0" distL="0" distR="0">
            <wp:extent cx="1095375" cy="2762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1095375" cy="276225"/>
                    </a:xfrm>
                    <a:prstGeom prst="rect">
                      <a:avLst/>
                    </a:prstGeom>
                    <a:noFill/>
                    <a:ln w="9525">
                      <a:noFill/>
                      <a:miter lim="800000"/>
                      <a:headEnd/>
                      <a:tailEnd/>
                    </a:ln>
                  </pic:spPr>
                </pic:pic>
              </a:graphicData>
            </a:graphic>
          </wp:inline>
        </w:drawing>
      </w:r>
      <w:r w:rsidRPr="00BD1AB2">
        <w:rPr>
          <w:rFonts w:ascii="Calibri" w:hAnsi="Calibri" w:cs="Arial" w:hint="cs"/>
          <w:sz w:val="28"/>
          <w:rtl/>
          <w:lang w:bidi="fa-IR"/>
        </w:rPr>
        <w:t xml:space="preserve"> باشد خروجی توان واقعی </w:t>
      </w:r>
      <w:proofErr w:type="spellStart"/>
      <w:r w:rsidRPr="00BD1AB2">
        <w:rPr>
          <w:rFonts w:ascii="Calibri" w:hAnsi="Calibri" w:cs="Arial"/>
          <w:sz w:val="28"/>
          <w:lang w:bidi="fa-IR"/>
        </w:rPr>
        <w:t>Pon</w:t>
      </w:r>
      <w:proofErr w:type="spellEnd"/>
      <w:r w:rsidRPr="00BD1AB2">
        <w:rPr>
          <w:rFonts w:ascii="Calibri" w:hAnsi="Calibri" w:cs="Arial" w:hint="cs"/>
          <w:sz w:val="28"/>
          <w:rtl/>
          <w:lang w:bidi="fa-IR"/>
        </w:rPr>
        <w:t xml:space="preserve"> </w:t>
      </w:r>
      <w:r w:rsidRPr="00BD1AB2">
        <w:rPr>
          <w:rFonts w:ascii="Calibri" w:hAnsi="Calibri" w:cs="Arial"/>
          <w:sz w:val="28"/>
          <w:lang w:bidi="fa-IR"/>
        </w:rPr>
        <w:t>n</w:t>
      </w:r>
      <w:r w:rsidRPr="00BD1AB2">
        <w:rPr>
          <w:rFonts w:ascii="Calibri" w:hAnsi="Calibri" w:cs="Arial" w:hint="cs"/>
          <w:sz w:val="28"/>
          <w:rtl/>
          <w:lang w:bidi="fa-IR"/>
        </w:rPr>
        <w:t xml:space="preserve">مین </w:t>
      </w:r>
      <w:r w:rsidRPr="00BD1AB2">
        <w:rPr>
          <w:rFonts w:ascii="Calibri" w:hAnsi="Calibri" w:cs="Arial"/>
          <w:sz w:val="28"/>
          <w:lang w:bidi="fa-IR"/>
        </w:rPr>
        <w:t>pickup</w:t>
      </w:r>
      <w:r w:rsidRPr="00BD1AB2">
        <w:rPr>
          <w:rFonts w:ascii="Calibri" w:hAnsi="Calibri" w:cs="Arial" w:hint="cs"/>
          <w:sz w:val="28"/>
          <w:rtl/>
          <w:lang w:bidi="fa-IR"/>
        </w:rPr>
        <w:t xml:space="preserve"> بصورت زیر است </w:t>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noProof/>
          <w:sz w:val="28"/>
          <w:rtl/>
        </w:rPr>
        <w:drawing>
          <wp:inline distT="0" distB="0" distL="0" distR="0">
            <wp:extent cx="4029075" cy="4762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4029075" cy="476250"/>
                    </a:xfrm>
                    <a:prstGeom prst="rect">
                      <a:avLst/>
                    </a:prstGeom>
                    <a:noFill/>
                    <a:ln w="9525">
                      <a:noFill/>
                      <a:miter lim="800000"/>
                      <a:headEnd/>
                      <a:tailEnd/>
                    </a:ln>
                  </pic:spPr>
                </pic:pic>
              </a:graphicData>
            </a:graphic>
          </wp:inline>
        </w:drawing>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 xml:space="preserve">با جایگزینی 12 در 13 داریم </w:t>
      </w:r>
    </w:p>
    <w:p w:rsidR="00C42767" w:rsidRPr="00BD1AB2" w:rsidRDefault="00C42767" w:rsidP="00BD1AB2">
      <w:pPr>
        <w:bidi/>
        <w:spacing w:line="360" w:lineRule="auto"/>
        <w:jc w:val="both"/>
        <w:rPr>
          <w:rFonts w:ascii="Calibri" w:hAnsi="Calibri" w:cs="Arial" w:hint="cs"/>
          <w:sz w:val="28"/>
          <w:rtl/>
          <w:lang w:bidi="fa-IR"/>
        </w:rPr>
      </w:pPr>
      <w:r w:rsidRPr="00BD1AB2">
        <w:rPr>
          <w:rFonts w:ascii="Calibri" w:hAnsi="Calibri" w:cs="Arial" w:hint="cs"/>
          <w:noProof/>
          <w:sz w:val="28"/>
          <w:rtl/>
        </w:rPr>
        <w:drawing>
          <wp:inline distT="0" distB="0" distL="0" distR="0">
            <wp:extent cx="4410075" cy="7048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4410075" cy="704850"/>
                    </a:xfrm>
                    <a:prstGeom prst="rect">
                      <a:avLst/>
                    </a:prstGeom>
                    <a:noFill/>
                    <a:ln w="9525">
                      <a:noFill/>
                      <a:miter lim="800000"/>
                      <a:headEnd/>
                      <a:tailEnd/>
                    </a:ln>
                  </pic:spPr>
                </pic:pic>
              </a:graphicData>
            </a:graphic>
          </wp:inline>
        </w:drawing>
      </w:r>
    </w:p>
    <w:p w:rsidR="00C42767" w:rsidRPr="00BD1AB2" w:rsidRDefault="00F849FF"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 xml:space="preserve">از رابطه 14 مشخص است که خروجی توان هر سیستم </w:t>
      </w:r>
      <w:r w:rsidRPr="00BD1AB2">
        <w:rPr>
          <w:rFonts w:ascii="Calibri" w:hAnsi="Calibri" w:cs="Arial"/>
          <w:sz w:val="28"/>
          <w:lang w:bidi="fa-IR"/>
        </w:rPr>
        <w:t>pickup</w:t>
      </w:r>
      <w:r w:rsidRPr="00BD1AB2">
        <w:rPr>
          <w:rFonts w:ascii="Calibri" w:hAnsi="Calibri" w:cs="Arial" w:hint="cs"/>
          <w:sz w:val="28"/>
          <w:rtl/>
          <w:lang w:bidi="fa-IR"/>
        </w:rPr>
        <w:t xml:space="preserve"> برای طراحی داده شده به دامنه و زاویه فاز نسبی بین سیستم های اصلی و </w:t>
      </w:r>
      <w:r w:rsidRPr="00BD1AB2">
        <w:rPr>
          <w:rFonts w:ascii="Calibri" w:hAnsi="Calibri" w:cs="Arial"/>
          <w:sz w:val="28"/>
          <w:lang w:bidi="fa-IR"/>
        </w:rPr>
        <w:t>pickup</w:t>
      </w:r>
      <w:r w:rsidRPr="00BD1AB2">
        <w:rPr>
          <w:rFonts w:ascii="Calibri" w:hAnsi="Calibri" w:cs="Arial" w:hint="cs"/>
          <w:sz w:val="28"/>
          <w:rtl/>
          <w:lang w:bidi="fa-IR"/>
        </w:rPr>
        <w:t xml:space="preserve"> بستگی دارد. پس خروجی توان را می توان با کنترل دامنه ولتاژ و/یا زاویه فاز بر اساس ولتاژ سمت اصلی کنترل نمود. برای هر ولتاژی , ماکزیمم انتقال توان زمانی رخ می دهد که زاویه فاز سیستم </w:t>
      </w:r>
      <w:r w:rsidRPr="00BD1AB2">
        <w:rPr>
          <w:rFonts w:ascii="Calibri" w:hAnsi="Calibri" w:cs="Arial"/>
          <w:sz w:val="28"/>
          <w:lang w:bidi="fa-IR"/>
        </w:rPr>
        <w:t>pickup</w:t>
      </w:r>
      <w:r w:rsidRPr="00BD1AB2">
        <w:rPr>
          <w:rFonts w:ascii="Calibri" w:hAnsi="Calibri" w:cs="Arial" w:hint="cs"/>
          <w:sz w:val="28"/>
          <w:rtl/>
          <w:lang w:bidi="fa-IR"/>
        </w:rPr>
        <w:t xml:space="preserve"> </w:t>
      </w:r>
      <w:r w:rsidRPr="00BD1AB2">
        <w:rPr>
          <w:rFonts w:ascii="Calibri" w:hAnsi="Calibri" w:cs="Arial" w:hint="cs"/>
          <w:noProof/>
          <w:sz w:val="28"/>
          <w:rtl/>
        </w:rPr>
        <w:drawing>
          <wp:inline distT="0" distB="0" distL="0" distR="0">
            <wp:extent cx="485775" cy="2381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Pr="00BD1AB2">
        <w:rPr>
          <w:rFonts w:ascii="Calibri" w:hAnsi="Calibri" w:cs="Arial" w:hint="cs"/>
          <w:sz w:val="28"/>
          <w:rtl/>
          <w:lang w:bidi="fa-IR"/>
        </w:rPr>
        <w:t xml:space="preserve"> باشد با توجه به ولتاژ اصلی. یک زاویه فاز مشخص کننده , انتقال توانی از </w:t>
      </w:r>
      <w:r w:rsidRPr="00BD1AB2">
        <w:rPr>
          <w:rFonts w:ascii="Calibri" w:hAnsi="Calibri" w:cs="Arial"/>
          <w:sz w:val="28"/>
          <w:lang w:bidi="fa-IR"/>
        </w:rPr>
        <w:t>pickup</w:t>
      </w:r>
      <w:r w:rsidRPr="00BD1AB2">
        <w:rPr>
          <w:rFonts w:ascii="Calibri" w:hAnsi="Calibri" w:cs="Arial" w:hint="cs"/>
          <w:sz w:val="28"/>
          <w:rtl/>
          <w:lang w:bidi="fa-IR"/>
        </w:rPr>
        <w:t xml:space="preserve"> به ردیاب یا اصلی می سازد که زاویه فاز تاخیر انتقال توان </w:t>
      </w:r>
      <w:r w:rsidRPr="00BD1AB2">
        <w:rPr>
          <w:rFonts w:ascii="Calibri" w:hAnsi="Calibri" w:cs="Arial" w:hint="cs"/>
          <w:sz w:val="28"/>
          <w:rtl/>
          <w:lang w:bidi="fa-IR"/>
        </w:rPr>
        <w:lastRenderedPageBreak/>
        <w:t xml:space="preserve">از ردیاب به </w:t>
      </w:r>
      <w:r w:rsidRPr="00BD1AB2">
        <w:rPr>
          <w:rFonts w:ascii="Calibri" w:hAnsi="Calibri" w:cs="Arial"/>
          <w:sz w:val="28"/>
          <w:lang w:bidi="fa-IR"/>
        </w:rPr>
        <w:t>pickup</w:t>
      </w:r>
      <w:r w:rsidRPr="00BD1AB2">
        <w:rPr>
          <w:rFonts w:ascii="Calibri" w:hAnsi="Calibri" w:cs="Arial" w:hint="cs"/>
          <w:sz w:val="28"/>
          <w:rtl/>
          <w:lang w:bidi="fa-IR"/>
        </w:rPr>
        <w:t xml:space="preserve"> را ممکن می سازد. پس برای هر ولتاژ اصلی و </w:t>
      </w:r>
      <w:r w:rsidRPr="00BD1AB2">
        <w:rPr>
          <w:rFonts w:ascii="Calibri" w:hAnsi="Calibri" w:cs="Arial"/>
          <w:sz w:val="28"/>
          <w:lang w:bidi="fa-IR"/>
        </w:rPr>
        <w:t>pickup</w:t>
      </w:r>
      <w:r w:rsidRPr="00BD1AB2">
        <w:rPr>
          <w:rFonts w:ascii="Calibri" w:hAnsi="Calibri" w:cs="Arial" w:hint="cs"/>
          <w:sz w:val="28"/>
          <w:rtl/>
          <w:lang w:bidi="fa-IR"/>
        </w:rPr>
        <w:t xml:space="preserve"> مقدار و جهت جریان بین ردیاب و </w:t>
      </w:r>
      <w:r w:rsidRPr="00BD1AB2">
        <w:rPr>
          <w:rFonts w:ascii="Calibri" w:hAnsi="Calibri" w:cs="Arial"/>
          <w:sz w:val="28"/>
          <w:lang w:bidi="fa-IR"/>
        </w:rPr>
        <w:t>pickup</w:t>
      </w:r>
      <w:r w:rsidRPr="00BD1AB2">
        <w:rPr>
          <w:rFonts w:ascii="Calibri" w:hAnsi="Calibri" w:cs="Arial" w:hint="cs"/>
          <w:sz w:val="28"/>
          <w:rtl/>
          <w:lang w:bidi="fa-IR"/>
        </w:rPr>
        <w:t xml:space="preserve"> را می توان کنترل زاویه فاز نسبی بین ولتاژ تولید شده توسط یکسوسازهای وارون پذیر اصلی و </w:t>
      </w:r>
      <w:r w:rsidRPr="00BD1AB2">
        <w:rPr>
          <w:rFonts w:ascii="Calibri" w:hAnsi="Calibri" w:cs="Arial"/>
          <w:sz w:val="28"/>
          <w:lang w:bidi="fa-IR"/>
        </w:rPr>
        <w:t>pickup</w:t>
      </w:r>
      <w:r w:rsidRPr="00BD1AB2">
        <w:rPr>
          <w:rFonts w:ascii="Calibri" w:hAnsi="Calibri" w:cs="Arial" w:hint="cs"/>
          <w:sz w:val="28"/>
          <w:rtl/>
          <w:lang w:bidi="fa-IR"/>
        </w:rPr>
        <w:t xml:space="preserve"> تنظیم نمود. نموداری که مشخص کننده رابطه فازوری بین متغیرهای مدار اصلی و </w:t>
      </w:r>
      <w:r w:rsidRPr="00BD1AB2">
        <w:rPr>
          <w:rFonts w:ascii="Calibri" w:hAnsi="Calibri" w:cs="Arial"/>
          <w:sz w:val="28"/>
          <w:lang w:bidi="fa-IR"/>
        </w:rPr>
        <w:t>n</w:t>
      </w:r>
      <w:r w:rsidRPr="00BD1AB2">
        <w:rPr>
          <w:rFonts w:ascii="Calibri" w:hAnsi="Calibri" w:cs="Arial" w:hint="cs"/>
          <w:sz w:val="28"/>
          <w:rtl/>
          <w:lang w:bidi="fa-IR"/>
        </w:rPr>
        <w:t xml:space="preserve">مین </w:t>
      </w:r>
      <w:r w:rsidRPr="00BD1AB2">
        <w:rPr>
          <w:rFonts w:ascii="Calibri" w:hAnsi="Calibri" w:cs="Arial"/>
          <w:sz w:val="28"/>
          <w:lang w:bidi="fa-IR"/>
        </w:rPr>
        <w:t>pickup</w:t>
      </w:r>
      <w:r w:rsidRPr="00BD1AB2">
        <w:rPr>
          <w:rFonts w:ascii="Calibri" w:hAnsi="Calibri" w:cs="Arial" w:hint="cs"/>
          <w:sz w:val="28"/>
          <w:rtl/>
          <w:lang w:bidi="fa-IR"/>
        </w:rPr>
        <w:t xml:space="preserve"> است در شکل 5 نمایش داده شده است. </w:t>
      </w:r>
    </w:p>
    <w:p w:rsidR="003607FB" w:rsidRPr="00BD1AB2" w:rsidRDefault="003B75C5"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 xml:space="preserve">با کنترل دامنه ولتاژ زاویه فاز نسبی الزاما در </w:t>
      </w:r>
      <w:r w:rsidRPr="00BD1AB2">
        <w:rPr>
          <w:rFonts w:ascii="Calibri" w:hAnsi="Calibri" w:cs="Arial" w:hint="cs"/>
          <w:noProof/>
          <w:sz w:val="28"/>
          <w:rtl/>
        </w:rPr>
        <w:drawing>
          <wp:inline distT="0" distB="0" distL="0" distR="0">
            <wp:extent cx="485775" cy="2381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Pr="00BD1AB2">
        <w:rPr>
          <w:rFonts w:ascii="Calibri" w:hAnsi="Calibri" w:cs="Arial" w:hint="cs"/>
          <w:sz w:val="28"/>
          <w:rtl/>
          <w:lang w:bidi="fa-IR"/>
        </w:rPr>
        <w:t xml:space="preserve"> ثابت است و در نتیجه </w:t>
      </w:r>
      <w:r w:rsidRPr="00BD1AB2">
        <w:rPr>
          <w:rFonts w:ascii="Calibri" w:hAnsi="Calibri" w:cs="Arial"/>
          <w:sz w:val="28"/>
          <w:lang w:bidi="fa-IR"/>
        </w:rPr>
        <w:t>pickup</w:t>
      </w:r>
      <w:r w:rsidRPr="00BD1AB2">
        <w:rPr>
          <w:rFonts w:ascii="Calibri" w:hAnsi="Calibri" w:cs="Arial" w:hint="cs"/>
          <w:sz w:val="28"/>
          <w:rtl/>
          <w:lang w:bidi="fa-IR"/>
        </w:rPr>
        <w:t xml:space="preserve"> در ضریب توان واحدی عمل می کند. خروجی توان یک سیستم </w:t>
      </w:r>
      <w:proofErr w:type="spellStart"/>
      <w:r w:rsidRPr="00BD1AB2">
        <w:rPr>
          <w:rFonts w:ascii="Calibri" w:hAnsi="Calibri" w:cs="Arial"/>
          <w:sz w:val="28"/>
          <w:lang w:bidi="fa-IR"/>
        </w:rPr>
        <w:t>ipt</w:t>
      </w:r>
      <w:proofErr w:type="spellEnd"/>
      <w:r w:rsidRPr="00BD1AB2">
        <w:rPr>
          <w:rFonts w:ascii="Calibri" w:hAnsi="Calibri" w:cs="Arial" w:hint="cs"/>
          <w:sz w:val="28"/>
          <w:rtl/>
          <w:lang w:bidi="fa-IR"/>
        </w:rPr>
        <w:t xml:space="preserve"> با یک </w:t>
      </w:r>
      <w:r w:rsidRPr="00BD1AB2">
        <w:rPr>
          <w:rFonts w:ascii="Calibri" w:hAnsi="Calibri" w:cs="Arial"/>
          <w:sz w:val="28"/>
          <w:lang w:bidi="fa-IR"/>
        </w:rPr>
        <w:t>pickup</w:t>
      </w:r>
      <w:r w:rsidRPr="00BD1AB2">
        <w:rPr>
          <w:rFonts w:ascii="Calibri" w:hAnsi="Calibri" w:cs="Arial" w:hint="cs"/>
          <w:sz w:val="28"/>
          <w:rtl/>
          <w:lang w:bidi="fa-IR"/>
        </w:rPr>
        <w:t xml:space="preserve"> را می توان با تغییر جریان ردیاب با استفاده از کنترلر یک طرفه شکل 1 تنظیم نمود. با اینحال , در سیستم های </w:t>
      </w:r>
      <w:proofErr w:type="spellStart"/>
      <w:r w:rsidRPr="00BD1AB2">
        <w:rPr>
          <w:rFonts w:ascii="Calibri" w:hAnsi="Calibri" w:cs="Arial"/>
          <w:sz w:val="28"/>
          <w:lang w:bidi="fa-IR"/>
        </w:rPr>
        <w:t>ipt</w:t>
      </w:r>
      <w:proofErr w:type="spellEnd"/>
      <w:r w:rsidRPr="00BD1AB2">
        <w:rPr>
          <w:rFonts w:ascii="Calibri" w:hAnsi="Calibri" w:cs="Arial" w:hint="cs"/>
          <w:sz w:val="28"/>
          <w:rtl/>
          <w:lang w:bidi="fa-IR"/>
        </w:rPr>
        <w:t xml:space="preserve"> چند </w:t>
      </w:r>
      <w:r w:rsidRPr="00BD1AB2">
        <w:rPr>
          <w:rFonts w:ascii="Calibri" w:hAnsi="Calibri" w:cs="Arial"/>
          <w:sz w:val="28"/>
          <w:lang w:bidi="fa-IR"/>
        </w:rPr>
        <w:t>pickup</w:t>
      </w:r>
      <w:r w:rsidRPr="00BD1AB2">
        <w:rPr>
          <w:rFonts w:ascii="Calibri" w:hAnsi="Calibri" w:cs="Arial" w:hint="cs"/>
          <w:sz w:val="28"/>
          <w:rtl/>
          <w:lang w:bidi="fa-IR"/>
        </w:rPr>
        <w:t xml:space="preserve"> , </w:t>
      </w:r>
      <w:r w:rsidRPr="00BD1AB2">
        <w:rPr>
          <w:rFonts w:ascii="Calibri" w:hAnsi="Calibri" w:cs="Arial"/>
          <w:sz w:val="28"/>
          <w:lang w:bidi="fa-IR"/>
        </w:rPr>
        <w:t>pickup</w:t>
      </w:r>
      <w:r w:rsidRPr="00BD1AB2">
        <w:rPr>
          <w:rFonts w:ascii="Calibri" w:hAnsi="Calibri" w:cs="Arial" w:hint="cs"/>
          <w:sz w:val="28"/>
          <w:rtl/>
          <w:lang w:bidi="fa-IR"/>
        </w:rPr>
        <w:t xml:space="preserve"> ها الزاما برای جریان رد خاصی طراحی شده تا به همه </w:t>
      </w:r>
      <w:r w:rsidRPr="00BD1AB2">
        <w:rPr>
          <w:rFonts w:ascii="Calibri" w:hAnsi="Calibri" w:cs="Arial"/>
          <w:sz w:val="28"/>
          <w:lang w:bidi="fa-IR"/>
        </w:rPr>
        <w:t>pickup</w:t>
      </w:r>
      <w:r w:rsidRPr="00BD1AB2">
        <w:rPr>
          <w:rFonts w:ascii="Calibri" w:hAnsi="Calibri" w:cs="Arial" w:hint="cs"/>
          <w:sz w:val="28"/>
          <w:rtl/>
          <w:lang w:bidi="fa-IR"/>
        </w:rPr>
        <w:t xml:space="preserve"> ها اجازه دریافت توان همزمان با سطوح متغیر داده شود.پس سیستم های </w:t>
      </w:r>
      <w:proofErr w:type="spellStart"/>
      <w:r w:rsidRPr="00BD1AB2">
        <w:rPr>
          <w:rFonts w:ascii="Calibri" w:hAnsi="Calibri" w:cs="Arial"/>
          <w:sz w:val="28"/>
          <w:lang w:bidi="fa-IR"/>
        </w:rPr>
        <w:t>ipt</w:t>
      </w:r>
      <w:proofErr w:type="spellEnd"/>
      <w:r w:rsidRPr="00BD1AB2">
        <w:rPr>
          <w:rFonts w:ascii="Calibri" w:hAnsi="Calibri" w:cs="Arial" w:hint="cs"/>
          <w:sz w:val="28"/>
          <w:rtl/>
          <w:lang w:bidi="fa-IR"/>
        </w:rPr>
        <w:t xml:space="preserve"> چند </w:t>
      </w:r>
      <w:r w:rsidRPr="00BD1AB2">
        <w:rPr>
          <w:rFonts w:ascii="Calibri" w:hAnsi="Calibri" w:cs="Arial"/>
          <w:sz w:val="28"/>
          <w:lang w:bidi="fa-IR"/>
        </w:rPr>
        <w:t>pickup</w:t>
      </w:r>
      <w:r w:rsidRPr="00BD1AB2">
        <w:rPr>
          <w:rFonts w:ascii="Calibri" w:hAnsi="Calibri" w:cs="Arial" w:hint="cs"/>
          <w:sz w:val="28"/>
          <w:rtl/>
          <w:lang w:bidi="fa-IR"/>
        </w:rPr>
        <w:t xml:space="preserve"> بطور ثابتی داری جریان رد ثابتی می باشند که معمولاا بوسیله ولتاژ مبدل اصلی برای یک اندوکتانس رد مشخص تعیین می شود. در این سیستم چند </w:t>
      </w:r>
      <w:r w:rsidRPr="00BD1AB2">
        <w:rPr>
          <w:rFonts w:ascii="Calibri" w:hAnsi="Calibri" w:cs="Arial"/>
          <w:sz w:val="28"/>
          <w:lang w:bidi="fa-IR"/>
        </w:rPr>
        <w:t>pickup</w:t>
      </w:r>
      <w:r w:rsidRPr="00BD1AB2">
        <w:rPr>
          <w:rFonts w:ascii="Calibri" w:hAnsi="Calibri" w:cs="Arial" w:hint="cs"/>
          <w:sz w:val="28"/>
          <w:rtl/>
          <w:lang w:bidi="fa-IR"/>
        </w:rPr>
        <w:t xml:space="preserve"> دوطرفه پیشنهادی نیز , جریان رد الزاما ثابت بوده و کنترل ولتاژ سمت اصلی را نمی توان برای تنظیم توان خروجی </w:t>
      </w:r>
      <w:r w:rsidRPr="00BD1AB2">
        <w:rPr>
          <w:rFonts w:ascii="Calibri" w:hAnsi="Calibri" w:cs="Arial"/>
          <w:sz w:val="28"/>
          <w:lang w:bidi="fa-IR"/>
        </w:rPr>
        <w:t>pickup</w:t>
      </w:r>
      <w:r w:rsidRPr="00BD1AB2">
        <w:rPr>
          <w:rFonts w:ascii="Calibri" w:hAnsi="Calibri" w:cs="Arial" w:hint="cs"/>
          <w:sz w:val="28"/>
          <w:rtl/>
          <w:lang w:bidi="fa-IR"/>
        </w:rPr>
        <w:t xml:space="preserve"> بکار برد. پس تنها انتخاب کنترل دامنه ولتاژ مبدل سمت </w:t>
      </w:r>
      <w:r w:rsidRPr="00BD1AB2">
        <w:rPr>
          <w:rFonts w:ascii="Calibri" w:hAnsi="Calibri" w:cs="Arial"/>
          <w:sz w:val="28"/>
          <w:lang w:bidi="fa-IR"/>
        </w:rPr>
        <w:t>pickup</w:t>
      </w:r>
      <w:r w:rsidRPr="00BD1AB2">
        <w:rPr>
          <w:rFonts w:ascii="Calibri" w:hAnsi="Calibri" w:cs="Arial" w:hint="cs"/>
          <w:sz w:val="28"/>
          <w:rtl/>
          <w:lang w:bidi="fa-IR"/>
        </w:rPr>
        <w:t xml:space="preserve"> برای تنظیم توان خروجی </w:t>
      </w:r>
      <w:r w:rsidRPr="00BD1AB2">
        <w:rPr>
          <w:rFonts w:ascii="Calibri" w:hAnsi="Calibri" w:cs="Arial"/>
          <w:sz w:val="28"/>
          <w:lang w:bidi="fa-IR"/>
        </w:rPr>
        <w:t>pickup</w:t>
      </w:r>
      <w:r w:rsidRPr="00BD1AB2">
        <w:rPr>
          <w:rFonts w:ascii="Calibri" w:hAnsi="Calibri" w:cs="Arial" w:hint="cs"/>
          <w:sz w:val="28"/>
          <w:rtl/>
          <w:lang w:bidi="fa-IR"/>
        </w:rPr>
        <w:t xml:space="preserve"> در ضریب توان واحد می باشد و نمودار فازور این وضعیت شکل 6 نمایش داده شده است. </w:t>
      </w:r>
    </w:p>
    <w:p w:rsidR="003B75C5" w:rsidRPr="00BD1AB2" w:rsidRDefault="003B75C5" w:rsidP="00BD1AB2">
      <w:pPr>
        <w:bidi/>
        <w:spacing w:line="360" w:lineRule="auto"/>
        <w:jc w:val="both"/>
        <w:rPr>
          <w:rFonts w:ascii="Calibri" w:hAnsi="Calibri" w:cs="Arial" w:hint="cs"/>
          <w:sz w:val="28"/>
          <w:rtl/>
          <w:lang w:bidi="fa-IR"/>
        </w:rPr>
      </w:pPr>
      <w:r w:rsidRPr="00BD1AB2">
        <w:rPr>
          <w:rFonts w:ascii="Calibri" w:hAnsi="Calibri" w:cs="Arial" w:hint="cs"/>
          <w:noProof/>
          <w:sz w:val="28"/>
          <w:rtl/>
        </w:rPr>
        <w:drawing>
          <wp:inline distT="0" distB="0" distL="0" distR="0">
            <wp:extent cx="5400675" cy="21336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5400675" cy="2133600"/>
                    </a:xfrm>
                    <a:prstGeom prst="rect">
                      <a:avLst/>
                    </a:prstGeom>
                    <a:noFill/>
                    <a:ln w="9525">
                      <a:noFill/>
                      <a:miter lim="800000"/>
                      <a:headEnd/>
                      <a:tailEnd/>
                    </a:ln>
                  </pic:spPr>
                </pic:pic>
              </a:graphicData>
            </a:graphic>
          </wp:inline>
        </w:drawing>
      </w:r>
    </w:p>
    <w:p w:rsidR="003B75C5" w:rsidRPr="00BD1AB2" w:rsidRDefault="003B75C5"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 xml:space="preserve">شکل 6: نمودار فازور </w:t>
      </w:r>
      <w:r w:rsidRPr="00BD1AB2">
        <w:rPr>
          <w:rFonts w:ascii="Calibri" w:hAnsi="Calibri" w:cs="Arial"/>
          <w:sz w:val="28"/>
          <w:lang w:bidi="fa-IR"/>
        </w:rPr>
        <w:t>n</w:t>
      </w:r>
      <w:r w:rsidRPr="00BD1AB2">
        <w:rPr>
          <w:rFonts w:ascii="Calibri" w:hAnsi="Calibri" w:cs="Arial" w:hint="cs"/>
          <w:sz w:val="28"/>
          <w:rtl/>
          <w:lang w:bidi="fa-IR"/>
        </w:rPr>
        <w:t xml:space="preserve">مین </w:t>
      </w:r>
      <w:r w:rsidRPr="00BD1AB2">
        <w:rPr>
          <w:rFonts w:ascii="Calibri" w:hAnsi="Calibri" w:cs="Arial"/>
          <w:sz w:val="28"/>
          <w:lang w:bidi="fa-IR"/>
        </w:rPr>
        <w:t>pickup</w:t>
      </w:r>
      <w:r w:rsidRPr="00BD1AB2">
        <w:rPr>
          <w:rFonts w:ascii="Calibri" w:hAnsi="Calibri" w:cs="Arial" w:hint="cs"/>
          <w:sz w:val="28"/>
          <w:rtl/>
          <w:lang w:bidi="fa-IR"/>
        </w:rPr>
        <w:t xml:space="preserve"> برای کنترل دامنه ولتاژ . </w:t>
      </w:r>
      <w:r w:rsidRPr="00BD1AB2">
        <w:rPr>
          <w:rFonts w:ascii="Calibri" w:hAnsi="Calibri" w:cs="Arial"/>
          <w:sz w:val="28"/>
          <w:lang w:bidi="fa-IR"/>
        </w:rPr>
        <w:t>(</w:t>
      </w:r>
      <w:proofErr w:type="gramStart"/>
      <w:r w:rsidRPr="00BD1AB2">
        <w:rPr>
          <w:rFonts w:ascii="Calibri" w:hAnsi="Calibri" w:cs="Arial"/>
          <w:sz w:val="28"/>
          <w:lang w:bidi="fa-IR"/>
        </w:rPr>
        <w:t>a</w:t>
      </w:r>
      <w:proofErr w:type="gramEnd"/>
      <w:r w:rsidRPr="00BD1AB2">
        <w:rPr>
          <w:rFonts w:ascii="Calibri" w:hAnsi="Calibri" w:cs="Arial"/>
          <w:sz w:val="28"/>
          <w:lang w:bidi="fa-IR"/>
        </w:rPr>
        <w:t>)</w:t>
      </w:r>
      <w:r w:rsidRPr="00BD1AB2">
        <w:rPr>
          <w:rFonts w:ascii="Calibri" w:hAnsi="Calibri" w:cs="Arial" w:hint="cs"/>
          <w:sz w:val="28"/>
          <w:rtl/>
          <w:lang w:bidi="fa-IR"/>
        </w:rPr>
        <w:t xml:space="preserve"> </w:t>
      </w:r>
      <w:r w:rsidRPr="00BD1AB2">
        <w:rPr>
          <w:rFonts w:ascii="Calibri" w:hAnsi="Calibri" w:cs="Arial"/>
          <w:sz w:val="28"/>
          <w:lang w:bidi="fa-IR"/>
        </w:rPr>
        <w:t>pickup</w:t>
      </w:r>
      <w:r w:rsidRPr="00BD1AB2">
        <w:rPr>
          <w:rFonts w:ascii="Calibri" w:hAnsi="Calibri" w:cs="Arial" w:hint="cs"/>
          <w:sz w:val="28"/>
          <w:rtl/>
          <w:lang w:bidi="fa-IR"/>
        </w:rPr>
        <w:t xml:space="preserve"> توان دریافت می کند</w:t>
      </w:r>
      <w:r w:rsidRPr="00BD1AB2">
        <w:rPr>
          <w:rFonts w:ascii="Calibri" w:hAnsi="Calibri" w:cs="Arial"/>
          <w:sz w:val="28"/>
          <w:lang w:bidi="fa-IR"/>
        </w:rPr>
        <w:t>b</w:t>
      </w:r>
      <w:r w:rsidRPr="00BD1AB2">
        <w:rPr>
          <w:rFonts w:ascii="Calibri" w:hAnsi="Calibri" w:cs="Arial" w:hint="cs"/>
          <w:sz w:val="28"/>
          <w:rtl/>
          <w:lang w:bidi="fa-IR"/>
        </w:rPr>
        <w:t xml:space="preserve">) </w:t>
      </w:r>
      <w:r w:rsidRPr="00BD1AB2">
        <w:rPr>
          <w:rFonts w:ascii="Calibri" w:hAnsi="Calibri" w:cs="Arial"/>
          <w:sz w:val="28"/>
          <w:lang w:bidi="fa-IR"/>
        </w:rPr>
        <w:t>pickup</w:t>
      </w:r>
      <w:r w:rsidRPr="00BD1AB2">
        <w:rPr>
          <w:rFonts w:ascii="Calibri" w:hAnsi="Calibri" w:cs="Arial" w:hint="cs"/>
          <w:sz w:val="28"/>
          <w:rtl/>
          <w:lang w:bidi="fa-IR"/>
        </w:rPr>
        <w:t xml:space="preserve"> توان را توزیع می کند. </w:t>
      </w:r>
    </w:p>
    <w:p w:rsidR="003B75C5" w:rsidRPr="00BD1AB2" w:rsidRDefault="003B75C5" w:rsidP="00BD1AB2">
      <w:pPr>
        <w:bidi/>
        <w:spacing w:line="360" w:lineRule="auto"/>
        <w:jc w:val="both"/>
        <w:rPr>
          <w:rFonts w:ascii="Calibri" w:hAnsi="Calibri" w:cs="Arial" w:hint="cs"/>
          <w:sz w:val="28"/>
          <w:rtl/>
          <w:lang w:bidi="fa-IR"/>
        </w:rPr>
      </w:pPr>
      <w:r w:rsidRPr="00BD1AB2">
        <w:rPr>
          <w:rFonts w:ascii="Calibri" w:hAnsi="Calibri" w:cs="Arial" w:hint="cs"/>
          <w:noProof/>
          <w:sz w:val="28"/>
          <w:rtl/>
        </w:rPr>
        <w:lastRenderedPageBreak/>
        <w:drawing>
          <wp:inline distT="0" distB="0" distL="0" distR="0">
            <wp:extent cx="5438775" cy="414337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5438775" cy="4143375"/>
                    </a:xfrm>
                    <a:prstGeom prst="rect">
                      <a:avLst/>
                    </a:prstGeom>
                    <a:noFill/>
                    <a:ln w="9525">
                      <a:noFill/>
                      <a:miter lim="800000"/>
                      <a:headEnd/>
                      <a:tailEnd/>
                    </a:ln>
                  </pic:spPr>
                </pic:pic>
              </a:graphicData>
            </a:graphic>
          </wp:inline>
        </w:drawing>
      </w:r>
    </w:p>
    <w:p w:rsidR="003B75C5" w:rsidRPr="00BD1AB2" w:rsidRDefault="003B75C5"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 xml:space="preserve">شکل 7: بلوک دیاگرام </w:t>
      </w:r>
      <w:r w:rsidRPr="00BD1AB2">
        <w:rPr>
          <w:rFonts w:ascii="Calibri" w:hAnsi="Calibri" w:cs="Arial"/>
          <w:sz w:val="28"/>
          <w:lang w:bidi="fa-IR"/>
        </w:rPr>
        <w:t>a</w:t>
      </w:r>
      <w:r w:rsidRPr="00BD1AB2">
        <w:rPr>
          <w:rFonts w:ascii="Calibri" w:hAnsi="Calibri" w:cs="Arial" w:hint="cs"/>
          <w:sz w:val="28"/>
          <w:rtl/>
          <w:lang w:bidi="fa-IR"/>
        </w:rPr>
        <w:t xml:space="preserve">کنترلر اصلی و </w:t>
      </w:r>
      <w:r w:rsidRPr="00BD1AB2">
        <w:rPr>
          <w:rFonts w:ascii="Calibri" w:hAnsi="Calibri" w:cs="Arial"/>
          <w:sz w:val="28"/>
          <w:lang w:bidi="fa-IR"/>
        </w:rPr>
        <w:t>b</w:t>
      </w:r>
      <w:r w:rsidRPr="00BD1AB2">
        <w:rPr>
          <w:rFonts w:ascii="Calibri" w:hAnsi="Calibri" w:cs="Arial" w:hint="cs"/>
          <w:sz w:val="28"/>
          <w:rtl/>
          <w:lang w:bidi="fa-IR"/>
        </w:rPr>
        <w:t xml:space="preserve">) کنترلر </w:t>
      </w:r>
      <w:r w:rsidRPr="00BD1AB2">
        <w:rPr>
          <w:rFonts w:ascii="Calibri" w:hAnsi="Calibri" w:cs="Arial"/>
          <w:sz w:val="28"/>
          <w:lang w:bidi="fa-IR"/>
        </w:rPr>
        <w:t>pickup</w:t>
      </w:r>
      <w:r w:rsidRPr="00BD1AB2">
        <w:rPr>
          <w:rFonts w:ascii="Calibri" w:hAnsi="Calibri" w:cs="Arial" w:hint="cs"/>
          <w:sz w:val="28"/>
          <w:rtl/>
          <w:lang w:bidi="fa-IR"/>
        </w:rPr>
        <w:t xml:space="preserve"> </w:t>
      </w:r>
    </w:p>
    <w:p w:rsidR="003B75C5" w:rsidRPr="00BD1AB2" w:rsidRDefault="003B75C5" w:rsidP="00BD1AB2">
      <w:pPr>
        <w:pStyle w:val="ListParagraph"/>
        <w:numPr>
          <w:ilvl w:val="0"/>
          <w:numId w:val="2"/>
        </w:numPr>
        <w:bidi/>
        <w:spacing w:line="360" w:lineRule="auto"/>
        <w:jc w:val="both"/>
        <w:rPr>
          <w:rFonts w:ascii="Calibri" w:hAnsi="Calibri" w:cs="Arial" w:hint="cs"/>
          <w:sz w:val="28"/>
          <w:lang w:bidi="fa-IR"/>
        </w:rPr>
      </w:pPr>
      <w:r w:rsidRPr="00BD1AB2">
        <w:rPr>
          <w:rFonts w:ascii="Calibri" w:hAnsi="Calibri" w:cs="Arial" w:hint="cs"/>
          <w:sz w:val="28"/>
          <w:rtl/>
          <w:lang w:bidi="fa-IR"/>
        </w:rPr>
        <w:t>کنترل</w:t>
      </w:r>
    </w:p>
    <w:p w:rsidR="003B75C5" w:rsidRPr="00BD1AB2" w:rsidRDefault="003B75C5"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 xml:space="preserve">مبدل تمام پل سمت اصلی (یکسوساز وارون پذیر) را می  توان از کنترلر اصلیی شکل </w:t>
      </w:r>
      <w:r w:rsidRPr="00BD1AB2">
        <w:rPr>
          <w:rFonts w:ascii="Calibri" w:hAnsi="Calibri" w:cs="Arial"/>
          <w:sz w:val="28"/>
          <w:lang w:bidi="fa-IR"/>
        </w:rPr>
        <w:t>7a</w:t>
      </w:r>
      <w:r w:rsidRPr="00BD1AB2">
        <w:rPr>
          <w:rFonts w:ascii="Calibri" w:hAnsi="Calibri" w:cs="Arial" w:hint="cs"/>
          <w:sz w:val="28"/>
          <w:rtl/>
          <w:lang w:bidi="fa-IR"/>
        </w:rPr>
        <w:t xml:space="preserve"> استخراج نمود. که دارای ژنراتور موج مثلثی و کنترلر </w:t>
      </w:r>
      <w:r w:rsidRPr="00BD1AB2">
        <w:rPr>
          <w:rFonts w:ascii="Calibri" w:hAnsi="Calibri" w:cs="Arial"/>
          <w:sz w:val="28"/>
          <w:lang w:bidi="fa-IR"/>
        </w:rPr>
        <w:t>pi</w:t>
      </w:r>
      <w:r w:rsidRPr="00BD1AB2">
        <w:rPr>
          <w:rFonts w:ascii="Calibri" w:hAnsi="Calibri" w:cs="Arial" w:hint="cs"/>
          <w:sz w:val="28"/>
          <w:rtl/>
          <w:lang w:bidi="fa-IR"/>
        </w:rPr>
        <w:t xml:space="preserve"> برای تولید ولتاژ موج مربعی با مدولاسیون فاز </w:t>
      </w:r>
      <w:r w:rsidRPr="00BD1AB2">
        <w:rPr>
          <w:rFonts w:ascii="Calibri" w:hAnsi="Calibri" w:cs="Arial"/>
          <w:sz w:val="28"/>
          <w:lang w:bidi="fa-IR"/>
        </w:rPr>
        <w:t>(</w:t>
      </w:r>
      <w:proofErr w:type="spellStart"/>
      <w:r w:rsidRPr="00BD1AB2">
        <w:rPr>
          <w:rFonts w:ascii="Calibri" w:hAnsi="Calibri" w:cs="Arial"/>
          <w:sz w:val="28"/>
          <w:lang w:bidi="fa-IR"/>
        </w:rPr>
        <w:t>Vpi</w:t>
      </w:r>
      <w:proofErr w:type="spellEnd"/>
      <w:r w:rsidRPr="00BD1AB2">
        <w:rPr>
          <w:rFonts w:ascii="Calibri" w:hAnsi="Calibri" w:cs="Arial"/>
          <w:sz w:val="28"/>
          <w:lang w:bidi="fa-IR"/>
        </w:rPr>
        <w:t>)</w:t>
      </w:r>
      <w:r w:rsidRPr="00BD1AB2">
        <w:rPr>
          <w:rFonts w:ascii="Calibri" w:hAnsi="Calibri" w:cs="Arial" w:hint="cs"/>
          <w:sz w:val="28"/>
          <w:rtl/>
          <w:lang w:bidi="fa-IR"/>
        </w:rPr>
        <w:t xml:space="preserve"> برای تنظیم جریان رد در مقدار مورد نیاز می باشد. کنترل مدولاسیون پهنای فاز مبدل عموما برای پائین نگهداشتن  افت سویچ استفاده نمی شود. فرکانس جریان رد بوسیله ژنراتور موج مثلثی تعیین شده و تنظیم آن با مقایسه جریان </w:t>
      </w:r>
      <w:r w:rsidR="00F931E2" w:rsidRPr="00BD1AB2">
        <w:rPr>
          <w:rFonts w:ascii="Calibri" w:hAnsi="Calibri" w:cs="Arial" w:hint="cs"/>
          <w:sz w:val="28"/>
          <w:rtl/>
          <w:lang w:bidi="fa-IR"/>
        </w:rPr>
        <w:t xml:space="preserve">جاری شده در القاگر رد </w:t>
      </w:r>
      <w:proofErr w:type="spellStart"/>
      <w:r w:rsidR="00F931E2" w:rsidRPr="00BD1AB2">
        <w:rPr>
          <w:rFonts w:ascii="Calibri" w:hAnsi="Calibri" w:cs="Arial"/>
          <w:sz w:val="28"/>
          <w:lang w:bidi="fa-IR"/>
        </w:rPr>
        <w:t>lt</w:t>
      </w:r>
      <w:proofErr w:type="spellEnd"/>
      <w:r w:rsidR="00F931E2" w:rsidRPr="00BD1AB2">
        <w:rPr>
          <w:rFonts w:ascii="Calibri" w:hAnsi="Calibri" w:cs="Arial" w:hint="cs"/>
          <w:sz w:val="28"/>
          <w:rtl/>
          <w:lang w:bidi="fa-IR"/>
        </w:rPr>
        <w:t xml:space="preserve"> با مقدار مرجع متناظر با جریان رد مورد نیاز انجام می شود. خطای بین مقدار مرجع و جریان واقعی رد به کنترلر </w:t>
      </w:r>
      <w:r w:rsidR="00F931E2" w:rsidRPr="00BD1AB2">
        <w:rPr>
          <w:rFonts w:ascii="Calibri" w:hAnsi="Calibri" w:cs="Arial"/>
          <w:sz w:val="28"/>
          <w:lang w:bidi="fa-IR"/>
        </w:rPr>
        <w:t>pi</w:t>
      </w:r>
      <w:r w:rsidR="00F931E2" w:rsidRPr="00BD1AB2">
        <w:rPr>
          <w:rFonts w:ascii="Calibri" w:hAnsi="Calibri" w:cs="Arial" w:hint="cs"/>
          <w:sz w:val="28"/>
          <w:rtl/>
          <w:lang w:bidi="fa-IR"/>
        </w:rPr>
        <w:t xml:space="preserve"> وارده شده تا تاخیر فاز </w:t>
      </w:r>
      <w:r w:rsidR="00F931E2" w:rsidRPr="00BD1AB2">
        <w:rPr>
          <w:rFonts w:ascii="Calibri" w:hAnsi="Calibri" w:cs="Arial" w:hint="cs"/>
          <w:noProof/>
          <w:sz w:val="28"/>
          <w:rtl/>
        </w:rPr>
        <w:drawing>
          <wp:inline distT="0" distB="0" distL="0" distR="0">
            <wp:extent cx="485775" cy="2381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00F931E2" w:rsidRPr="00BD1AB2">
        <w:rPr>
          <w:rFonts w:ascii="Calibri" w:hAnsi="Calibri" w:cs="Arial" w:hint="cs"/>
          <w:sz w:val="28"/>
          <w:rtl/>
          <w:lang w:bidi="fa-IR"/>
        </w:rPr>
        <w:t xml:space="preserve"> تولید شده و سیگنال کنترل بعدیی یکسوساز با چنین روشی ولتاژ متغیری را تولید کرده و جریان رد را بدون توجه به بار ثابت نگهدارد. </w:t>
      </w:r>
    </w:p>
    <w:p w:rsidR="00F931E2" w:rsidRPr="00BD1AB2" w:rsidRDefault="00F931E2" w:rsidP="00BD1AB2">
      <w:pPr>
        <w:bidi/>
        <w:spacing w:line="360" w:lineRule="auto"/>
        <w:jc w:val="both"/>
        <w:rPr>
          <w:rFonts w:ascii="Calibri" w:hAnsi="Calibri" w:cs="Arial"/>
          <w:sz w:val="28"/>
          <w:lang w:bidi="fa-IR"/>
        </w:rPr>
      </w:pPr>
      <w:r w:rsidRPr="00BD1AB2">
        <w:rPr>
          <w:rFonts w:ascii="Calibri" w:hAnsi="Calibri" w:cs="Arial" w:hint="cs"/>
          <w:sz w:val="28"/>
          <w:rtl/>
          <w:lang w:bidi="fa-IR"/>
        </w:rPr>
        <w:lastRenderedPageBreak/>
        <w:t xml:space="preserve">با اینکه کنترلرهای </w:t>
      </w:r>
      <w:r w:rsidRPr="00BD1AB2">
        <w:rPr>
          <w:rFonts w:ascii="Calibri" w:hAnsi="Calibri" w:cs="Arial"/>
          <w:sz w:val="28"/>
          <w:lang w:bidi="fa-IR"/>
        </w:rPr>
        <w:t>pickup</w:t>
      </w:r>
      <w:r w:rsidRPr="00BD1AB2">
        <w:rPr>
          <w:rFonts w:ascii="Calibri" w:hAnsi="Calibri" w:cs="Arial" w:hint="cs"/>
          <w:sz w:val="28"/>
          <w:rtl/>
          <w:lang w:bidi="fa-IR"/>
        </w:rPr>
        <w:t xml:space="preserve"> مشابه با کنترلر سمت اصلی هستند , توان خروجی </w:t>
      </w:r>
      <w:r w:rsidRPr="00BD1AB2">
        <w:rPr>
          <w:rFonts w:ascii="Calibri" w:hAnsi="Calibri" w:cs="Arial"/>
          <w:sz w:val="28"/>
          <w:lang w:bidi="fa-IR"/>
        </w:rPr>
        <w:t>pickup</w:t>
      </w:r>
      <w:r w:rsidRPr="00BD1AB2">
        <w:rPr>
          <w:rFonts w:ascii="Calibri" w:hAnsi="Calibri" w:cs="Arial" w:hint="cs"/>
          <w:sz w:val="28"/>
          <w:rtl/>
          <w:lang w:bidi="fa-IR"/>
        </w:rPr>
        <w:t xml:space="preserve"> ها در این مورد بمقدار مورد نیاز برای شارژ یا دشارژ باتری </w:t>
      </w:r>
      <w:proofErr w:type="spellStart"/>
      <w:r w:rsidRPr="00BD1AB2">
        <w:rPr>
          <w:rFonts w:ascii="Calibri" w:hAnsi="Calibri" w:cs="Arial"/>
          <w:sz w:val="28"/>
          <w:lang w:bidi="fa-IR"/>
        </w:rPr>
        <w:t>Ev</w:t>
      </w:r>
      <w:proofErr w:type="spellEnd"/>
      <w:r w:rsidRPr="00BD1AB2">
        <w:rPr>
          <w:rFonts w:ascii="Calibri" w:hAnsi="Calibri" w:cs="Arial"/>
          <w:sz w:val="28"/>
          <w:lang w:bidi="fa-IR"/>
        </w:rPr>
        <w:t xml:space="preserve"> </w:t>
      </w:r>
      <w:r w:rsidRPr="00BD1AB2">
        <w:rPr>
          <w:rFonts w:ascii="Calibri" w:hAnsi="Calibri" w:cs="Arial" w:hint="cs"/>
          <w:sz w:val="28"/>
          <w:rtl/>
          <w:lang w:bidi="fa-IR"/>
        </w:rPr>
        <w:t xml:space="preserve">تنظیم می شود. خطای بین توان واقعی و مرجع بوسیله کنترلر </w:t>
      </w:r>
      <w:r w:rsidRPr="00BD1AB2">
        <w:rPr>
          <w:rFonts w:ascii="Calibri" w:hAnsi="Calibri" w:cs="Arial"/>
          <w:sz w:val="28"/>
          <w:lang w:bidi="fa-IR"/>
        </w:rPr>
        <w:t>pi</w:t>
      </w:r>
      <w:r w:rsidRPr="00BD1AB2">
        <w:rPr>
          <w:rFonts w:ascii="Calibri" w:hAnsi="Calibri" w:cs="Arial" w:hint="cs"/>
          <w:sz w:val="28"/>
          <w:rtl/>
          <w:lang w:bidi="fa-IR"/>
        </w:rPr>
        <w:t xml:space="preserve"> برای تولید زاویه فاز  </w:t>
      </w:r>
      <w:r w:rsidRPr="00BD1AB2">
        <w:rPr>
          <w:rFonts w:ascii="Calibri" w:hAnsi="Calibri" w:cs="Arial" w:hint="cs"/>
          <w:noProof/>
          <w:sz w:val="28"/>
          <w:rtl/>
        </w:rPr>
        <w:drawing>
          <wp:inline distT="0" distB="0" distL="0" distR="0">
            <wp:extent cx="523875" cy="2571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a:stretch>
                      <a:fillRect/>
                    </a:stretch>
                  </pic:blipFill>
                  <pic:spPr bwMode="auto">
                    <a:xfrm>
                      <a:off x="0" y="0"/>
                      <a:ext cx="523875" cy="257175"/>
                    </a:xfrm>
                    <a:prstGeom prst="rect">
                      <a:avLst/>
                    </a:prstGeom>
                    <a:noFill/>
                    <a:ln w="9525">
                      <a:noFill/>
                      <a:miter lim="800000"/>
                      <a:headEnd/>
                      <a:tailEnd/>
                    </a:ln>
                  </pic:spPr>
                </pic:pic>
              </a:graphicData>
            </a:graphic>
          </wp:inline>
        </w:drawing>
      </w:r>
      <w:r w:rsidRPr="00BD1AB2">
        <w:rPr>
          <w:rFonts w:ascii="Calibri" w:hAnsi="Calibri" w:cs="Arial" w:hint="cs"/>
          <w:sz w:val="28"/>
          <w:rtl/>
          <w:lang w:bidi="fa-IR"/>
        </w:rPr>
        <w:t xml:space="preserve"> استفاده شده تا در زمان عملیات یکسوساز </w:t>
      </w:r>
      <w:r w:rsidRPr="00BD1AB2">
        <w:rPr>
          <w:rFonts w:ascii="Calibri" w:hAnsi="Calibri" w:cs="Arial"/>
          <w:sz w:val="28"/>
          <w:lang w:bidi="fa-IR"/>
        </w:rPr>
        <w:t>pickup</w:t>
      </w:r>
      <w:r w:rsidRPr="00BD1AB2">
        <w:rPr>
          <w:rFonts w:ascii="Calibri" w:hAnsi="Calibri" w:cs="Arial" w:hint="cs"/>
          <w:sz w:val="28"/>
          <w:rtl/>
          <w:lang w:bidi="fa-IR"/>
        </w:rPr>
        <w:t xml:space="preserve"> برای تولید در این زاویه فاز بر اساس ولتاژ القاشده در </w:t>
      </w:r>
      <w:r w:rsidRPr="00BD1AB2">
        <w:rPr>
          <w:rFonts w:ascii="Calibri" w:hAnsi="Calibri" w:cs="Arial"/>
          <w:sz w:val="28"/>
          <w:lang w:bidi="fa-IR"/>
        </w:rPr>
        <w:t>pickup</w:t>
      </w:r>
      <w:r w:rsidRPr="00BD1AB2">
        <w:rPr>
          <w:rFonts w:ascii="Calibri" w:hAnsi="Calibri" w:cs="Arial" w:hint="cs"/>
          <w:sz w:val="28"/>
          <w:rtl/>
          <w:lang w:bidi="fa-IR"/>
        </w:rPr>
        <w:t xml:space="preserve"> خطا کاهش یابد. کنترلر شکل </w:t>
      </w:r>
      <w:r w:rsidRPr="00BD1AB2">
        <w:rPr>
          <w:rFonts w:ascii="Calibri" w:hAnsi="Calibri" w:cs="Arial"/>
          <w:sz w:val="28"/>
          <w:lang w:bidi="fa-IR"/>
        </w:rPr>
        <w:t>7b</w:t>
      </w:r>
      <w:r w:rsidRPr="00BD1AB2">
        <w:rPr>
          <w:rFonts w:ascii="Calibri" w:hAnsi="Calibri" w:cs="Arial" w:hint="cs"/>
          <w:sz w:val="28"/>
          <w:rtl/>
          <w:lang w:bidi="fa-IR"/>
        </w:rPr>
        <w:t xml:space="preserve"> یکسوساز وارون پذیر سمت </w:t>
      </w:r>
      <w:r w:rsidRPr="00BD1AB2">
        <w:rPr>
          <w:rFonts w:ascii="Calibri" w:hAnsi="Calibri" w:cs="Arial"/>
          <w:sz w:val="28"/>
          <w:lang w:bidi="fa-IR"/>
        </w:rPr>
        <w:t>pickup</w:t>
      </w:r>
      <w:r w:rsidRPr="00BD1AB2">
        <w:rPr>
          <w:rFonts w:ascii="Calibri" w:hAnsi="Calibri" w:cs="Arial" w:hint="cs"/>
          <w:sz w:val="28"/>
          <w:rtl/>
          <w:lang w:bidi="fa-IR"/>
        </w:rPr>
        <w:t xml:space="preserve"> را به گونه ای درایو می کند که ولتاژ </w:t>
      </w:r>
      <w:proofErr w:type="spellStart"/>
      <w:r w:rsidRPr="00BD1AB2">
        <w:rPr>
          <w:rFonts w:ascii="Calibri" w:hAnsi="Calibri" w:cs="Arial"/>
          <w:sz w:val="28"/>
          <w:lang w:bidi="fa-IR"/>
        </w:rPr>
        <w:t>Vso,n</w:t>
      </w:r>
      <w:proofErr w:type="spellEnd"/>
      <w:r w:rsidRPr="00BD1AB2">
        <w:rPr>
          <w:rFonts w:ascii="Calibri" w:hAnsi="Calibri" w:cs="Arial" w:hint="cs"/>
          <w:sz w:val="28"/>
          <w:rtl/>
          <w:lang w:bidi="fa-IR"/>
        </w:rPr>
        <w:t xml:space="preserve"> , ولتاژ القا شده </w:t>
      </w:r>
      <w:r w:rsidRPr="00BD1AB2">
        <w:rPr>
          <w:rFonts w:ascii="Calibri" w:hAnsi="Calibri" w:cs="Arial"/>
          <w:sz w:val="28"/>
          <w:lang w:bidi="fa-IR"/>
        </w:rPr>
        <w:t>(</w:t>
      </w:r>
      <w:proofErr w:type="spellStart"/>
      <w:r w:rsidRPr="00BD1AB2">
        <w:rPr>
          <w:rFonts w:ascii="Calibri" w:hAnsi="Calibri" w:cs="Arial"/>
          <w:sz w:val="28"/>
          <w:lang w:bidi="fa-IR"/>
        </w:rPr>
        <w:t>Vsi,n</w:t>
      </w:r>
      <w:proofErr w:type="spellEnd"/>
      <w:r w:rsidRPr="00BD1AB2">
        <w:rPr>
          <w:rFonts w:ascii="Calibri" w:hAnsi="Calibri" w:cs="Arial"/>
          <w:sz w:val="28"/>
          <w:lang w:bidi="fa-IR"/>
        </w:rPr>
        <w:t>)</w:t>
      </w:r>
      <w:r w:rsidRPr="00BD1AB2">
        <w:rPr>
          <w:rFonts w:ascii="Calibri" w:hAnsi="Calibri" w:cs="Arial" w:hint="cs"/>
          <w:sz w:val="28"/>
          <w:rtl/>
          <w:lang w:bidi="fa-IR"/>
        </w:rPr>
        <w:t xml:space="preserve"> رابا زاویه فاز </w:t>
      </w:r>
      <w:r w:rsidRPr="00BD1AB2">
        <w:rPr>
          <w:rFonts w:ascii="Calibri" w:hAnsi="Calibri" w:cs="Arial" w:hint="cs"/>
          <w:noProof/>
          <w:sz w:val="28"/>
          <w:rtl/>
        </w:rPr>
        <w:drawing>
          <wp:inline distT="0" distB="0" distL="0" distR="0">
            <wp:extent cx="523875" cy="25717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srcRect/>
                    <a:stretch>
                      <a:fillRect/>
                    </a:stretch>
                  </pic:blipFill>
                  <pic:spPr bwMode="auto">
                    <a:xfrm>
                      <a:off x="0" y="0"/>
                      <a:ext cx="523875" cy="257175"/>
                    </a:xfrm>
                    <a:prstGeom prst="rect">
                      <a:avLst/>
                    </a:prstGeom>
                    <a:noFill/>
                    <a:ln w="9525">
                      <a:noFill/>
                      <a:miter lim="800000"/>
                      <a:headEnd/>
                      <a:tailEnd/>
                    </a:ln>
                  </pic:spPr>
                </pic:pic>
              </a:graphicData>
            </a:graphic>
          </wp:inline>
        </w:drawing>
      </w:r>
      <w:r w:rsidRPr="00BD1AB2">
        <w:rPr>
          <w:rFonts w:ascii="Calibri" w:hAnsi="Calibri" w:cs="Arial" w:hint="cs"/>
          <w:sz w:val="28"/>
          <w:rtl/>
          <w:lang w:bidi="fa-IR"/>
        </w:rPr>
        <w:t xml:space="preserve"> هدایت یا به تاخیر اندازد که </w:t>
      </w:r>
      <w:r w:rsidRPr="00BD1AB2">
        <w:rPr>
          <w:rFonts w:ascii="Calibri" w:hAnsi="Calibri" w:cs="Arial" w:hint="cs"/>
          <w:noProof/>
          <w:sz w:val="28"/>
          <w:rtl/>
        </w:rPr>
        <w:drawing>
          <wp:inline distT="0" distB="0" distL="0" distR="0">
            <wp:extent cx="371475" cy="22860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BD1AB2">
        <w:rPr>
          <w:rFonts w:ascii="Calibri" w:hAnsi="Calibri" w:cs="Arial" w:hint="cs"/>
          <w:noProof/>
          <w:sz w:val="28"/>
          <w:rtl/>
        </w:rPr>
        <w:drawing>
          <wp:inline distT="0" distB="0" distL="0" distR="0">
            <wp:extent cx="1209675" cy="2476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1209675" cy="247650"/>
                    </a:xfrm>
                    <a:prstGeom prst="rect">
                      <a:avLst/>
                    </a:prstGeom>
                    <a:noFill/>
                    <a:ln w="9525">
                      <a:noFill/>
                      <a:miter lim="800000"/>
                      <a:headEnd/>
                      <a:tailEnd/>
                    </a:ln>
                  </pic:spPr>
                </pic:pic>
              </a:graphicData>
            </a:graphic>
          </wp:inline>
        </w:drawing>
      </w:r>
    </w:p>
    <w:p w:rsidR="00F931E2" w:rsidRPr="00BD1AB2" w:rsidRDefault="00F931E2" w:rsidP="00BD1AB2">
      <w:pPr>
        <w:bidi/>
        <w:spacing w:line="360" w:lineRule="auto"/>
        <w:jc w:val="both"/>
        <w:rPr>
          <w:rFonts w:ascii="Calibri" w:hAnsi="Calibri" w:cs="Arial"/>
          <w:sz w:val="28"/>
          <w:lang w:bidi="fa-IR"/>
        </w:rPr>
      </w:pPr>
      <w:r w:rsidRPr="00BD1AB2">
        <w:rPr>
          <w:rFonts w:ascii="Calibri" w:hAnsi="Calibri" w:cs="Arial"/>
          <w:noProof/>
          <w:sz w:val="28"/>
          <w:rtl/>
        </w:rPr>
        <w:drawing>
          <wp:inline distT="0" distB="0" distL="0" distR="0">
            <wp:extent cx="4219575" cy="287655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srcRect/>
                    <a:stretch>
                      <a:fillRect/>
                    </a:stretch>
                  </pic:blipFill>
                  <pic:spPr bwMode="auto">
                    <a:xfrm>
                      <a:off x="0" y="0"/>
                      <a:ext cx="4219575" cy="2876550"/>
                    </a:xfrm>
                    <a:prstGeom prst="rect">
                      <a:avLst/>
                    </a:prstGeom>
                    <a:noFill/>
                    <a:ln w="9525">
                      <a:noFill/>
                      <a:miter lim="800000"/>
                      <a:headEnd/>
                      <a:tailEnd/>
                    </a:ln>
                  </pic:spPr>
                </pic:pic>
              </a:graphicData>
            </a:graphic>
          </wp:inline>
        </w:drawing>
      </w:r>
    </w:p>
    <w:p w:rsidR="00F931E2" w:rsidRPr="00BD1AB2" w:rsidRDefault="00F931E2"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 xml:space="preserve">شکل 8 : نمونه اولیه سیستم </w:t>
      </w:r>
      <w:proofErr w:type="spellStart"/>
      <w:r w:rsidRPr="00BD1AB2">
        <w:rPr>
          <w:rFonts w:ascii="Calibri" w:hAnsi="Calibri" w:cs="Arial"/>
          <w:sz w:val="28"/>
          <w:lang w:bidi="fa-IR"/>
        </w:rPr>
        <w:t>ipt</w:t>
      </w:r>
      <w:proofErr w:type="spellEnd"/>
      <w:r w:rsidRPr="00BD1AB2">
        <w:rPr>
          <w:rFonts w:ascii="Calibri" w:hAnsi="Calibri" w:cs="Arial" w:hint="cs"/>
          <w:sz w:val="28"/>
          <w:rtl/>
          <w:lang w:bidi="fa-IR"/>
        </w:rPr>
        <w:t xml:space="preserve"> دوطرفه </w:t>
      </w:r>
      <w:r w:rsidRPr="00BD1AB2">
        <w:rPr>
          <w:rFonts w:ascii="Calibri" w:hAnsi="Calibri" w:cs="Arial"/>
          <w:sz w:val="28"/>
          <w:lang w:bidi="fa-IR"/>
        </w:rPr>
        <w:t>1.6kw</w:t>
      </w:r>
      <w:r w:rsidRPr="00BD1AB2">
        <w:rPr>
          <w:rFonts w:ascii="Calibri" w:hAnsi="Calibri" w:cs="Arial" w:hint="cs"/>
          <w:sz w:val="28"/>
          <w:rtl/>
          <w:lang w:bidi="fa-IR"/>
        </w:rPr>
        <w:t xml:space="preserve"> </w:t>
      </w:r>
    </w:p>
    <w:p w:rsidR="00F931E2" w:rsidRPr="00BD1AB2" w:rsidRDefault="00F931E2"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 xml:space="preserve">جدول 1 : پارامترهای نمونه اولیه </w:t>
      </w:r>
      <w:proofErr w:type="spellStart"/>
      <w:r w:rsidRPr="00BD1AB2">
        <w:rPr>
          <w:rFonts w:ascii="Calibri" w:hAnsi="Calibri" w:cs="Arial"/>
          <w:sz w:val="28"/>
          <w:lang w:bidi="fa-IR"/>
        </w:rPr>
        <w:t>ipt</w:t>
      </w:r>
      <w:proofErr w:type="spellEnd"/>
      <w:r w:rsidRPr="00BD1AB2">
        <w:rPr>
          <w:rFonts w:ascii="Calibri" w:hAnsi="Calibri" w:cs="Arial" w:hint="cs"/>
          <w:sz w:val="28"/>
          <w:rtl/>
          <w:lang w:bidi="fa-IR"/>
        </w:rPr>
        <w:t xml:space="preserve"> </w:t>
      </w:r>
    </w:p>
    <w:tbl>
      <w:tblPr>
        <w:tblStyle w:val="TableGrid"/>
        <w:bidiVisual/>
        <w:tblW w:w="0" w:type="auto"/>
        <w:tblLayout w:type="fixed"/>
        <w:tblLook w:val="04A0"/>
      </w:tblPr>
      <w:tblGrid>
        <w:gridCol w:w="1998"/>
        <w:gridCol w:w="2250"/>
      </w:tblGrid>
      <w:tr w:rsidR="00F931E2" w:rsidRPr="00BD1AB2" w:rsidTr="00F931E2">
        <w:tc>
          <w:tcPr>
            <w:tcW w:w="1998" w:type="dxa"/>
          </w:tcPr>
          <w:p w:rsidR="00F931E2" w:rsidRPr="00BD1AB2" w:rsidRDefault="00F931E2"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مقدار</w:t>
            </w:r>
          </w:p>
        </w:tc>
        <w:tc>
          <w:tcPr>
            <w:tcW w:w="2250" w:type="dxa"/>
          </w:tcPr>
          <w:p w:rsidR="00F931E2" w:rsidRPr="00BD1AB2" w:rsidRDefault="00F931E2" w:rsidP="00BD1AB2">
            <w:pPr>
              <w:bidi/>
              <w:spacing w:line="360" w:lineRule="auto"/>
              <w:jc w:val="both"/>
              <w:rPr>
                <w:rFonts w:ascii="Calibri" w:hAnsi="Calibri" w:cs="Arial" w:hint="cs"/>
                <w:sz w:val="28"/>
                <w:rtl/>
                <w:lang w:bidi="fa-IR"/>
              </w:rPr>
            </w:pPr>
            <w:r w:rsidRPr="00BD1AB2">
              <w:rPr>
                <w:rFonts w:ascii="Calibri" w:hAnsi="Calibri" w:cs="Arial" w:hint="cs"/>
                <w:sz w:val="28"/>
                <w:rtl/>
                <w:lang w:bidi="fa-IR"/>
              </w:rPr>
              <w:t>پارامتر</w:t>
            </w:r>
          </w:p>
        </w:tc>
      </w:tr>
      <w:tr w:rsidR="00F931E2" w:rsidRPr="00BD1AB2" w:rsidTr="00F931E2">
        <w:tc>
          <w:tcPr>
            <w:tcW w:w="4248" w:type="dxa"/>
            <w:gridSpan w:val="2"/>
          </w:tcPr>
          <w:p w:rsidR="00F931E2" w:rsidRPr="00BD1AB2" w:rsidRDefault="00F931E2" w:rsidP="00BD1AB2">
            <w:pPr>
              <w:bidi/>
              <w:spacing w:line="360" w:lineRule="auto"/>
              <w:jc w:val="both"/>
              <w:rPr>
                <w:rFonts w:ascii="Calibri" w:hAnsi="Calibri" w:cs="Arial" w:hint="cs"/>
                <w:sz w:val="28"/>
                <w:rtl/>
                <w:lang w:bidi="fa-IR"/>
              </w:rPr>
            </w:pPr>
            <w:r w:rsidRPr="00BD1AB2">
              <w:rPr>
                <w:rFonts w:ascii="Calibri" w:hAnsi="Calibri" w:cs="Arial" w:hint="cs"/>
                <w:noProof/>
                <w:sz w:val="28"/>
                <w:rtl/>
              </w:rPr>
              <w:lastRenderedPageBreak/>
              <w:drawing>
                <wp:inline distT="0" distB="0" distL="0" distR="0">
                  <wp:extent cx="2466975" cy="23145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srcRect/>
                          <a:stretch>
                            <a:fillRect/>
                          </a:stretch>
                        </pic:blipFill>
                        <pic:spPr bwMode="auto">
                          <a:xfrm>
                            <a:off x="0" y="0"/>
                            <a:ext cx="2466975" cy="2314575"/>
                          </a:xfrm>
                          <a:prstGeom prst="rect">
                            <a:avLst/>
                          </a:prstGeom>
                          <a:noFill/>
                          <a:ln w="9525">
                            <a:noFill/>
                            <a:miter lim="800000"/>
                            <a:headEnd/>
                            <a:tailEnd/>
                          </a:ln>
                        </pic:spPr>
                      </pic:pic>
                    </a:graphicData>
                  </a:graphic>
                </wp:inline>
              </w:drawing>
            </w:r>
          </w:p>
        </w:tc>
      </w:tr>
    </w:tbl>
    <w:p w:rsidR="00F931E2" w:rsidRPr="00BD1AB2" w:rsidRDefault="00F931E2" w:rsidP="00BD1AB2">
      <w:pPr>
        <w:bidi/>
        <w:spacing w:line="360" w:lineRule="auto"/>
        <w:jc w:val="both"/>
        <w:rPr>
          <w:rFonts w:ascii="Calibri" w:hAnsi="Calibri" w:cs="Arial" w:hint="cs"/>
          <w:sz w:val="28"/>
          <w:rtl/>
          <w:lang w:bidi="fa-IR"/>
        </w:rPr>
      </w:pPr>
    </w:p>
    <w:p w:rsidR="00C42767" w:rsidRPr="00BD1AB2" w:rsidRDefault="00EE2182" w:rsidP="00BD1AB2">
      <w:pPr>
        <w:bidi/>
        <w:spacing w:line="360" w:lineRule="auto"/>
        <w:jc w:val="both"/>
        <w:rPr>
          <w:rFonts w:ascii="Calibri" w:hAnsi="Calibri" w:hint="cs"/>
          <w:noProof/>
          <w:sz w:val="28"/>
          <w:rtl/>
          <w:lang w:bidi="fa-IR"/>
        </w:rPr>
      </w:pPr>
      <w:r w:rsidRPr="00BD1AB2">
        <w:rPr>
          <w:rFonts w:ascii="Calibri" w:hAnsi="Calibri" w:cs="Arial" w:hint="cs"/>
          <w:sz w:val="28"/>
          <w:rtl/>
          <w:lang w:bidi="fa-IR"/>
        </w:rPr>
        <w:t>زاویه فاز بنی صفر و2/</w:t>
      </w:r>
      <w:r w:rsidRPr="00BD1AB2">
        <w:rPr>
          <w:rFonts w:ascii="Calibri" w:hAnsi="Calibri" w:cs="Arial"/>
          <w:sz w:val="28"/>
          <w:lang w:bidi="fa-IR"/>
        </w:rPr>
        <w:t xml:space="preserve"> </w:t>
      </w:r>
      <w:r w:rsidRPr="00BD1AB2">
        <w:rPr>
          <w:rFonts w:ascii="Calibri" w:hAnsi="Calibri" w:cs="Arial" w:hint="cs"/>
          <w:sz w:val="28"/>
          <w:rtl/>
          <w:lang w:bidi="fa-IR"/>
        </w:rPr>
        <w:t xml:space="preserve"> </w:t>
      </w:r>
      <w:r w:rsidRPr="00BD1AB2">
        <w:rPr>
          <w:rFonts w:ascii="Calibri" w:hAnsi="Calibri" w:cs="Calibri"/>
          <w:noProof/>
          <w:sz w:val="28"/>
          <w:rtl/>
        </w:rPr>
        <w:t>π</w:t>
      </w:r>
      <w:r w:rsidRPr="00BD1AB2">
        <w:rPr>
          <w:rFonts w:ascii="Calibri" w:hAnsi="Calibri" w:hint="cs"/>
          <w:noProof/>
          <w:sz w:val="28"/>
          <w:rtl/>
          <w:lang w:bidi="fa-IR"/>
        </w:rPr>
        <w:t xml:space="preserve"> باعث شده مبدل </w:t>
      </w:r>
      <w:r w:rsidRPr="00BD1AB2">
        <w:rPr>
          <w:rFonts w:ascii="Calibri" w:hAnsi="Calibri"/>
          <w:noProof/>
          <w:sz w:val="28"/>
          <w:lang w:bidi="fa-IR"/>
        </w:rPr>
        <w:t>pickup</w:t>
      </w:r>
      <w:r w:rsidRPr="00BD1AB2">
        <w:rPr>
          <w:rFonts w:ascii="Calibri" w:hAnsi="Calibri" w:hint="cs"/>
          <w:noProof/>
          <w:sz w:val="28"/>
          <w:rtl/>
          <w:lang w:bidi="fa-IR"/>
        </w:rPr>
        <w:t xml:space="preserve"> بعنوان یکسوساز برای توزیع توان به </w:t>
      </w:r>
      <w:r w:rsidRPr="00BD1AB2">
        <w:rPr>
          <w:rFonts w:ascii="Calibri" w:hAnsi="Calibri"/>
          <w:noProof/>
          <w:sz w:val="28"/>
          <w:lang w:bidi="fa-IR"/>
        </w:rPr>
        <w:t>ev</w:t>
      </w:r>
      <w:r w:rsidRPr="00BD1AB2">
        <w:rPr>
          <w:rFonts w:ascii="Calibri" w:hAnsi="Calibri" w:hint="cs"/>
          <w:noProof/>
          <w:sz w:val="28"/>
          <w:rtl/>
          <w:lang w:bidi="fa-IR"/>
        </w:rPr>
        <w:t xml:space="preserve"> یا منبع </w:t>
      </w:r>
      <w:r w:rsidRPr="00BD1AB2">
        <w:rPr>
          <w:rFonts w:ascii="Calibri" w:hAnsi="Calibri"/>
          <w:noProof/>
          <w:sz w:val="28"/>
          <w:lang w:bidi="fa-IR"/>
        </w:rPr>
        <w:t>pickup</w:t>
      </w:r>
      <w:r w:rsidRPr="00BD1AB2">
        <w:rPr>
          <w:rFonts w:ascii="Calibri" w:hAnsi="Calibri" w:hint="cs"/>
          <w:noProof/>
          <w:sz w:val="28"/>
          <w:rtl/>
          <w:lang w:bidi="fa-IR"/>
        </w:rPr>
        <w:t xml:space="preserve"> عمل کند. وقتی مبدل </w:t>
      </w:r>
      <w:r w:rsidRPr="00BD1AB2">
        <w:rPr>
          <w:rFonts w:ascii="Calibri" w:hAnsi="Calibri"/>
          <w:noProof/>
          <w:sz w:val="28"/>
          <w:lang w:bidi="fa-IR"/>
        </w:rPr>
        <w:t>pickup</w:t>
      </w:r>
      <w:r w:rsidRPr="00BD1AB2">
        <w:rPr>
          <w:rFonts w:ascii="Calibri" w:hAnsi="Calibri" w:hint="cs"/>
          <w:noProof/>
          <w:sz w:val="28"/>
          <w:rtl/>
          <w:lang w:bidi="fa-IR"/>
        </w:rPr>
        <w:t xml:space="preserve"> در مد معکوس کار می کند , زاویه فاز بین </w:t>
      </w:r>
      <w:r w:rsidRPr="00BD1AB2">
        <w:rPr>
          <w:rFonts w:ascii="Calibri" w:hAnsi="Calibri"/>
          <w:noProof/>
          <w:sz w:val="28"/>
          <w:lang w:bidi="fa-IR"/>
        </w:rPr>
        <w:t>–</w:t>
      </w:r>
      <w:r w:rsidRPr="00BD1AB2">
        <w:rPr>
          <w:rFonts w:ascii="Calibri" w:hAnsi="Calibri" w:cs="Calibri"/>
          <w:noProof/>
          <w:sz w:val="28"/>
          <w:lang w:bidi="fa-IR"/>
        </w:rPr>
        <w:t>π</w:t>
      </w:r>
      <w:r w:rsidRPr="00BD1AB2">
        <w:rPr>
          <w:rFonts w:ascii="Calibri" w:hAnsi="Calibri"/>
          <w:noProof/>
          <w:sz w:val="28"/>
          <w:lang w:bidi="fa-IR"/>
        </w:rPr>
        <w:t>/2</w:t>
      </w:r>
      <w:r w:rsidRPr="00BD1AB2">
        <w:rPr>
          <w:rFonts w:ascii="Calibri" w:hAnsi="Calibri" w:hint="cs"/>
          <w:noProof/>
          <w:sz w:val="28"/>
          <w:rtl/>
          <w:lang w:bidi="fa-IR"/>
        </w:rPr>
        <w:t xml:space="preserve"> و سفر تغییر می کند و </w:t>
      </w:r>
      <w:r w:rsidRPr="00BD1AB2">
        <w:rPr>
          <w:rFonts w:ascii="Calibri" w:hAnsi="Calibri"/>
          <w:noProof/>
          <w:sz w:val="28"/>
          <w:lang w:bidi="fa-IR"/>
        </w:rPr>
        <w:t>ev</w:t>
      </w:r>
      <w:r w:rsidRPr="00BD1AB2">
        <w:rPr>
          <w:rFonts w:ascii="Calibri" w:hAnsi="Calibri" w:hint="cs"/>
          <w:noProof/>
          <w:sz w:val="28"/>
          <w:rtl/>
          <w:lang w:bidi="fa-IR"/>
        </w:rPr>
        <w:t xml:space="preserve"> یا منبع </w:t>
      </w:r>
      <w:r w:rsidRPr="00BD1AB2">
        <w:rPr>
          <w:rFonts w:ascii="Calibri" w:hAnsi="Calibri"/>
          <w:noProof/>
          <w:sz w:val="28"/>
          <w:lang w:bidi="fa-IR"/>
        </w:rPr>
        <w:t>pickup</w:t>
      </w:r>
      <w:r w:rsidRPr="00BD1AB2">
        <w:rPr>
          <w:rFonts w:ascii="Calibri" w:hAnsi="Calibri" w:hint="cs"/>
          <w:noProof/>
          <w:sz w:val="28"/>
          <w:rtl/>
          <w:lang w:bidi="fa-IR"/>
        </w:rPr>
        <w:t xml:space="preserve"> توان </w:t>
      </w:r>
      <w:r w:rsidR="00651791" w:rsidRPr="00BD1AB2">
        <w:rPr>
          <w:rFonts w:ascii="Calibri" w:hAnsi="Calibri" w:hint="cs"/>
          <w:noProof/>
          <w:sz w:val="28"/>
          <w:rtl/>
          <w:lang w:bidi="fa-IR"/>
        </w:rPr>
        <w:t xml:space="preserve">را به رد تغذیه می کند که توسط منابع سمت اصلی و دیگر </w:t>
      </w:r>
      <w:r w:rsidR="00651791" w:rsidRPr="00BD1AB2">
        <w:rPr>
          <w:rFonts w:ascii="Calibri" w:hAnsi="Calibri"/>
          <w:noProof/>
          <w:sz w:val="28"/>
          <w:lang w:bidi="fa-IR"/>
        </w:rPr>
        <w:t>pickup</w:t>
      </w:r>
      <w:r w:rsidR="00651791" w:rsidRPr="00BD1AB2">
        <w:rPr>
          <w:rFonts w:ascii="Calibri" w:hAnsi="Calibri" w:hint="cs"/>
          <w:noProof/>
          <w:sz w:val="28"/>
          <w:rtl/>
          <w:lang w:bidi="fa-IR"/>
        </w:rPr>
        <w:t xml:space="preserve"> ها دریافت می شود. همچنین کنترلری مشابه با شکل </w:t>
      </w:r>
      <w:r w:rsidR="00651791" w:rsidRPr="00BD1AB2">
        <w:rPr>
          <w:rFonts w:ascii="Calibri" w:hAnsi="Calibri"/>
          <w:noProof/>
          <w:sz w:val="28"/>
          <w:lang w:bidi="fa-IR"/>
        </w:rPr>
        <w:t>7a</w:t>
      </w:r>
      <w:r w:rsidR="00651791" w:rsidRPr="00BD1AB2">
        <w:rPr>
          <w:rFonts w:ascii="Calibri" w:hAnsi="Calibri" w:hint="cs"/>
          <w:noProof/>
          <w:sz w:val="28"/>
          <w:rtl/>
          <w:lang w:bidi="fa-IR"/>
        </w:rPr>
        <w:t xml:space="preserve"> را می توان برای کنترل توان خروجی  </w:t>
      </w:r>
      <w:r w:rsidR="00651791" w:rsidRPr="00BD1AB2">
        <w:rPr>
          <w:rFonts w:ascii="Calibri" w:hAnsi="Calibri"/>
          <w:noProof/>
          <w:sz w:val="28"/>
          <w:lang w:bidi="fa-IR"/>
        </w:rPr>
        <w:t>pickup</w:t>
      </w:r>
      <w:r w:rsidR="00651791" w:rsidRPr="00BD1AB2">
        <w:rPr>
          <w:rFonts w:ascii="Calibri" w:hAnsi="Calibri" w:hint="cs"/>
          <w:noProof/>
          <w:sz w:val="28"/>
          <w:rtl/>
          <w:lang w:bidi="fa-IR"/>
        </w:rPr>
        <w:t xml:space="preserve"> با تنظیم دامنه ولتاژ مبدل سمت </w:t>
      </w:r>
      <w:r w:rsidR="00651791" w:rsidRPr="00BD1AB2">
        <w:rPr>
          <w:rFonts w:ascii="Calibri" w:hAnsi="Calibri"/>
          <w:noProof/>
          <w:sz w:val="28"/>
          <w:lang w:bidi="fa-IR"/>
        </w:rPr>
        <w:t>pickup</w:t>
      </w:r>
      <w:r w:rsidR="00651791" w:rsidRPr="00BD1AB2">
        <w:rPr>
          <w:rFonts w:ascii="Calibri" w:hAnsi="Calibri" w:hint="cs"/>
          <w:noProof/>
          <w:sz w:val="28"/>
          <w:rtl/>
          <w:lang w:bidi="fa-IR"/>
        </w:rPr>
        <w:t xml:space="preserve"> در ضریب توان واحد  پیاده سازی نمود. با اینحال , کنترلر فاز برای اعتبار سنجی تجربی مدل پیشنهادی استفاده شده است. </w:t>
      </w:r>
    </w:p>
    <w:p w:rsidR="00651791" w:rsidRPr="00BD1AB2" w:rsidRDefault="00651791" w:rsidP="00BD1AB2">
      <w:pPr>
        <w:bidi/>
        <w:spacing w:line="360" w:lineRule="auto"/>
        <w:jc w:val="both"/>
        <w:rPr>
          <w:rFonts w:ascii="Calibri" w:hAnsi="Calibri" w:hint="cs"/>
          <w:noProof/>
          <w:sz w:val="28"/>
          <w:rtl/>
          <w:lang w:bidi="fa-IR"/>
        </w:rPr>
      </w:pPr>
      <w:r w:rsidRPr="00BD1AB2">
        <w:rPr>
          <w:rFonts w:ascii="Calibri" w:hAnsi="Calibri"/>
          <w:noProof/>
          <w:sz w:val="28"/>
          <w:lang w:bidi="fa-IR"/>
        </w:rPr>
        <w:t>iv</w:t>
      </w:r>
      <w:r w:rsidRPr="00BD1AB2">
        <w:rPr>
          <w:rFonts w:ascii="Calibri" w:hAnsi="Calibri" w:hint="cs"/>
          <w:noProof/>
          <w:sz w:val="28"/>
          <w:rtl/>
          <w:lang w:bidi="fa-IR"/>
        </w:rPr>
        <w:t xml:space="preserve">. نتایج </w:t>
      </w:r>
    </w:p>
    <w:p w:rsidR="00651791" w:rsidRPr="00BD1AB2" w:rsidRDefault="00857AA2" w:rsidP="00BD1AB2">
      <w:pPr>
        <w:bidi/>
        <w:spacing w:line="360" w:lineRule="auto"/>
        <w:jc w:val="both"/>
        <w:rPr>
          <w:rFonts w:ascii="Calibri" w:hAnsi="Calibri" w:hint="cs"/>
          <w:noProof/>
          <w:sz w:val="28"/>
          <w:rtl/>
          <w:lang w:bidi="fa-IR"/>
        </w:rPr>
      </w:pPr>
      <w:r w:rsidRPr="00BD1AB2">
        <w:rPr>
          <w:rFonts w:ascii="Calibri" w:hAnsi="Calibri" w:hint="cs"/>
          <w:noProof/>
          <w:sz w:val="28"/>
          <w:rtl/>
          <w:lang w:bidi="fa-IR"/>
        </w:rPr>
        <w:t xml:space="preserve">بمنظور تصحیح اعتبار واسط توان بی تماس دوطرفه پیشنهادی یک نمونه اولیه </w:t>
      </w:r>
      <w:r w:rsidRPr="00BD1AB2">
        <w:rPr>
          <w:rFonts w:ascii="Calibri" w:hAnsi="Calibri"/>
          <w:noProof/>
          <w:sz w:val="28"/>
          <w:lang w:bidi="fa-IR"/>
        </w:rPr>
        <w:t>1.5kw</w:t>
      </w:r>
      <w:r w:rsidRPr="00BD1AB2">
        <w:rPr>
          <w:rFonts w:ascii="Calibri" w:hAnsi="Calibri" w:hint="cs"/>
          <w:noProof/>
          <w:sz w:val="28"/>
          <w:rtl/>
          <w:lang w:bidi="fa-IR"/>
        </w:rPr>
        <w:t xml:space="preserve"> مانند شکل 8 مرکب از 2 </w:t>
      </w:r>
      <w:r w:rsidRPr="00BD1AB2">
        <w:rPr>
          <w:rFonts w:ascii="Calibri" w:hAnsi="Calibri"/>
          <w:noProof/>
          <w:sz w:val="28"/>
          <w:lang w:bidi="fa-IR"/>
        </w:rPr>
        <w:t>pivkup</w:t>
      </w:r>
      <w:r w:rsidRPr="00BD1AB2">
        <w:rPr>
          <w:rFonts w:ascii="Calibri" w:hAnsi="Calibri" w:hint="cs"/>
          <w:noProof/>
          <w:sz w:val="28"/>
          <w:rtl/>
          <w:lang w:bidi="fa-IR"/>
        </w:rPr>
        <w:t xml:space="preserve"> و اصلی ساخته شده و کارایی آن با استفاده از </w:t>
      </w:r>
      <w:r w:rsidRPr="00BD1AB2">
        <w:rPr>
          <w:rFonts w:ascii="Calibri" w:hAnsi="Calibri"/>
          <w:noProof/>
          <w:sz w:val="28"/>
          <w:lang w:bidi="fa-IR"/>
        </w:rPr>
        <w:t>simulink</w:t>
      </w:r>
      <w:r w:rsidRPr="00BD1AB2">
        <w:rPr>
          <w:rFonts w:ascii="Calibri" w:hAnsi="Calibri" w:hint="cs"/>
          <w:noProof/>
          <w:sz w:val="28"/>
          <w:rtl/>
          <w:lang w:bidi="fa-IR"/>
        </w:rPr>
        <w:t xml:space="preserve"> شبیه سازی شد. پارامترهای طراحی نمونه اولیه که دارای کارایی </w:t>
      </w:r>
      <w:r w:rsidRPr="00BD1AB2">
        <w:rPr>
          <w:rFonts w:ascii="Calibri" w:hAnsi="Calibri"/>
          <w:noProof/>
          <w:sz w:val="28"/>
          <w:lang w:bidi="fa-IR"/>
        </w:rPr>
        <w:t>~85%</w:t>
      </w:r>
      <w:r w:rsidRPr="00BD1AB2">
        <w:rPr>
          <w:rFonts w:ascii="Calibri" w:hAnsi="Calibri" w:hint="cs"/>
          <w:noProof/>
          <w:sz w:val="28"/>
          <w:rtl/>
          <w:lang w:bidi="fa-IR"/>
        </w:rPr>
        <w:t xml:space="preserve"> می باشد و سیستم شبیه سازی شده در جدول 1 نشان داده شده است. مبدل اصلی سیستم با منبع </w:t>
      </w:r>
      <w:r w:rsidRPr="00BD1AB2">
        <w:rPr>
          <w:rFonts w:ascii="Calibri" w:hAnsi="Calibri"/>
          <w:noProof/>
          <w:sz w:val="28"/>
          <w:lang w:bidi="fa-IR"/>
        </w:rPr>
        <w:t>200v</w:t>
      </w:r>
      <w:r w:rsidRPr="00BD1AB2">
        <w:rPr>
          <w:rFonts w:ascii="Calibri" w:hAnsi="Calibri" w:hint="cs"/>
          <w:noProof/>
          <w:sz w:val="28"/>
          <w:rtl/>
          <w:lang w:bidi="fa-IR"/>
        </w:rPr>
        <w:t xml:space="preserve"> تغذیه شده و برای ثابت نگهداشتن جریان رد</w:t>
      </w:r>
      <w:r w:rsidRPr="00BD1AB2">
        <w:rPr>
          <w:rFonts w:ascii="Calibri" w:hAnsi="Calibri"/>
          <w:noProof/>
          <w:sz w:val="28"/>
          <w:lang w:bidi="fa-IR"/>
        </w:rPr>
        <w:t xml:space="preserve">  50A 20khz</w:t>
      </w:r>
      <w:r w:rsidRPr="00BD1AB2">
        <w:rPr>
          <w:rFonts w:ascii="Calibri" w:hAnsi="Calibri" w:hint="cs"/>
          <w:noProof/>
          <w:sz w:val="28"/>
          <w:rtl/>
          <w:lang w:bidi="fa-IR"/>
        </w:rPr>
        <w:t xml:space="preserve"> استفاده شده و مبدلهای (یکسوساز وارون پذیر) دو </w:t>
      </w:r>
      <w:r w:rsidRPr="00BD1AB2">
        <w:rPr>
          <w:rFonts w:ascii="Calibri" w:hAnsi="Calibri"/>
          <w:noProof/>
          <w:sz w:val="28"/>
          <w:lang w:bidi="fa-IR"/>
        </w:rPr>
        <w:t>pickup</w:t>
      </w:r>
      <w:r w:rsidRPr="00BD1AB2">
        <w:rPr>
          <w:rFonts w:ascii="Calibri" w:hAnsi="Calibri" w:hint="cs"/>
          <w:noProof/>
          <w:sz w:val="28"/>
          <w:rtl/>
          <w:lang w:bidi="fa-IR"/>
        </w:rPr>
        <w:t xml:space="preserve"> به منابع باتری </w:t>
      </w:r>
      <w:r w:rsidRPr="00BD1AB2">
        <w:rPr>
          <w:rFonts w:ascii="Calibri" w:hAnsi="Calibri"/>
          <w:noProof/>
          <w:sz w:val="28"/>
          <w:lang w:bidi="fa-IR"/>
        </w:rPr>
        <w:t>50V</w:t>
      </w:r>
      <w:r w:rsidRPr="00BD1AB2">
        <w:rPr>
          <w:rFonts w:ascii="Calibri" w:hAnsi="Calibri" w:hint="cs"/>
          <w:noProof/>
          <w:sz w:val="28"/>
          <w:rtl/>
          <w:lang w:bidi="fa-IR"/>
        </w:rPr>
        <w:t xml:space="preserve"> وصل شده اند. برای سادگی القاگر رد دور هسته فریت </w:t>
      </w:r>
      <w:r w:rsidRPr="00BD1AB2">
        <w:rPr>
          <w:rFonts w:ascii="Calibri" w:hAnsi="Calibri"/>
          <w:noProof/>
          <w:sz w:val="28"/>
          <w:lang w:bidi="fa-IR"/>
        </w:rPr>
        <w:t>c89 E</w:t>
      </w:r>
      <w:r w:rsidRPr="00BD1AB2">
        <w:rPr>
          <w:rFonts w:ascii="Calibri" w:hAnsi="Calibri" w:hint="cs"/>
          <w:noProof/>
          <w:sz w:val="28"/>
          <w:rtl/>
          <w:lang w:bidi="fa-IR"/>
        </w:rPr>
        <w:t xml:space="preserve"> پیچیده شده که اندوکتانس رد طولانی نشان داده و تلاشی  برای بهینه سازی طراحی مدار انجام نشده که به تحلیل عنصر متناهی نیازمند می باشد. دو </w:t>
      </w:r>
      <w:r w:rsidRPr="00BD1AB2">
        <w:rPr>
          <w:rFonts w:ascii="Calibri" w:hAnsi="Calibri"/>
          <w:noProof/>
          <w:sz w:val="28"/>
          <w:lang w:bidi="fa-IR"/>
        </w:rPr>
        <w:t>pickup</w:t>
      </w:r>
      <w:r w:rsidRPr="00BD1AB2">
        <w:rPr>
          <w:rFonts w:ascii="Calibri" w:hAnsi="Calibri" w:hint="cs"/>
          <w:noProof/>
          <w:sz w:val="28"/>
          <w:rtl/>
          <w:lang w:bidi="fa-IR"/>
        </w:rPr>
        <w:t xml:space="preserve"> بصورت مغناطیسی با استفاده از هسته های </w:t>
      </w:r>
      <w:r w:rsidRPr="00BD1AB2">
        <w:rPr>
          <w:rFonts w:ascii="Calibri" w:hAnsi="Calibri"/>
          <w:noProof/>
          <w:sz w:val="28"/>
          <w:lang w:bidi="fa-IR"/>
        </w:rPr>
        <w:t>E</w:t>
      </w:r>
      <w:r w:rsidRPr="00BD1AB2">
        <w:rPr>
          <w:rFonts w:ascii="Calibri" w:hAnsi="Calibri" w:hint="cs"/>
          <w:noProof/>
          <w:sz w:val="28"/>
          <w:rtl/>
          <w:lang w:bidi="fa-IR"/>
        </w:rPr>
        <w:t xml:space="preserve"> فریت </w:t>
      </w:r>
      <w:r w:rsidRPr="00BD1AB2">
        <w:rPr>
          <w:rFonts w:ascii="Calibri" w:hAnsi="Calibri"/>
          <w:noProof/>
          <w:sz w:val="28"/>
          <w:lang w:bidi="fa-IR"/>
        </w:rPr>
        <w:t>c89</w:t>
      </w:r>
      <w:r w:rsidRPr="00BD1AB2">
        <w:rPr>
          <w:rFonts w:ascii="Calibri" w:hAnsi="Calibri" w:hint="cs"/>
          <w:noProof/>
          <w:sz w:val="28"/>
          <w:rtl/>
          <w:lang w:bidi="fa-IR"/>
        </w:rPr>
        <w:t xml:space="preserve">  به رد پیوند داده شده تا توان از رد استخراج </w:t>
      </w:r>
      <w:r w:rsidRPr="00BD1AB2">
        <w:rPr>
          <w:rFonts w:ascii="Calibri" w:hAnsi="Calibri" w:hint="cs"/>
          <w:noProof/>
          <w:sz w:val="28"/>
          <w:rtl/>
          <w:lang w:bidi="fa-IR"/>
        </w:rPr>
        <w:lastRenderedPageBreak/>
        <w:t xml:space="preserve">شده به آن تغذیه شود و کنترلر فاز شکل </w:t>
      </w:r>
      <w:r w:rsidRPr="00BD1AB2">
        <w:rPr>
          <w:rFonts w:ascii="Calibri" w:hAnsi="Calibri"/>
          <w:noProof/>
          <w:sz w:val="28"/>
          <w:lang w:bidi="fa-IR"/>
        </w:rPr>
        <w:t>7b</w:t>
      </w:r>
      <w:r w:rsidRPr="00BD1AB2">
        <w:rPr>
          <w:rFonts w:ascii="Calibri" w:hAnsi="Calibri" w:hint="cs"/>
          <w:noProof/>
          <w:sz w:val="28"/>
          <w:rtl/>
          <w:lang w:bidi="fa-IR"/>
        </w:rPr>
        <w:t xml:space="preserve"> با استفاده از پردازنده </w:t>
      </w:r>
      <w:r w:rsidRPr="00BD1AB2">
        <w:rPr>
          <w:rFonts w:ascii="Calibri" w:hAnsi="Calibri"/>
          <w:noProof/>
          <w:sz w:val="28"/>
          <w:lang w:bidi="fa-IR"/>
        </w:rPr>
        <w:t>mega32</w:t>
      </w:r>
      <w:r w:rsidRPr="00BD1AB2">
        <w:rPr>
          <w:rFonts w:ascii="Calibri" w:hAnsi="Calibri" w:hint="cs"/>
          <w:noProof/>
          <w:sz w:val="28"/>
          <w:rtl/>
          <w:lang w:bidi="fa-IR"/>
        </w:rPr>
        <w:t xml:space="preserve"> برای تنظیم جریان توان در جهت پیاده سازی شده است. </w:t>
      </w:r>
    </w:p>
    <w:p w:rsidR="00857AA2" w:rsidRPr="00BD1AB2" w:rsidRDefault="00857AA2" w:rsidP="00BD1AB2">
      <w:pPr>
        <w:bidi/>
        <w:spacing w:line="360" w:lineRule="auto"/>
        <w:jc w:val="both"/>
        <w:rPr>
          <w:rFonts w:ascii="Calibri" w:hAnsi="Calibri" w:hint="cs"/>
          <w:sz w:val="28"/>
          <w:rtl/>
          <w:lang w:bidi="fa-IR"/>
        </w:rPr>
      </w:pPr>
      <w:r w:rsidRPr="00BD1AB2">
        <w:rPr>
          <w:rFonts w:ascii="Calibri" w:hAnsi="Calibri" w:cs="Arial" w:hint="cs"/>
          <w:noProof/>
          <w:sz w:val="28"/>
          <w:rtl/>
        </w:rPr>
        <w:drawing>
          <wp:inline distT="0" distB="0" distL="0" distR="0">
            <wp:extent cx="5943600" cy="6767517"/>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srcRect/>
                    <a:stretch>
                      <a:fillRect/>
                    </a:stretch>
                  </pic:blipFill>
                  <pic:spPr bwMode="auto">
                    <a:xfrm>
                      <a:off x="0" y="0"/>
                      <a:ext cx="5943600" cy="6767517"/>
                    </a:xfrm>
                    <a:prstGeom prst="rect">
                      <a:avLst/>
                    </a:prstGeom>
                    <a:noFill/>
                    <a:ln w="9525">
                      <a:noFill/>
                      <a:miter lim="800000"/>
                      <a:headEnd/>
                      <a:tailEnd/>
                    </a:ln>
                  </pic:spPr>
                </pic:pic>
              </a:graphicData>
            </a:graphic>
          </wp:inline>
        </w:drawing>
      </w:r>
    </w:p>
    <w:p w:rsidR="00857AA2" w:rsidRPr="00BD1AB2" w:rsidRDefault="00857AA2" w:rsidP="00BD1AB2">
      <w:pPr>
        <w:bidi/>
        <w:spacing w:line="360" w:lineRule="auto"/>
        <w:jc w:val="both"/>
        <w:rPr>
          <w:rFonts w:ascii="Calibri" w:hAnsi="Calibri" w:hint="cs"/>
          <w:sz w:val="28"/>
          <w:rtl/>
          <w:lang w:bidi="fa-IR"/>
        </w:rPr>
      </w:pPr>
      <w:r w:rsidRPr="00BD1AB2">
        <w:rPr>
          <w:rFonts w:ascii="Calibri" w:hAnsi="Calibri" w:hint="cs"/>
          <w:sz w:val="28"/>
          <w:rtl/>
          <w:lang w:bidi="fa-IR"/>
        </w:rPr>
        <w:lastRenderedPageBreak/>
        <w:t xml:space="preserve">شکل 9: </w:t>
      </w:r>
      <w:r w:rsidRPr="00BD1AB2">
        <w:rPr>
          <w:rFonts w:ascii="Calibri" w:hAnsi="Calibri"/>
          <w:sz w:val="28"/>
          <w:lang w:bidi="fa-IR"/>
        </w:rPr>
        <w:t>pickup</w:t>
      </w:r>
      <w:r w:rsidRPr="00BD1AB2">
        <w:rPr>
          <w:rFonts w:ascii="Calibri" w:hAnsi="Calibri" w:hint="cs"/>
          <w:sz w:val="28"/>
          <w:rtl/>
          <w:lang w:bidi="fa-IR"/>
        </w:rPr>
        <w:t xml:space="preserve"> 1 </w:t>
      </w:r>
      <w:r w:rsidRPr="00BD1AB2">
        <w:rPr>
          <w:rFonts w:ascii="Calibri" w:hAnsi="Calibri"/>
          <w:sz w:val="28"/>
          <w:lang w:bidi="fa-IR"/>
        </w:rPr>
        <w:t>600w</w:t>
      </w:r>
      <w:r w:rsidRPr="00BD1AB2">
        <w:rPr>
          <w:rFonts w:ascii="Calibri" w:hAnsi="Calibri" w:hint="cs"/>
          <w:sz w:val="28"/>
          <w:rtl/>
          <w:lang w:bidi="fa-IR"/>
        </w:rPr>
        <w:t xml:space="preserve"> از اصلی دریافت کرده و </w:t>
      </w:r>
      <w:r w:rsidRPr="00BD1AB2">
        <w:rPr>
          <w:rFonts w:ascii="Calibri" w:hAnsi="Calibri"/>
          <w:sz w:val="28"/>
          <w:lang w:bidi="fa-IR"/>
        </w:rPr>
        <w:t>pickup</w:t>
      </w:r>
      <w:r w:rsidRPr="00BD1AB2">
        <w:rPr>
          <w:rFonts w:ascii="Calibri" w:hAnsi="Calibri" w:hint="cs"/>
          <w:sz w:val="28"/>
          <w:rtl/>
          <w:lang w:bidi="fa-IR"/>
        </w:rPr>
        <w:t xml:space="preserve"> دو بیکار است. </w:t>
      </w:r>
      <w:proofErr w:type="gramStart"/>
      <w:r w:rsidRPr="00BD1AB2">
        <w:rPr>
          <w:rFonts w:ascii="Calibri" w:hAnsi="Calibri"/>
          <w:sz w:val="28"/>
          <w:lang w:bidi="fa-IR"/>
        </w:rPr>
        <w:t>A</w:t>
      </w:r>
      <w:r w:rsidRPr="00BD1AB2">
        <w:rPr>
          <w:rFonts w:ascii="Calibri" w:hAnsi="Calibri" w:hint="cs"/>
          <w:sz w:val="28"/>
          <w:rtl/>
          <w:lang w:bidi="fa-IR"/>
        </w:rPr>
        <w:t xml:space="preserve">و </w:t>
      </w:r>
      <w:r w:rsidRPr="00BD1AB2">
        <w:rPr>
          <w:rFonts w:ascii="Calibri" w:hAnsi="Calibri"/>
          <w:sz w:val="28"/>
          <w:lang w:bidi="fa-IR"/>
        </w:rPr>
        <w:t>b</w:t>
      </w:r>
      <w:r w:rsidRPr="00BD1AB2">
        <w:rPr>
          <w:rFonts w:ascii="Calibri" w:hAnsi="Calibri" w:hint="cs"/>
          <w:sz w:val="28"/>
          <w:rtl/>
          <w:lang w:bidi="fa-IR"/>
        </w:rPr>
        <w:t xml:space="preserve"> شکل موجهای شبیه سازی شده می باشند.</w:t>
      </w:r>
      <w:proofErr w:type="gramEnd"/>
      <w:r w:rsidRPr="00BD1AB2">
        <w:rPr>
          <w:rFonts w:ascii="Calibri" w:hAnsi="Calibri" w:hint="cs"/>
          <w:sz w:val="28"/>
          <w:rtl/>
          <w:lang w:bidi="fa-IR"/>
        </w:rPr>
        <w:t xml:space="preserve"> </w:t>
      </w:r>
      <w:proofErr w:type="gramStart"/>
      <w:r w:rsidRPr="00BD1AB2">
        <w:rPr>
          <w:rFonts w:ascii="Calibri" w:hAnsi="Calibri"/>
          <w:sz w:val="28"/>
          <w:lang w:bidi="fa-IR"/>
        </w:rPr>
        <w:t>C</w:t>
      </w:r>
      <w:r w:rsidRPr="00BD1AB2">
        <w:rPr>
          <w:rFonts w:ascii="Calibri" w:hAnsi="Calibri" w:hint="cs"/>
          <w:sz w:val="28"/>
          <w:rtl/>
          <w:lang w:bidi="fa-IR"/>
        </w:rPr>
        <w:t>و</w:t>
      </w:r>
      <w:r w:rsidRPr="00BD1AB2">
        <w:rPr>
          <w:rFonts w:ascii="Calibri" w:hAnsi="Calibri"/>
          <w:sz w:val="28"/>
          <w:lang w:bidi="fa-IR"/>
        </w:rPr>
        <w:t>d</w:t>
      </w:r>
      <w:r w:rsidRPr="00BD1AB2">
        <w:rPr>
          <w:rFonts w:ascii="Calibri" w:hAnsi="Calibri" w:hint="cs"/>
          <w:sz w:val="28"/>
          <w:rtl/>
          <w:lang w:bidi="fa-IR"/>
        </w:rPr>
        <w:t xml:space="preserve"> شکل موجهای تجربی هستند.</w:t>
      </w:r>
      <w:proofErr w:type="gramEnd"/>
      <w:r w:rsidRPr="00BD1AB2">
        <w:rPr>
          <w:rFonts w:ascii="Calibri" w:hAnsi="Calibri" w:hint="cs"/>
          <w:sz w:val="28"/>
          <w:rtl/>
          <w:lang w:bidi="fa-IR"/>
        </w:rPr>
        <w:t xml:space="preserve"> </w:t>
      </w:r>
    </w:p>
    <w:p w:rsidR="00857AA2" w:rsidRPr="00BD1AB2" w:rsidRDefault="00857AA2" w:rsidP="00BD1AB2">
      <w:pPr>
        <w:bidi/>
        <w:spacing w:line="360" w:lineRule="auto"/>
        <w:jc w:val="both"/>
        <w:rPr>
          <w:rFonts w:ascii="Calibri" w:hAnsi="Calibri" w:hint="cs"/>
          <w:sz w:val="28"/>
          <w:rtl/>
          <w:lang w:bidi="fa-IR"/>
        </w:rPr>
      </w:pPr>
      <w:r w:rsidRPr="00BD1AB2">
        <w:rPr>
          <w:rFonts w:ascii="Calibri" w:hAnsi="Calibri" w:hint="cs"/>
          <w:sz w:val="28"/>
          <w:rtl/>
          <w:lang w:bidi="fa-IR"/>
        </w:rPr>
        <w:t xml:space="preserve">شکل 10 : </w:t>
      </w:r>
      <w:r w:rsidRPr="00BD1AB2">
        <w:rPr>
          <w:rFonts w:ascii="Calibri" w:hAnsi="Calibri"/>
          <w:sz w:val="28"/>
          <w:lang w:bidi="fa-IR"/>
        </w:rPr>
        <w:t>pickup</w:t>
      </w:r>
      <w:r w:rsidRPr="00BD1AB2">
        <w:rPr>
          <w:rFonts w:ascii="Calibri" w:hAnsi="Calibri" w:hint="cs"/>
          <w:sz w:val="28"/>
          <w:rtl/>
          <w:lang w:bidi="fa-IR"/>
        </w:rPr>
        <w:t xml:space="preserve">  1 و 2 </w:t>
      </w:r>
      <w:r w:rsidRPr="00BD1AB2">
        <w:rPr>
          <w:rFonts w:ascii="Calibri" w:hAnsi="Calibri"/>
          <w:sz w:val="28"/>
          <w:lang w:bidi="fa-IR"/>
        </w:rPr>
        <w:t>600w</w:t>
      </w:r>
      <w:r w:rsidRPr="00BD1AB2">
        <w:rPr>
          <w:rFonts w:ascii="Calibri" w:hAnsi="Calibri" w:hint="cs"/>
          <w:sz w:val="28"/>
          <w:rtl/>
          <w:lang w:bidi="fa-IR"/>
        </w:rPr>
        <w:t xml:space="preserve"> به اصلی توزیع می کنند. </w:t>
      </w:r>
      <w:proofErr w:type="spellStart"/>
      <w:r w:rsidRPr="00BD1AB2">
        <w:rPr>
          <w:rFonts w:ascii="Calibri" w:hAnsi="Calibri"/>
          <w:sz w:val="28"/>
          <w:lang w:bidi="fa-IR"/>
        </w:rPr>
        <w:t>A</w:t>
      </w:r>
      <w:proofErr w:type="gramStart"/>
      <w:r w:rsidRPr="00BD1AB2">
        <w:rPr>
          <w:rFonts w:ascii="Calibri" w:hAnsi="Calibri"/>
          <w:sz w:val="28"/>
          <w:lang w:bidi="fa-IR"/>
        </w:rPr>
        <w:t>,b</w:t>
      </w:r>
      <w:proofErr w:type="spellEnd"/>
      <w:proofErr w:type="gramEnd"/>
      <w:r w:rsidRPr="00BD1AB2">
        <w:rPr>
          <w:rFonts w:ascii="Calibri" w:hAnsi="Calibri" w:hint="cs"/>
          <w:sz w:val="28"/>
          <w:rtl/>
          <w:lang w:bidi="fa-IR"/>
        </w:rPr>
        <w:t xml:space="preserve"> شکل موجهای شبیه سازی و </w:t>
      </w:r>
      <w:proofErr w:type="spellStart"/>
      <w:r w:rsidRPr="00BD1AB2">
        <w:rPr>
          <w:rFonts w:ascii="Calibri" w:hAnsi="Calibri"/>
          <w:sz w:val="28"/>
          <w:lang w:bidi="fa-IR"/>
        </w:rPr>
        <w:t>c,d</w:t>
      </w:r>
      <w:proofErr w:type="spellEnd"/>
      <w:r w:rsidRPr="00BD1AB2">
        <w:rPr>
          <w:rFonts w:ascii="Calibri" w:hAnsi="Calibri" w:hint="cs"/>
          <w:sz w:val="28"/>
          <w:rtl/>
          <w:lang w:bidi="fa-IR"/>
        </w:rPr>
        <w:t xml:space="preserve"> شکل موجهای تجربی هستند. </w:t>
      </w:r>
    </w:p>
    <w:p w:rsidR="00857AA2" w:rsidRPr="00BD1AB2" w:rsidRDefault="00857AA2" w:rsidP="00BD1AB2">
      <w:pPr>
        <w:bidi/>
        <w:spacing w:line="360" w:lineRule="auto"/>
        <w:jc w:val="both"/>
        <w:rPr>
          <w:rFonts w:ascii="Calibri" w:hAnsi="Calibri" w:hint="cs"/>
          <w:sz w:val="28"/>
          <w:rtl/>
          <w:lang w:bidi="fa-IR"/>
        </w:rPr>
      </w:pPr>
      <w:r w:rsidRPr="00BD1AB2">
        <w:rPr>
          <w:rFonts w:ascii="Calibri" w:hAnsi="Calibri" w:hint="cs"/>
          <w:sz w:val="28"/>
          <w:rtl/>
          <w:lang w:bidi="fa-IR"/>
        </w:rPr>
        <w:t xml:space="preserve">شکل 9 مقایسه بین </w:t>
      </w:r>
      <w:r w:rsidR="0076790C" w:rsidRPr="00BD1AB2">
        <w:rPr>
          <w:rFonts w:ascii="Calibri" w:hAnsi="Calibri" w:hint="cs"/>
          <w:sz w:val="28"/>
          <w:rtl/>
          <w:lang w:bidi="fa-IR"/>
        </w:rPr>
        <w:t xml:space="preserve">شکل موجهای اندازه گیری شده و شبیه سازی شده را در وضعیتی نشان می دهد که اصلی حدودا </w:t>
      </w:r>
      <w:r w:rsidR="0076790C" w:rsidRPr="00BD1AB2">
        <w:rPr>
          <w:rFonts w:ascii="Calibri" w:hAnsi="Calibri"/>
          <w:sz w:val="28"/>
          <w:lang w:bidi="fa-IR"/>
        </w:rPr>
        <w:t>600w</w:t>
      </w:r>
      <w:r w:rsidR="0076790C" w:rsidRPr="00BD1AB2">
        <w:rPr>
          <w:rFonts w:ascii="Calibri" w:hAnsi="Calibri" w:hint="cs"/>
          <w:sz w:val="28"/>
          <w:rtl/>
          <w:lang w:bidi="fa-IR"/>
        </w:rPr>
        <w:t xml:space="preserve"> به </w:t>
      </w:r>
      <w:r w:rsidR="0076790C" w:rsidRPr="00BD1AB2">
        <w:rPr>
          <w:rFonts w:ascii="Calibri" w:hAnsi="Calibri"/>
          <w:sz w:val="28"/>
          <w:lang w:bidi="fa-IR"/>
        </w:rPr>
        <w:t>pickup 1</w:t>
      </w:r>
      <w:r w:rsidR="0076790C" w:rsidRPr="00BD1AB2">
        <w:rPr>
          <w:rFonts w:ascii="Calibri" w:hAnsi="Calibri" w:hint="cs"/>
          <w:sz w:val="28"/>
          <w:rtl/>
          <w:lang w:bidi="fa-IR"/>
        </w:rPr>
        <w:t xml:space="preserve"> توزیع کرده و </w:t>
      </w:r>
      <w:r w:rsidR="0076790C" w:rsidRPr="00BD1AB2">
        <w:rPr>
          <w:rFonts w:ascii="Calibri" w:hAnsi="Calibri"/>
          <w:sz w:val="28"/>
          <w:lang w:bidi="fa-IR"/>
        </w:rPr>
        <w:t>pickup2</w:t>
      </w:r>
      <w:r w:rsidR="0076790C" w:rsidRPr="00BD1AB2">
        <w:rPr>
          <w:rFonts w:ascii="Calibri" w:hAnsi="Calibri" w:hint="cs"/>
          <w:sz w:val="28"/>
          <w:rtl/>
          <w:lang w:bidi="fa-IR"/>
        </w:rPr>
        <w:t xml:space="preserve"> بیکار است. </w:t>
      </w:r>
    </w:p>
    <w:p w:rsidR="0076790C" w:rsidRPr="00BD1AB2" w:rsidRDefault="0076790C" w:rsidP="00BD1AB2">
      <w:pPr>
        <w:bidi/>
        <w:spacing w:line="360" w:lineRule="auto"/>
        <w:jc w:val="both"/>
        <w:rPr>
          <w:rFonts w:ascii="Calibri" w:hAnsi="Calibri" w:hint="cs"/>
          <w:sz w:val="28"/>
          <w:rtl/>
          <w:lang w:bidi="fa-IR"/>
        </w:rPr>
      </w:pPr>
      <w:r w:rsidRPr="00BD1AB2">
        <w:rPr>
          <w:rFonts w:ascii="Calibri" w:hAnsi="Calibri" w:hint="cs"/>
          <w:sz w:val="28"/>
          <w:rtl/>
          <w:lang w:bidi="fa-IR"/>
        </w:rPr>
        <w:t xml:space="preserve">دو نمودار بالای شکل 9 نتایج شبیه سازی شده و دو نمودار پائینی شکل موجهای اندازه گیری شده تحت </w:t>
      </w:r>
      <w:r w:rsidR="004026AA" w:rsidRPr="00BD1AB2">
        <w:rPr>
          <w:rFonts w:ascii="Calibri" w:hAnsi="Calibri" w:hint="cs"/>
          <w:sz w:val="28"/>
          <w:rtl/>
          <w:lang w:bidi="fa-IR"/>
        </w:rPr>
        <w:t xml:space="preserve">شرایط مشابه می باشند. همانطور که در نمودارهای 1و 2 مشخص است , ولتاژ تولید شده با مبدل </w:t>
      </w:r>
      <w:r w:rsidR="004026AA" w:rsidRPr="00BD1AB2">
        <w:rPr>
          <w:rFonts w:ascii="Calibri" w:hAnsi="Calibri"/>
          <w:sz w:val="28"/>
          <w:lang w:bidi="fa-IR"/>
        </w:rPr>
        <w:t>pickup1</w:t>
      </w:r>
      <w:r w:rsidR="004026AA" w:rsidRPr="00BD1AB2">
        <w:rPr>
          <w:rFonts w:ascii="Calibri" w:hAnsi="Calibri" w:hint="cs"/>
          <w:sz w:val="28"/>
          <w:rtl/>
          <w:lang w:bidi="fa-IR"/>
        </w:rPr>
        <w:t xml:space="preserve">و </w:t>
      </w:r>
      <w:r w:rsidR="004026AA" w:rsidRPr="00BD1AB2">
        <w:rPr>
          <w:rFonts w:ascii="Calibri" w:hAnsi="Calibri"/>
          <w:sz w:val="28"/>
          <w:lang w:bidi="fa-IR"/>
        </w:rPr>
        <w:t>pickup2</w:t>
      </w:r>
      <w:r w:rsidR="004026AA" w:rsidRPr="00BD1AB2">
        <w:rPr>
          <w:rFonts w:ascii="Calibri" w:hAnsi="Calibri" w:hint="cs"/>
          <w:sz w:val="28"/>
          <w:rtl/>
          <w:lang w:bidi="fa-IR"/>
        </w:rPr>
        <w:t xml:space="preserve"> نسبت به فاز دارای تاخیر هستند  نسبت به ولتاژ اصلی. در نتیجه انتظار می رود </w:t>
      </w:r>
      <w:r w:rsidR="004026AA" w:rsidRPr="00BD1AB2">
        <w:rPr>
          <w:rFonts w:ascii="Calibri" w:hAnsi="Calibri"/>
          <w:sz w:val="28"/>
          <w:lang w:bidi="fa-IR"/>
        </w:rPr>
        <w:t>pickup 1</w:t>
      </w:r>
      <w:r w:rsidR="004026AA" w:rsidRPr="00BD1AB2">
        <w:rPr>
          <w:rFonts w:ascii="Calibri" w:hAnsi="Calibri" w:hint="cs"/>
          <w:sz w:val="28"/>
          <w:rtl/>
          <w:lang w:bidi="fa-IR"/>
        </w:rPr>
        <w:t xml:space="preserve"> از اصلی دریافت کرده و  </w:t>
      </w:r>
      <w:r w:rsidR="004026AA" w:rsidRPr="00BD1AB2">
        <w:rPr>
          <w:rFonts w:ascii="Calibri" w:hAnsi="Calibri"/>
          <w:sz w:val="28"/>
          <w:lang w:bidi="fa-IR"/>
        </w:rPr>
        <w:t>pickup2</w:t>
      </w:r>
      <w:r w:rsidR="004026AA" w:rsidRPr="00BD1AB2">
        <w:rPr>
          <w:rFonts w:ascii="Calibri" w:hAnsi="Calibri" w:hint="cs"/>
          <w:sz w:val="28"/>
          <w:rtl/>
          <w:lang w:bidi="fa-IR"/>
        </w:rPr>
        <w:t xml:space="preserve"> دریافت و توزیع نمی کند .</w:t>
      </w:r>
      <w:r w:rsidR="000B4771" w:rsidRPr="00BD1AB2">
        <w:rPr>
          <w:rFonts w:ascii="Calibri" w:hAnsi="Calibri" w:hint="cs"/>
          <w:sz w:val="28"/>
          <w:rtl/>
          <w:lang w:bidi="fa-IR"/>
        </w:rPr>
        <w:t xml:space="preserve">توافق خوب بین نتایج آزمایش و شبیه سازی تایید کننده اعتبار مدل دوطرفه پیشنهادی و فلسفه کنترل آن می باشد. همانطور که ترسیمات دوم و چهارم شکل 9 مشخص است شکل موج جریان و ولتاژ در سیم پیچهای رد و </w:t>
      </w:r>
      <w:r w:rsidR="000B4771" w:rsidRPr="00BD1AB2">
        <w:rPr>
          <w:rFonts w:ascii="Calibri" w:hAnsi="Calibri"/>
          <w:sz w:val="28"/>
          <w:lang w:bidi="fa-IR"/>
        </w:rPr>
        <w:t>pickup</w:t>
      </w:r>
      <w:r w:rsidR="000B4771" w:rsidRPr="00BD1AB2">
        <w:rPr>
          <w:rFonts w:ascii="Calibri" w:hAnsi="Calibri" w:hint="cs"/>
          <w:sz w:val="28"/>
          <w:rtl/>
          <w:lang w:bidi="fa-IR"/>
        </w:rPr>
        <w:t xml:space="preserve"> هموار و سینوسی می باشند با وجود این حقیقت که مبدلها در حالت موج مربعی عمل کرده و این امر به عمل فیلترسازی مدار </w:t>
      </w:r>
      <w:proofErr w:type="spellStart"/>
      <w:r w:rsidR="000B4771" w:rsidRPr="00BD1AB2">
        <w:rPr>
          <w:rFonts w:ascii="Calibri" w:hAnsi="Calibri"/>
          <w:sz w:val="28"/>
          <w:lang w:bidi="fa-IR"/>
        </w:rPr>
        <w:t>lcl</w:t>
      </w:r>
      <w:proofErr w:type="spellEnd"/>
      <w:r w:rsidR="000B4771" w:rsidRPr="00BD1AB2">
        <w:rPr>
          <w:rFonts w:ascii="Calibri" w:hAnsi="Calibri" w:hint="cs"/>
          <w:sz w:val="28"/>
          <w:rtl/>
          <w:lang w:bidi="fa-IR"/>
        </w:rPr>
        <w:t xml:space="preserve"> نسبت داده می شود. </w:t>
      </w:r>
    </w:p>
    <w:p w:rsidR="000B4771" w:rsidRPr="00BD1AB2" w:rsidRDefault="000B4771" w:rsidP="00BD1AB2">
      <w:pPr>
        <w:bidi/>
        <w:spacing w:line="360" w:lineRule="auto"/>
        <w:jc w:val="both"/>
        <w:rPr>
          <w:rFonts w:ascii="Calibri" w:hAnsi="Calibri" w:hint="cs"/>
          <w:sz w:val="28"/>
          <w:rtl/>
          <w:lang w:bidi="fa-IR"/>
        </w:rPr>
      </w:pPr>
      <w:r w:rsidRPr="00BD1AB2">
        <w:rPr>
          <w:rFonts w:ascii="Calibri" w:hAnsi="Calibri" w:cs="Arial" w:hint="cs"/>
          <w:noProof/>
          <w:sz w:val="28"/>
          <w:rtl/>
        </w:rPr>
        <w:lastRenderedPageBreak/>
        <w:drawing>
          <wp:inline distT="0" distB="0" distL="0" distR="0">
            <wp:extent cx="5514975" cy="1238250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srcRect/>
                    <a:stretch>
                      <a:fillRect/>
                    </a:stretch>
                  </pic:blipFill>
                  <pic:spPr bwMode="auto">
                    <a:xfrm>
                      <a:off x="0" y="0"/>
                      <a:ext cx="5514975" cy="12382500"/>
                    </a:xfrm>
                    <a:prstGeom prst="rect">
                      <a:avLst/>
                    </a:prstGeom>
                    <a:noFill/>
                    <a:ln w="9525">
                      <a:noFill/>
                      <a:miter lim="800000"/>
                      <a:headEnd/>
                      <a:tailEnd/>
                    </a:ln>
                  </pic:spPr>
                </pic:pic>
              </a:graphicData>
            </a:graphic>
          </wp:inline>
        </w:drawing>
      </w:r>
    </w:p>
    <w:p w:rsidR="000B4771" w:rsidRPr="00BD1AB2" w:rsidRDefault="000B4771" w:rsidP="00BD1AB2">
      <w:pPr>
        <w:bidi/>
        <w:spacing w:line="360" w:lineRule="auto"/>
        <w:jc w:val="both"/>
        <w:rPr>
          <w:rFonts w:ascii="Calibri" w:hAnsi="Calibri" w:hint="cs"/>
          <w:sz w:val="28"/>
          <w:rtl/>
          <w:lang w:bidi="fa-IR"/>
        </w:rPr>
      </w:pPr>
      <w:r w:rsidRPr="00BD1AB2">
        <w:rPr>
          <w:rFonts w:ascii="Calibri" w:hAnsi="Calibri" w:hint="cs"/>
          <w:sz w:val="28"/>
          <w:rtl/>
          <w:lang w:bidi="fa-IR"/>
        </w:rPr>
        <w:lastRenderedPageBreak/>
        <w:t xml:space="preserve">شکل 11: </w:t>
      </w:r>
      <w:r w:rsidRPr="00BD1AB2">
        <w:rPr>
          <w:rFonts w:ascii="Calibri" w:hAnsi="Calibri"/>
          <w:sz w:val="28"/>
          <w:lang w:bidi="fa-IR"/>
        </w:rPr>
        <w:t>pickup1,2</w:t>
      </w:r>
      <w:r w:rsidRPr="00BD1AB2">
        <w:rPr>
          <w:rFonts w:ascii="Calibri" w:hAnsi="Calibri" w:hint="cs"/>
          <w:sz w:val="28"/>
          <w:rtl/>
          <w:lang w:bidi="fa-IR"/>
        </w:rPr>
        <w:t xml:space="preserve"> </w:t>
      </w:r>
      <w:r w:rsidRPr="00BD1AB2">
        <w:rPr>
          <w:rFonts w:ascii="Calibri" w:hAnsi="Calibri"/>
          <w:sz w:val="28"/>
          <w:lang w:bidi="fa-IR"/>
        </w:rPr>
        <w:t>900W</w:t>
      </w:r>
      <w:r w:rsidRPr="00BD1AB2">
        <w:rPr>
          <w:rFonts w:ascii="Calibri" w:hAnsi="Calibri" w:hint="cs"/>
          <w:sz w:val="28"/>
          <w:rtl/>
          <w:lang w:bidi="fa-IR"/>
        </w:rPr>
        <w:t xml:space="preserve"> از اصلی دریافت می کنند. </w:t>
      </w:r>
      <w:r w:rsidRPr="00BD1AB2">
        <w:rPr>
          <w:rFonts w:ascii="Calibri" w:hAnsi="Calibri"/>
          <w:sz w:val="28"/>
          <w:lang w:bidi="fa-IR"/>
        </w:rPr>
        <w:t>A</w:t>
      </w:r>
      <w:r w:rsidRPr="00BD1AB2">
        <w:rPr>
          <w:rFonts w:ascii="Calibri" w:hAnsi="Calibri" w:hint="cs"/>
          <w:sz w:val="28"/>
          <w:rtl/>
          <w:lang w:bidi="fa-IR"/>
        </w:rPr>
        <w:t xml:space="preserve"> و </w:t>
      </w:r>
      <w:r w:rsidRPr="00BD1AB2">
        <w:rPr>
          <w:rFonts w:ascii="Calibri" w:hAnsi="Calibri"/>
          <w:sz w:val="28"/>
          <w:lang w:bidi="fa-IR"/>
        </w:rPr>
        <w:t>b</w:t>
      </w:r>
      <w:r w:rsidRPr="00BD1AB2">
        <w:rPr>
          <w:rFonts w:ascii="Calibri" w:hAnsi="Calibri" w:hint="cs"/>
          <w:sz w:val="28"/>
          <w:rtl/>
          <w:lang w:bidi="fa-IR"/>
        </w:rPr>
        <w:t xml:space="preserve"> موجهای شبیه ساز و </w:t>
      </w:r>
      <w:proofErr w:type="spellStart"/>
      <w:r w:rsidRPr="00BD1AB2">
        <w:rPr>
          <w:rFonts w:ascii="Calibri" w:hAnsi="Calibri"/>
          <w:sz w:val="28"/>
          <w:lang w:bidi="fa-IR"/>
        </w:rPr>
        <w:t>c</w:t>
      </w:r>
      <w:proofErr w:type="gramStart"/>
      <w:r w:rsidRPr="00BD1AB2">
        <w:rPr>
          <w:rFonts w:ascii="Calibri" w:hAnsi="Calibri"/>
          <w:sz w:val="28"/>
          <w:lang w:bidi="fa-IR"/>
        </w:rPr>
        <w:t>,d</w:t>
      </w:r>
      <w:proofErr w:type="spellEnd"/>
      <w:proofErr w:type="gramEnd"/>
      <w:r w:rsidRPr="00BD1AB2">
        <w:rPr>
          <w:rFonts w:ascii="Calibri" w:hAnsi="Calibri" w:hint="cs"/>
          <w:sz w:val="28"/>
          <w:rtl/>
          <w:lang w:bidi="fa-IR"/>
        </w:rPr>
        <w:t xml:space="preserve"> موجهای آزمایشی.</w:t>
      </w:r>
    </w:p>
    <w:p w:rsidR="000B4771" w:rsidRPr="00BD1AB2" w:rsidRDefault="000B4771" w:rsidP="00BD1AB2">
      <w:pPr>
        <w:bidi/>
        <w:spacing w:line="360" w:lineRule="auto"/>
        <w:jc w:val="both"/>
        <w:rPr>
          <w:rFonts w:ascii="Calibri" w:hAnsi="Calibri" w:hint="cs"/>
          <w:sz w:val="28"/>
          <w:rtl/>
          <w:lang w:bidi="fa-IR"/>
        </w:rPr>
      </w:pPr>
      <w:r w:rsidRPr="00BD1AB2">
        <w:rPr>
          <w:rFonts w:ascii="Calibri" w:hAnsi="Calibri" w:hint="cs"/>
          <w:sz w:val="28"/>
          <w:rtl/>
          <w:lang w:bidi="fa-IR"/>
        </w:rPr>
        <w:t xml:space="preserve">شکل 10 نشان دهنده شکل موج سیستم طی جریان معکوس توان می باشد . در این وضعیت دو </w:t>
      </w:r>
      <w:r w:rsidRPr="00BD1AB2">
        <w:rPr>
          <w:rFonts w:ascii="Calibri" w:hAnsi="Calibri"/>
          <w:sz w:val="28"/>
          <w:lang w:bidi="fa-IR"/>
        </w:rPr>
        <w:t>pickup</w:t>
      </w:r>
      <w:r w:rsidRPr="00BD1AB2">
        <w:rPr>
          <w:rFonts w:ascii="Calibri" w:hAnsi="Calibri" w:hint="cs"/>
          <w:sz w:val="28"/>
          <w:rtl/>
          <w:lang w:bidi="fa-IR"/>
        </w:rPr>
        <w:t xml:space="preserve"> تقریبا </w:t>
      </w:r>
      <w:r w:rsidRPr="00BD1AB2">
        <w:rPr>
          <w:rFonts w:ascii="Calibri" w:hAnsi="Calibri"/>
          <w:sz w:val="28"/>
          <w:lang w:bidi="fa-IR"/>
        </w:rPr>
        <w:t>600w</w:t>
      </w:r>
      <w:r w:rsidRPr="00BD1AB2">
        <w:rPr>
          <w:rFonts w:ascii="Calibri" w:hAnsi="Calibri" w:hint="cs"/>
          <w:sz w:val="28"/>
          <w:rtl/>
          <w:lang w:bidi="fa-IR"/>
        </w:rPr>
        <w:t xml:space="preserve"> به اصلی توزیع می کنند . ولتاز تولید شده در دو مبدل </w:t>
      </w:r>
      <w:r w:rsidRPr="00BD1AB2">
        <w:rPr>
          <w:rFonts w:ascii="Calibri" w:hAnsi="Calibri"/>
          <w:sz w:val="28"/>
          <w:lang w:bidi="fa-IR"/>
        </w:rPr>
        <w:t>pickup</w:t>
      </w:r>
      <w:r w:rsidRPr="00BD1AB2">
        <w:rPr>
          <w:rFonts w:ascii="Calibri" w:hAnsi="Calibri" w:hint="cs"/>
          <w:sz w:val="28"/>
          <w:rtl/>
          <w:lang w:bidi="fa-IR"/>
        </w:rPr>
        <w:t xml:space="preserve"> مسلما ولتاژ تولید شده با مبدل سمت اصلی را به پیش برده و از اینرو جریان توان </w:t>
      </w:r>
      <w:r w:rsidRPr="00BD1AB2">
        <w:rPr>
          <w:rFonts w:ascii="Calibri" w:hAnsi="Calibri"/>
          <w:sz w:val="28"/>
          <w:lang w:bidi="fa-IR"/>
        </w:rPr>
        <w:t>pickup</w:t>
      </w:r>
      <w:r w:rsidRPr="00BD1AB2">
        <w:rPr>
          <w:rFonts w:ascii="Calibri" w:hAnsi="Calibri" w:hint="cs"/>
          <w:sz w:val="28"/>
          <w:rtl/>
          <w:lang w:bidi="fa-IR"/>
        </w:rPr>
        <w:t xml:space="preserve"> به اصلی متنقل می شود. با وجود تغییر مسیر جریان توان , کنترلر سمت اصلی جریان رد را در </w:t>
      </w:r>
      <w:r w:rsidRPr="00BD1AB2">
        <w:rPr>
          <w:rFonts w:ascii="Calibri" w:hAnsi="Calibri"/>
          <w:sz w:val="28"/>
          <w:lang w:bidi="fa-IR"/>
        </w:rPr>
        <w:t>50a</w:t>
      </w:r>
      <w:r w:rsidRPr="00BD1AB2">
        <w:rPr>
          <w:rFonts w:ascii="Calibri" w:hAnsi="Calibri" w:hint="cs"/>
          <w:sz w:val="28"/>
          <w:rtl/>
          <w:lang w:bidi="fa-IR"/>
        </w:rPr>
        <w:t xml:space="preserve"> ثابت نگه می دارد. </w:t>
      </w:r>
    </w:p>
    <w:p w:rsidR="004C0041" w:rsidRPr="00BD1AB2" w:rsidRDefault="000B4771" w:rsidP="00BD1AB2">
      <w:pPr>
        <w:bidi/>
        <w:spacing w:line="360" w:lineRule="auto"/>
        <w:jc w:val="both"/>
        <w:rPr>
          <w:rFonts w:ascii="Calibri" w:hAnsi="Calibri" w:hint="cs"/>
          <w:sz w:val="28"/>
          <w:rtl/>
          <w:lang w:bidi="fa-IR"/>
        </w:rPr>
      </w:pPr>
      <w:r w:rsidRPr="00BD1AB2">
        <w:rPr>
          <w:rFonts w:ascii="Calibri" w:hAnsi="Calibri" w:hint="cs"/>
          <w:sz w:val="28"/>
          <w:rtl/>
          <w:lang w:bidi="fa-IR"/>
        </w:rPr>
        <w:t xml:space="preserve">شکل موجی که با توان مستقیم </w:t>
      </w:r>
      <w:r w:rsidRPr="00BD1AB2">
        <w:rPr>
          <w:rFonts w:ascii="Calibri" w:hAnsi="Calibri"/>
          <w:sz w:val="28"/>
          <w:lang w:bidi="fa-IR"/>
        </w:rPr>
        <w:t>900w</w:t>
      </w:r>
      <w:r w:rsidRPr="00BD1AB2">
        <w:rPr>
          <w:rFonts w:ascii="Calibri" w:hAnsi="Calibri" w:hint="cs"/>
          <w:sz w:val="28"/>
          <w:rtl/>
          <w:lang w:bidi="fa-IR"/>
        </w:rPr>
        <w:t xml:space="preserve"> متناظر است در شکل 11 نشان داده شده است. همانطور که انتظار می رود هر دو ولتاژ تولید شده با سیستم های </w:t>
      </w:r>
      <w:r w:rsidRPr="00BD1AB2">
        <w:rPr>
          <w:rFonts w:ascii="Calibri" w:hAnsi="Calibri"/>
          <w:sz w:val="28"/>
          <w:lang w:bidi="fa-IR"/>
        </w:rPr>
        <w:t>pickup</w:t>
      </w:r>
      <w:r w:rsidRPr="00BD1AB2">
        <w:rPr>
          <w:rFonts w:ascii="Calibri" w:hAnsi="Calibri" w:hint="cs"/>
          <w:sz w:val="28"/>
          <w:rtl/>
          <w:lang w:bidi="fa-IR"/>
        </w:rPr>
        <w:t xml:space="preserve"> دارای تاخیر بوده و در نتیجه </w:t>
      </w:r>
      <w:r w:rsidRPr="00BD1AB2">
        <w:rPr>
          <w:rFonts w:ascii="Calibri" w:hAnsi="Calibri"/>
          <w:sz w:val="28"/>
          <w:lang w:bidi="fa-IR"/>
        </w:rPr>
        <w:t>pickup</w:t>
      </w:r>
      <w:r w:rsidRPr="00BD1AB2">
        <w:rPr>
          <w:rFonts w:ascii="Calibri" w:hAnsi="Calibri" w:hint="cs"/>
          <w:sz w:val="28"/>
          <w:rtl/>
          <w:lang w:bidi="fa-IR"/>
        </w:rPr>
        <w:t xml:space="preserve"> ها توان رال از اصلی دریافت می کنند. افزایش تاخیر فاز </w:t>
      </w:r>
      <w:r w:rsidR="004C0041" w:rsidRPr="00BD1AB2">
        <w:rPr>
          <w:rFonts w:ascii="Calibri" w:hAnsi="Calibri" w:hint="cs"/>
          <w:sz w:val="28"/>
          <w:rtl/>
          <w:lang w:bidi="fa-IR"/>
        </w:rPr>
        <w:t xml:space="preserve">در مقایسه با شکل 10 قابل توجه بوده و بازتاب گر افزایش توان از </w:t>
      </w:r>
      <w:r w:rsidR="004C0041" w:rsidRPr="00BD1AB2">
        <w:rPr>
          <w:rFonts w:ascii="Calibri" w:hAnsi="Calibri"/>
          <w:sz w:val="28"/>
          <w:lang w:bidi="fa-IR"/>
        </w:rPr>
        <w:t>600w</w:t>
      </w:r>
      <w:r w:rsidR="004C0041" w:rsidRPr="00BD1AB2">
        <w:rPr>
          <w:rFonts w:ascii="Calibri" w:hAnsi="Calibri" w:hint="cs"/>
          <w:sz w:val="28"/>
          <w:rtl/>
          <w:lang w:bidi="fa-IR"/>
        </w:rPr>
        <w:t xml:space="preserve"> به </w:t>
      </w:r>
      <w:r w:rsidR="004C0041" w:rsidRPr="00BD1AB2">
        <w:rPr>
          <w:rFonts w:ascii="Calibri" w:hAnsi="Calibri"/>
          <w:sz w:val="28"/>
          <w:lang w:bidi="fa-IR"/>
        </w:rPr>
        <w:t>900w</w:t>
      </w:r>
      <w:r w:rsidR="004C0041" w:rsidRPr="00BD1AB2">
        <w:rPr>
          <w:rFonts w:ascii="Calibri" w:hAnsi="Calibri" w:hint="cs"/>
          <w:sz w:val="28"/>
          <w:rtl/>
          <w:lang w:bidi="fa-IR"/>
        </w:rPr>
        <w:t xml:space="preserve"> می باشد. </w:t>
      </w:r>
    </w:p>
    <w:p w:rsidR="004C0041" w:rsidRPr="00BD1AB2" w:rsidRDefault="004C0041" w:rsidP="00BD1AB2">
      <w:pPr>
        <w:bidi/>
        <w:spacing w:line="360" w:lineRule="auto"/>
        <w:jc w:val="both"/>
        <w:rPr>
          <w:rFonts w:ascii="Calibri" w:hAnsi="Calibri" w:hint="cs"/>
          <w:sz w:val="28"/>
          <w:rtl/>
          <w:lang w:bidi="fa-IR"/>
        </w:rPr>
      </w:pPr>
      <w:proofErr w:type="gramStart"/>
      <w:r w:rsidRPr="00BD1AB2">
        <w:rPr>
          <w:rFonts w:ascii="Calibri" w:hAnsi="Calibri"/>
          <w:sz w:val="28"/>
          <w:lang w:bidi="fa-IR"/>
        </w:rPr>
        <w:t>v</w:t>
      </w:r>
      <w:proofErr w:type="gramEnd"/>
      <w:r w:rsidRPr="00BD1AB2">
        <w:rPr>
          <w:rFonts w:ascii="Calibri" w:hAnsi="Calibri" w:hint="cs"/>
          <w:sz w:val="28"/>
          <w:rtl/>
          <w:lang w:bidi="fa-IR"/>
        </w:rPr>
        <w:t xml:space="preserve">. نتیجه گیری </w:t>
      </w:r>
    </w:p>
    <w:p w:rsidR="004C0041" w:rsidRPr="00BD1AB2" w:rsidRDefault="00BD1AB2" w:rsidP="00BD1AB2">
      <w:pPr>
        <w:bidi/>
        <w:spacing w:line="360" w:lineRule="auto"/>
        <w:jc w:val="both"/>
        <w:rPr>
          <w:rFonts w:ascii="Calibri" w:hAnsi="Calibri" w:hint="cs"/>
          <w:sz w:val="28"/>
          <w:rtl/>
          <w:lang w:bidi="fa-IR"/>
        </w:rPr>
      </w:pPr>
      <w:r w:rsidRPr="00BD1AB2">
        <w:rPr>
          <w:rFonts w:ascii="Calibri" w:hAnsi="Calibri" w:hint="cs"/>
          <w:sz w:val="28"/>
          <w:rtl/>
          <w:lang w:bidi="fa-IR"/>
        </w:rPr>
        <w:t xml:space="preserve">یک واسط توان بدون تماس جدید که بر اساس تکنولوژی </w:t>
      </w:r>
      <w:proofErr w:type="spellStart"/>
      <w:r w:rsidRPr="00BD1AB2">
        <w:rPr>
          <w:rFonts w:ascii="Calibri" w:hAnsi="Calibri"/>
          <w:sz w:val="28"/>
          <w:lang w:bidi="fa-IR"/>
        </w:rPr>
        <w:t>ipt</w:t>
      </w:r>
      <w:proofErr w:type="spellEnd"/>
      <w:r w:rsidRPr="00BD1AB2">
        <w:rPr>
          <w:rFonts w:ascii="Calibri" w:hAnsi="Calibri" w:hint="cs"/>
          <w:sz w:val="28"/>
          <w:rtl/>
          <w:lang w:bidi="fa-IR"/>
        </w:rPr>
        <w:t xml:space="preserve"> بوده و برای انتقال توان دو طرفه بین باس </w:t>
      </w:r>
      <w:r w:rsidRPr="00BD1AB2">
        <w:rPr>
          <w:rFonts w:ascii="Calibri" w:hAnsi="Calibri"/>
          <w:sz w:val="28"/>
          <w:lang w:bidi="fa-IR"/>
        </w:rPr>
        <w:t>dc</w:t>
      </w:r>
      <w:r w:rsidRPr="00BD1AB2">
        <w:rPr>
          <w:rFonts w:ascii="Calibri" w:hAnsi="Calibri" w:hint="cs"/>
          <w:sz w:val="28"/>
          <w:rtl/>
          <w:lang w:bidi="fa-IR"/>
        </w:rPr>
        <w:t xml:space="preserve"> معمولی و وسایل هیبرید یا برقی ایده آل می باشد توصیف شد. مدلی ریاضی برای نشان دادن کنترل جریان و دامنه توان در سیستم پیشنهادی بوسیله کنترل دامنه و/یا فاز نسبی ولتاژ تولید با مبدلها ارائه شد. تحلیل نظری , شبیه سازی و اندازه گیری های تجربی نمونه اولیه </w:t>
      </w:r>
      <w:r w:rsidRPr="00BD1AB2">
        <w:rPr>
          <w:rFonts w:ascii="Calibri" w:hAnsi="Calibri"/>
          <w:sz w:val="28"/>
          <w:lang w:bidi="fa-IR"/>
        </w:rPr>
        <w:t>1.5kw</w:t>
      </w:r>
      <w:r w:rsidRPr="00BD1AB2">
        <w:rPr>
          <w:rFonts w:ascii="Calibri" w:hAnsi="Calibri" w:hint="cs"/>
          <w:sz w:val="28"/>
          <w:rtl/>
          <w:lang w:bidi="fa-IR"/>
        </w:rPr>
        <w:t xml:space="preserve"> تحت شرایط عملیاتی مختلف نشان می دهد که سیستم بدون تماس پیشنهادی با دوام بوده و در کاربردهایی مانند سیستم های </w:t>
      </w:r>
      <w:r w:rsidRPr="00BD1AB2">
        <w:rPr>
          <w:rFonts w:ascii="Calibri" w:hAnsi="Calibri"/>
          <w:sz w:val="28"/>
          <w:lang w:bidi="fa-IR"/>
        </w:rPr>
        <w:t>v2g</w:t>
      </w:r>
      <w:r w:rsidRPr="00BD1AB2">
        <w:rPr>
          <w:rFonts w:ascii="Calibri" w:hAnsi="Calibri" w:hint="cs"/>
          <w:sz w:val="28"/>
          <w:rtl/>
          <w:lang w:bidi="fa-IR"/>
        </w:rPr>
        <w:t xml:space="preserve"> برای شارژ یا دشارژ وسایل هیبرید یا الکتریکی قابل استفاده می باشد  که به شبکه  تغذیه متصل می باشند.</w:t>
      </w:r>
    </w:p>
    <w:p w:rsidR="00BD1AB2" w:rsidRPr="00BD1AB2" w:rsidRDefault="00BD1AB2" w:rsidP="00BD1AB2">
      <w:pPr>
        <w:bidi/>
        <w:spacing w:line="360" w:lineRule="auto"/>
        <w:jc w:val="both"/>
        <w:rPr>
          <w:rFonts w:ascii="Calibri" w:hAnsi="Calibri" w:hint="cs"/>
          <w:sz w:val="28"/>
          <w:rtl/>
          <w:lang w:bidi="fa-IR"/>
        </w:rPr>
      </w:pPr>
    </w:p>
    <w:sectPr w:rsidR="00BD1AB2" w:rsidRPr="00BD1AB2" w:rsidSect="00A31E2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15D7A"/>
    <w:multiLevelType w:val="hybridMultilevel"/>
    <w:tmpl w:val="0E180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EC0609B"/>
    <w:multiLevelType w:val="hybridMultilevel"/>
    <w:tmpl w:val="CA409958"/>
    <w:lvl w:ilvl="0" w:tplc="A09C330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25DD0"/>
    <w:rsid w:val="000B4771"/>
    <w:rsid w:val="000C46C2"/>
    <w:rsid w:val="00125DD0"/>
    <w:rsid w:val="003607FB"/>
    <w:rsid w:val="003A1360"/>
    <w:rsid w:val="003B75C5"/>
    <w:rsid w:val="004026AA"/>
    <w:rsid w:val="004C0041"/>
    <w:rsid w:val="004D49A9"/>
    <w:rsid w:val="006021EE"/>
    <w:rsid w:val="00651791"/>
    <w:rsid w:val="006909AC"/>
    <w:rsid w:val="0076790C"/>
    <w:rsid w:val="00780DF4"/>
    <w:rsid w:val="007F6BA9"/>
    <w:rsid w:val="00857AA2"/>
    <w:rsid w:val="00872DFD"/>
    <w:rsid w:val="008D7F34"/>
    <w:rsid w:val="009667BD"/>
    <w:rsid w:val="00A31E2A"/>
    <w:rsid w:val="00B74EB3"/>
    <w:rsid w:val="00B81B67"/>
    <w:rsid w:val="00BD1AB2"/>
    <w:rsid w:val="00BE0895"/>
    <w:rsid w:val="00C42767"/>
    <w:rsid w:val="00C83E4D"/>
    <w:rsid w:val="00D47CDA"/>
    <w:rsid w:val="00D97B0B"/>
    <w:rsid w:val="00E020E6"/>
    <w:rsid w:val="00EE2182"/>
    <w:rsid w:val="00F26A15"/>
    <w:rsid w:val="00F72C91"/>
    <w:rsid w:val="00F849FF"/>
    <w:rsid w:val="00F931E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E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6C2"/>
    <w:pPr>
      <w:ind w:left="720"/>
      <w:contextualSpacing/>
    </w:pPr>
  </w:style>
  <w:style w:type="paragraph" w:styleId="BalloonText">
    <w:name w:val="Balloon Text"/>
    <w:basedOn w:val="Normal"/>
    <w:link w:val="BalloonTextChar"/>
    <w:uiPriority w:val="99"/>
    <w:semiHidden/>
    <w:unhideWhenUsed/>
    <w:rsid w:val="00F72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C91"/>
    <w:rPr>
      <w:rFonts w:ascii="Tahoma" w:hAnsi="Tahoma" w:cs="Tahoma"/>
      <w:sz w:val="16"/>
      <w:szCs w:val="16"/>
    </w:rPr>
  </w:style>
  <w:style w:type="table" w:styleId="TableGrid">
    <w:name w:val="Table Grid"/>
    <w:basedOn w:val="TableNormal"/>
    <w:uiPriority w:val="59"/>
    <w:rsid w:val="00F931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1</Pages>
  <Words>2569</Words>
  <Characters>14648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ams</dc:creator>
  <cp:lastModifiedBy>ams</cp:lastModifiedBy>
  <cp:revision>23</cp:revision>
  <dcterms:created xsi:type="dcterms:W3CDTF">2012-09-19T19:52:00Z</dcterms:created>
  <dcterms:modified xsi:type="dcterms:W3CDTF">2012-09-21T03:07:00Z</dcterms:modified>
</cp:coreProperties>
</file>