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4D9" w:rsidRDefault="00B254D9" w:rsidP="00B254D9">
      <w:pPr>
        <w:bidi/>
        <w:jc w:val="center"/>
        <w:rPr>
          <w:rFonts w:cs="2  Titr"/>
        </w:rPr>
      </w:pPr>
      <w:hyperlink r:id="rId8" w:history="1">
        <w:r>
          <w:rPr>
            <w:rStyle w:val="Hyperlink"/>
            <w:rFonts w:cs="2  Titr" w:hint="cs"/>
            <w:rtl/>
          </w:rPr>
          <w:t>آسان داک</w:t>
        </w:r>
      </w:hyperlink>
      <w:r>
        <w:rPr>
          <w:rFonts w:cs="2  Titr" w:hint="cs"/>
          <w:rtl/>
        </w:rPr>
        <w:t xml:space="preserve"> </w:t>
      </w:r>
      <w:r>
        <w:rPr>
          <w:rFonts w:ascii="Times New Roman" w:hAnsi="Times New Roman" w:cs="Times New Roman"/>
          <w:rtl/>
        </w:rPr>
        <w:t>(</w:t>
      </w:r>
      <w:r>
        <w:rPr>
          <w:rFonts w:ascii="Times New Roman" w:hAnsi="Times New Roman" w:cs="Times New Roman"/>
        </w:rPr>
        <w:t>www.Asandoc.com</w:t>
      </w:r>
      <w:r>
        <w:rPr>
          <w:rFonts w:ascii="Times New Roman" w:hAnsi="Times New Roman" w:cs="Times New Roman"/>
          <w:rtl/>
        </w:rPr>
        <w:t>)</w:t>
      </w:r>
    </w:p>
    <w:p w:rsidR="00B254D9" w:rsidRDefault="00B254D9" w:rsidP="0058665B">
      <w:pPr>
        <w:bidi/>
        <w:rPr>
          <w:rFonts w:cs="B Mitra" w:hint="cs"/>
          <w:sz w:val="28"/>
          <w:szCs w:val="28"/>
          <w:rtl/>
          <w:lang w:bidi="fa-IR"/>
        </w:rPr>
      </w:pPr>
    </w:p>
    <w:p w:rsidR="00B111DA" w:rsidRPr="0058665B" w:rsidRDefault="0058665B" w:rsidP="00B254D9">
      <w:pPr>
        <w:bidi/>
        <w:rPr>
          <w:rFonts w:cs="B Mitra"/>
          <w:sz w:val="28"/>
          <w:szCs w:val="28"/>
          <w:rtl/>
          <w:lang w:bidi="fa-IR"/>
        </w:rPr>
      </w:pPr>
      <w:r w:rsidRPr="0058665B">
        <w:rPr>
          <w:rFonts w:cs="B Mitra" w:hint="cs"/>
          <w:sz w:val="28"/>
          <w:szCs w:val="28"/>
          <w:rtl/>
          <w:lang w:bidi="fa-IR"/>
        </w:rPr>
        <w:t>ابزارها و روشهایی برای یکپارچگی اهداف استراتژیک شرکت و شاخص های عملکرد کلیدی</w:t>
      </w:r>
    </w:p>
    <w:p w:rsidR="0058665B" w:rsidRDefault="0058665B" w:rsidP="0058665B">
      <w:pPr>
        <w:bidi/>
        <w:rPr>
          <w:rFonts w:cs="B Mitra"/>
          <w:sz w:val="28"/>
          <w:szCs w:val="28"/>
          <w:rtl/>
          <w:lang w:bidi="fa-IR"/>
        </w:rPr>
      </w:pPr>
      <w:r>
        <w:rPr>
          <w:rFonts w:cs="B Mitra" w:hint="cs"/>
          <w:sz w:val="28"/>
          <w:szCs w:val="28"/>
          <w:rtl/>
          <w:lang w:bidi="fa-IR"/>
        </w:rPr>
        <w:t xml:space="preserve">خلاصه </w:t>
      </w:r>
    </w:p>
    <w:p w:rsidR="0058665B" w:rsidRDefault="0058665B" w:rsidP="0058665B">
      <w:pPr>
        <w:bidi/>
        <w:rPr>
          <w:rFonts w:cs="B Mitra"/>
          <w:sz w:val="28"/>
          <w:szCs w:val="28"/>
          <w:rtl/>
          <w:lang w:bidi="fa-IR"/>
        </w:rPr>
      </w:pPr>
      <w:r>
        <w:rPr>
          <w:rFonts w:cs="B Mitra" w:hint="cs"/>
          <w:sz w:val="28"/>
          <w:szCs w:val="28"/>
          <w:rtl/>
          <w:lang w:bidi="fa-IR"/>
        </w:rPr>
        <w:t xml:space="preserve">هدف- هدف این مقاله توسعه و شفاف سازی روابط علت و معلولی روابط میان شاخص های عملکرد کلیدی </w:t>
      </w:r>
      <w:r>
        <w:rPr>
          <w:rFonts w:cs="B Mitra"/>
          <w:sz w:val="28"/>
          <w:szCs w:val="28"/>
          <w:lang w:bidi="fa-IR"/>
        </w:rPr>
        <w:t>KPI</w:t>
      </w:r>
      <w:r>
        <w:rPr>
          <w:rFonts w:cs="B Mitra" w:hint="cs"/>
          <w:sz w:val="28"/>
          <w:szCs w:val="28"/>
          <w:rtl/>
          <w:lang w:bidi="fa-IR"/>
        </w:rPr>
        <w:t xml:space="preserve"> هاست که سهم بسزایی در مزیت های بهره مندی از فرایندهای کسب وکار در شرکت لوکا کوپر دارد. </w:t>
      </w:r>
    </w:p>
    <w:p w:rsidR="0058665B" w:rsidRDefault="0058665B" w:rsidP="0058665B">
      <w:pPr>
        <w:bidi/>
        <w:rPr>
          <w:rFonts w:cs="B Mitra"/>
          <w:sz w:val="28"/>
          <w:szCs w:val="28"/>
          <w:rtl/>
          <w:lang w:bidi="fa-IR"/>
        </w:rPr>
      </w:pPr>
      <w:r>
        <w:rPr>
          <w:rFonts w:cs="B Mitra" w:hint="cs"/>
          <w:sz w:val="28"/>
          <w:szCs w:val="28"/>
          <w:rtl/>
          <w:lang w:bidi="fa-IR"/>
        </w:rPr>
        <w:t xml:space="preserve">طراحی/متدولوژی /رویکرد </w:t>
      </w:r>
      <w:r>
        <w:rPr>
          <w:rFonts w:ascii="Times New Roman" w:hAnsi="Times New Roman" w:cs="Times New Roman" w:hint="cs"/>
          <w:sz w:val="28"/>
          <w:szCs w:val="28"/>
          <w:rtl/>
          <w:lang w:bidi="fa-IR"/>
        </w:rPr>
        <w:t>–</w:t>
      </w:r>
      <w:r>
        <w:rPr>
          <w:rFonts w:cs="B Mitra" w:hint="cs"/>
          <w:sz w:val="28"/>
          <w:szCs w:val="28"/>
          <w:rtl/>
          <w:lang w:bidi="fa-IR"/>
        </w:rPr>
        <w:t xml:space="preserve"> این مقاله از مدل اصلاح خطای اقتصاد خرد تک معادله ای به همراه روش دو مرحله ای انگل و گرانگر استفاده می کند. با رویکرد </w:t>
      </w:r>
      <w:r>
        <w:rPr>
          <w:rFonts w:cs="B Mitra"/>
          <w:sz w:val="28"/>
          <w:szCs w:val="28"/>
          <w:lang w:bidi="fa-IR"/>
        </w:rPr>
        <w:t>ECM</w:t>
      </w:r>
      <w:r>
        <w:rPr>
          <w:rFonts w:cs="B Mitra" w:hint="cs"/>
          <w:sz w:val="28"/>
          <w:szCs w:val="28"/>
          <w:rtl/>
          <w:lang w:bidi="fa-IR"/>
        </w:rPr>
        <w:t xml:space="preserve"> ، این مقاله کاربردهای</w:t>
      </w:r>
      <w:r w:rsidR="000C5098">
        <w:rPr>
          <w:rFonts w:cs="B Mitra" w:hint="cs"/>
          <w:sz w:val="28"/>
          <w:szCs w:val="28"/>
          <w:rtl/>
          <w:lang w:bidi="fa-IR"/>
        </w:rPr>
        <w:t xml:space="preserve"> مهم</w:t>
      </w:r>
      <w:r>
        <w:rPr>
          <w:rFonts w:cs="B Mitra" w:hint="cs"/>
          <w:sz w:val="28"/>
          <w:szCs w:val="28"/>
          <w:rtl/>
          <w:lang w:bidi="fa-IR"/>
        </w:rPr>
        <w:t xml:space="preserve"> </w:t>
      </w:r>
      <w:r>
        <w:rPr>
          <w:rFonts w:cs="B Mitra"/>
          <w:sz w:val="28"/>
          <w:szCs w:val="28"/>
          <w:lang w:bidi="fa-IR"/>
        </w:rPr>
        <w:t>KPI</w:t>
      </w:r>
      <w:r>
        <w:rPr>
          <w:rFonts w:cs="B Mitra" w:hint="cs"/>
          <w:sz w:val="28"/>
          <w:szCs w:val="28"/>
          <w:rtl/>
          <w:lang w:bidi="fa-IR"/>
        </w:rPr>
        <w:t xml:space="preserve"> ها و تاثیرات بلند مدت و کوتاه مدت آن را میان آنها نشان می دهد </w:t>
      </w:r>
    </w:p>
    <w:p w:rsidR="0058665B" w:rsidRDefault="0058665B" w:rsidP="0058665B">
      <w:pPr>
        <w:bidi/>
        <w:rPr>
          <w:rFonts w:cs="B Mitra"/>
          <w:sz w:val="28"/>
          <w:szCs w:val="28"/>
          <w:rtl/>
          <w:lang w:bidi="fa-IR"/>
        </w:rPr>
      </w:pPr>
      <w:r>
        <w:rPr>
          <w:rFonts w:cs="B Mitra" w:hint="cs"/>
          <w:sz w:val="28"/>
          <w:szCs w:val="28"/>
          <w:rtl/>
          <w:lang w:bidi="fa-IR"/>
        </w:rPr>
        <w:t xml:space="preserve">یافته ها: از مدل </w:t>
      </w:r>
      <w:r>
        <w:rPr>
          <w:rFonts w:cs="B Mitra"/>
          <w:sz w:val="28"/>
          <w:szCs w:val="28"/>
          <w:lang w:bidi="fa-IR"/>
        </w:rPr>
        <w:t>ECM</w:t>
      </w:r>
      <w:r>
        <w:rPr>
          <w:rFonts w:cs="B Mitra" w:hint="cs"/>
          <w:sz w:val="28"/>
          <w:szCs w:val="28"/>
          <w:rtl/>
          <w:lang w:bidi="fa-IR"/>
        </w:rPr>
        <w:t xml:space="preserve"> نهایی، می تواند بدین نتیجه رسید که بازدهی کل با توان عملیاتی</w:t>
      </w:r>
      <w:r w:rsidR="000C5098">
        <w:rPr>
          <w:rStyle w:val="FootnoteReference"/>
          <w:rFonts w:cs="B Mitra"/>
          <w:sz w:val="28"/>
          <w:szCs w:val="28"/>
          <w:rtl/>
          <w:lang w:bidi="fa-IR"/>
        </w:rPr>
        <w:footnoteReference w:id="2"/>
      </w:r>
      <w:r>
        <w:rPr>
          <w:rFonts w:cs="B Mitra" w:hint="cs"/>
          <w:sz w:val="28"/>
          <w:szCs w:val="28"/>
          <w:rtl/>
          <w:lang w:bidi="fa-IR"/>
        </w:rPr>
        <w:t xml:space="preserve"> دریایی افزایش می یابد. افزایش توان عملیاتی دریایی به معنی کاهش مصرف برق در هر تن می شود که موجب افزایش مصرف سوخت های فسیلی و آب می شود. درآمد برای هر واحد از توان عملیاتی دریایی ، موجب ضرایب همبستگی منفی می شود که منجر به افزایش درآمد و یا افزایش میزان توان عملیاتی دریایی می شود و به طور همزمان هزینه های هر تن را کاهش می دهد. نتایج</w:t>
      </w:r>
      <w:r w:rsidR="000C5098">
        <w:rPr>
          <w:rFonts w:cs="B Mitra" w:hint="cs"/>
          <w:sz w:val="28"/>
          <w:szCs w:val="28"/>
          <w:rtl/>
          <w:lang w:bidi="fa-IR"/>
        </w:rPr>
        <w:t>،</w:t>
      </w:r>
      <w:r>
        <w:rPr>
          <w:rFonts w:cs="B Mitra" w:hint="cs"/>
          <w:sz w:val="28"/>
          <w:szCs w:val="28"/>
          <w:rtl/>
          <w:lang w:bidi="fa-IR"/>
        </w:rPr>
        <w:t xml:space="preserve"> نشان دهنده تاثیر کاهش ش</w:t>
      </w:r>
      <w:r w:rsidR="000C5098">
        <w:rPr>
          <w:rFonts w:cs="B Mitra" w:hint="cs"/>
          <w:sz w:val="28"/>
          <w:szCs w:val="28"/>
          <w:rtl/>
          <w:lang w:bidi="fa-IR"/>
        </w:rPr>
        <w:t>دید ب</w:t>
      </w:r>
      <w:r>
        <w:rPr>
          <w:rFonts w:cs="B Mitra" w:hint="cs"/>
          <w:sz w:val="28"/>
          <w:szCs w:val="28"/>
          <w:rtl/>
          <w:lang w:bidi="fa-IR"/>
        </w:rPr>
        <w:t xml:space="preserve">ر توان عملیاتی دریایی است که دارای بیشترین ارزش افزوده در سال 2007 و 2008بوده است. تمامی این نتایج و مشاهدات نشان می دهد که مکانیزم اصلاح خطایی وجود دارد </w:t>
      </w:r>
      <w:r w:rsidR="000C5098">
        <w:rPr>
          <w:rFonts w:cs="B Mitra" w:hint="cs"/>
          <w:sz w:val="28"/>
          <w:szCs w:val="28"/>
          <w:rtl/>
          <w:lang w:bidi="fa-IR"/>
        </w:rPr>
        <w:t>ک</w:t>
      </w:r>
      <w:r>
        <w:rPr>
          <w:rFonts w:cs="B Mitra" w:hint="cs"/>
          <w:sz w:val="28"/>
          <w:szCs w:val="28"/>
          <w:rtl/>
          <w:lang w:bidi="fa-IR"/>
        </w:rPr>
        <w:t xml:space="preserve">ه در این مقاله از مدل ثابتی استفاده می کند که نشان دهنده پویایی های عوامل کوتاه مدت از عملکرد خدمات بلند مدت است. </w:t>
      </w:r>
    </w:p>
    <w:p w:rsidR="0058665B" w:rsidRDefault="0058665B" w:rsidP="000C5098">
      <w:pPr>
        <w:bidi/>
        <w:rPr>
          <w:rFonts w:cs="B Mitra"/>
          <w:sz w:val="28"/>
          <w:szCs w:val="28"/>
          <w:rtl/>
          <w:lang w:bidi="fa-IR"/>
        </w:rPr>
      </w:pPr>
      <w:r>
        <w:rPr>
          <w:rFonts w:cs="B Mitra" w:hint="cs"/>
          <w:sz w:val="28"/>
          <w:szCs w:val="28"/>
          <w:rtl/>
          <w:lang w:bidi="fa-IR"/>
        </w:rPr>
        <w:t xml:space="preserve">محدودیتهای تحقیق- کاربردها : محدودیتهای زیر در این مطالعه وجود دارد: اندازه نمونه و کیفیت داده های در دسترس و تحلیل های کیفی در چهار چشم انداز </w:t>
      </w:r>
      <w:r>
        <w:rPr>
          <w:rFonts w:cs="B Mitra"/>
          <w:sz w:val="28"/>
          <w:szCs w:val="28"/>
          <w:lang w:bidi="fa-IR"/>
        </w:rPr>
        <w:t>BSC</w:t>
      </w:r>
      <w:r>
        <w:rPr>
          <w:rFonts w:cs="B Mitra" w:hint="cs"/>
          <w:sz w:val="28"/>
          <w:szCs w:val="28"/>
          <w:rtl/>
          <w:lang w:bidi="fa-IR"/>
        </w:rPr>
        <w:t xml:space="preserve"> کپلان و نورتن </w:t>
      </w:r>
      <w:r w:rsidR="00216BDA">
        <w:rPr>
          <w:rFonts w:cs="B Mitra" w:hint="cs"/>
          <w:sz w:val="28"/>
          <w:szCs w:val="28"/>
          <w:rtl/>
          <w:lang w:bidi="fa-IR"/>
        </w:rPr>
        <w:t xml:space="preserve">بدست آمده است. این نمونه موردی بررسی کننده تاثیر </w:t>
      </w:r>
      <w:r w:rsidR="00216BDA">
        <w:rPr>
          <w:rFonts w:cs="B Mitra"/>
          <w:sz w:val="28"/>
          <w:szCs w:val="28"/>
          <w:lang w:bidi="fa-IR"/>
        </w:rPr>
        <w:t>KPI</w:t>
      </w:r>
      <w:r w:rsidR="00216BDA">
        <w:rPr>
          <w:rFonts w:cs="B Mitra" w:hint="cs"/>
          <w:sz w:val="28"/>
          <w:szCs w:val="28"/>
          <w:rtl/>
          <w:lang w:bidi="fa-IR"/>
        </w:rPr>
        <w:t xml:space="preserve"> ها روی نتایج و روابط</w:t>
      </w:r>
      <w:r w:rsidR="000C5098">
        <w:rPr>
          <w:rFonts w:cs="B Mitra" w:hint="cs"/>
          <w:sz w:val="28"/>
          <w:szCs w:val="28"/>
          <w:rtl/>
          <w:lang w:bidi="fa-IR"/>
        </w:rPr>
        <w:t xml:space="preserve"> علی ومعلولی میان آنهاست. </w:t>
      </w:r>
      <w:r w:rsidR="00216BDA">
        <w:rPr>
          <w:rFonts w:cs="B Mitra" w:hint="cs"/>
          <w:sz w:val="28"/>
          <w:szCs w:val="28"/>
          <w:rtl/>
          <w:lang w:bidi="fa-IR"/>
        </w:rPr>
        <w:t xml:space="preserve">این مقاله همچنین داده هایی را در بر می گیرد که به عنوان اسرار کسب وکار مد نظر قرار می گیرد. مطالعه بعدی روی تاثیر معرفی این چهار چشم انداز </w:t>
      </w:r>
      <w:r w:rsidR="00216BDA">
        <w:rPr>
          <w:rFonts w:cs="B Mitra"/>
          <w:sz w:val="28"/>
          <w:szCs w:val="28"/>
          <w:lang w:bidi="fa-IR"/>
        </w:rPr>
        <w:t xml:space="preserve">BSC </w:t>
      </w:r>
      <w:r w:rsidR="00216BDA">
        <w:rPr>
          <w:rFonts w:cs="B Mitra" w:hint="cs"/>
          <w:sz w:val="28"/>
          <w:szCs w:val="28"/>
          <w:rtl/>
          <w:lang w:bidi="fa-IR"/>
        </w:rPr>
        <w:t xml:space="preserve"> موجب نظارت بر اجرای استراتژی ها می شود که پروژه های استراتژیکی را پیشنهاد می دهد </w:t>
      </w:r>
    </w:p>
    <w:p w:rsidR="00216BDA" w:rsidRDefault="00216BDA" w:rsidP="00216BDA">
      <w:pPr>
        <w:bidi/>
        <w:rPr>
          <w:rFonts w:cs="B Mitra"/>
          <w:sz w:val="28"/>
          <w:szCs w:val="28"/>
          <w:rtl/>
          <w:lang w:bidi="fa-IR"/>
        </w:rPr>
      </w:pPr>
      <w:r>
        <w:rPr>
          <w:rFonts w:cs="B Mitra" w:hint="cs"/>
          <w:sz w:val="28"/>
          <w:szCs w:val="28"/>
          <w:rtl/>
          <w:lang w:bidi="fa-IR"/>
        </w:rPr>
        <w:t>کاربردهای عملی: این رویر</w:t>
      </w:r>
      <w:r w:rsidR="000C5098">
        <w:rPr>
          <w:rFonts w:cs="B Mitra" w:hint="cs"/>
          <w:sz w:val="28"/>
          <w:szCs w:val="28"/>
          <w:rtl/>
          <w:lang w:bidi="fa-IR"/>
        </w:rPr>
        <w:t>ک</w:t>
      </w:r>
      <w:r>
        <w:rPr>
          <w:rFonts w:cs="B Mitra" w:hint="cs"/>
          <w:sz w:val="28"/>
          <w:szCs w:val="28"/>
          <w:rtl/>
          <w:lang w:bidi="fa-IR"/>
        </w:rPr>
        <w:t xml:space="preserve">د کیفی ارائه شده در کنار رویکردهای کیفی مفیداست که عملکرد های خوبی برای تعیین روابط علی و معلولی ناشی از نقشه استراتژیک </w:t>
      </w:r>
      <w:r>
        <w:rPr>
          <w:rFonts w:cs="B Mitra"/>
          <w:sz w:val="28"/>
          <w:szCs w:val="28"/>
          <w:lang w:bidi="fa-IR"/>
        </w:rPr>
        <w:t>BSC</w:t>
      </w:r>
      <w:r>
        <w:rPr>
          <w:rFonts w:cs="B Mitra" w:hint="cs"/>
          <w:sz w:val="28"/>
          <w:szCs w:val="28"/>
          <w:rtl/>
          <w:lang w:bidi="fa-IR"/>
        </w:rPr>
        <w:t xml:space="preserve"> دارد. شبیه سازی های مدل توسعه یافته برای همه سطوح مدیریت با ترکیب های </w:t>
      </w:r>
      <w:r>
        <w:rPr>
          <w:rFonts w:cs="B Mitra"/>
          <w:sz w:val="28"/>
          <w:szCs w:val="28"/>
          <w:lang w:bidi="fa-IR"/>
        </w:rPr>
        <w:t>KPI</w:t>
      </w:r>
      <w:r>
        <w:rPr>
          <w:rFonts w:cs="B Mitra" w:hint="cs"/>
          <w:sz w:val="28"/>
          <w:szCs w:val="28"/>
          <w:rtl/>
          <w:lang w:bidi="fa-IR"/>
        </w:rPr>
        <w:t xml:space="preserve"> ارائه می شوند و موجب کسب دانش های جدیدی از این روابط می شود. رویکردهای کیفی توسعه یافته </w:t>
      </w:r>
      <w:r>
        <w:rPr>
          <w:rFonts w:cs="B Mitra" w:hint="cs"/>
          <w:sz w:val="28"/>
          <w:szCs w:val="28"/>
          <w:rtl/>
          <w:lang w:bidi="fa-IR"/>
        </w:rPr>
        <w:lastRenderedPageBreak/>
        <w:t>شده ، تایید کننده بهبود نظارت روی کارایی یک سازمان، بهبود فرایند های کسب وکار ، کارایی پروژه و دستیابی به اهداف استراتژیک</w:t>
      </w:r>
      <w:r w:rsidR="000C5098">
        <w:rPr>
          <w:rFonts w:cs="B Mitra" w:hint="cs"/>
          <w:sz w:val="28"/>
          <w:szCs w:val="28"/>
          <w:rtl/>
          <w:lang w:bidi="fa-IR"/>
        </w:rPr>
        <w:t xml:space="preserve"> </w:t>
      </w:r>
      <w:r>
        <w:rPr>
          <w:rFonts w:cs="B Mitra" w:hint="cs"/>
          <w:sz w:val="28"/>
          <w:szCs w:val="28"/>
          <w:rtl/>
          <w:lang w:bidi="fa-IR"/>
        </w:rPr>
        <w:t>است.</w:t>
      </w:r>
    </w:p>
    <w:p w:rsidR="00216BDA" w:rsidRDefault="00216BDA" w:rsidP="00216BDA">
      <w:pPr>
        <w:bidi/>
        <w:rPr>
          <w:rFonts w:cs="B Mitra"/>
          <w:sz w:val="28"/>
          <w:szCs w:val="28"/>
          <w:rtl/>
          <w:lang w:bidi="fa-IR"/>
        </w:rPr>
      </w:pPr>
      <w:r>
        <w:rPr>
          <w:rFonts w:cs="B Mitra" w:hint="cs"/>
          <w:sz w:val="28"/>
          <w:szCs w:val="28"/>
          <w:rtl/>
          <w:lang w:bidi="fa-IR"/>
        </w:rPr>
        <w:t>اصالت/ رزش: رویکرد توسعه یافته تایید کننده شنا</w:t>
      </w:r>
      <w:r w:rsidR="000C5098">
        <w:rPr>
          <w:rFonts w:cs="B Mitra" w:hint="cs"/>
          <w:sz w:val="28"/>
          <w:szCs w:val="28"/>
          <w:rtl/>
          <w:lang w:bidi="fa-IR"/>
        </w:rPr>
        <w:t>سایی و طبقه بندی اهداف استراتژیک</w:t>
      </w:r>
      <w:r>
        <w:rPr>
          <w:rFonts w:cs="B Mitra" w:hint="cs"/>
          <w:sz w:val="28"/>
          <w:szCs w:val="28"/>
          <w:rtl/>
          <w:lang w:bidi="fa-IR"/>
        </w:rPr>
        <w:t xml:space="preserve"> و </w:t>
      </w:r>
      <w:r>
        <w:rPr>
          <w:rFonts w:cs="B Mitra"/>
          <w:sz w:val="28"/>
          <w:szCs w:val="28"/>
          <w:lang w:bidi="fa-IR"/>
        </w:rPr>
        <w:t>KPI</w:t>
      </w:r>
      <w:r>
        <w:rPr>
          <w:rFonts w:cs="B Mitra" w:hint="cs"/>
          <w:sz w:val="28"/>
          <w:szCs w:val="28"/>
          <w:rtl/>
          <w:lang w:bidi="fa-IR"/>
        </w:rPr>
        <w:t xml:space="preserve"> های آنان است که مناسب ترین عامل برای نقشه های استراتژیک </w:t>
      </w:r>
      <w:r>
        <w:rPr>
          <w:rFonts w:cs="B Mitra"/>
          <w:sz w:val="28"/>
          <w:szCs w:val="28"/>
          <w:lang w:bidi="fa-IR"/>
        </w:rPr>
        <w:t xml:space="preserve">BSC </w:t>
      </w:r>
      <w:r>
        <w:rPr>
          <w:rFonts w:cs="B Mitra" w:hint="cs"/>
          <w:sz w:val="28"/>
          <w:szCs w:val="28"/>
          <w:rtl/>
          <w:lang w:bidi="fa-IR"/>
        </w:rPr>
        <w:t xml:space="preserve"> است که موجب بهبود نظارت بر مشوق های استراتژیک اجرایی و دستیابی به اهداف استراتژیک می شود. </w:t>
      </w:r>
    </w:p>
    <w:p w:rsidR="00216BDA" w:rsidRDefault="00216BDA" w:rsidP="00216BDA">
      <w:pPr>
        <w:bidi/>
        <w:rPr>
          <w:rFonts w:cs="B Mitra"/>
          <w:sz w:val="28"/>
          <w:szCs w:val="28"/>
          <w:rtl/>
          <w:lang w:bidi="fa-IR"/>
        </w:rPr>
      </w:pPr>
      <w:r>
        <w:rPr>
          <w:rFonts w:cs="B Mitra" w:hint="cs"/>
          <w:sz w:val="28"/>
          <w:szCs w:val="28"/>
          <w:rtl/>
          <w:lang w:bidi="fa-IR"/>
        </w:rPr>
        <w:t>کلید واژه ها : کارت امتیازی متوازن ، سایبرنتیک، فرایندهای کسب وکار، شناخت، سیستم های اندازه گیری عملکرد ، اهداف استراتژیک ، شاخص های عملکرد کلیدی</w:t>
      </w:r>
    </w:p>
    <w:p w:rsidR="00216BDA" w:rsidRDefault="00216BDA" w:rsidP="00216BDA">
      <w:pPr>
        <w:bidi/>
        <w:rPr>
          <w:rFonts w:cs="B Mitra"/>
          <w:sz w:val="28"/>
          <w:szCs w:val="28"/>
          <w:rtl/>
          <w:lang w:bidi="fa-IR"/>
        </w:rPr>
      </w:pPr>
      <w:r>
        <w:rPr>
          <w:rFonts w:cs="B Mitra" w:hint="cs"/>
          <w:sz w:val="28"/>
          <w:szCs w:val="28"/>
          <w:rtl/>
          <w:lang w:bidi="fa-IR"/>
        </w:rPr>
        <w:t>نوع مقاله : نمونه موردی</w:t>
      </w:r>
    </w:p>
    <w:p w:rsidR="00216BDA" w:rsidRDefault="00216BDA" w:rsidP="00216BDA">
      <w:pPr>
        <w:pStyle w:val="ListParagraph"/>
        <w:numPr>
          <w:ilvl w:val="0"/>
          <w:numId w:val="1"/>
        </w:numPr>
        <w:bidi/>
        <w:rPr>
          <w:rFonts w:cs="B Mitra"/>
          <w:sz w:val="28"/>
          <w:szCs w:val="28"/>
          <w:lang w:bidi="fa-IR"/>
        </w:rPr>
      </w:pPr>
      <w:r>
        <w:rPr>
          <w:rFonts w:cs="B Mitra" w:hint="cs"/>
          <w:sz w:val="28"/>
          <w:szCs w:val="28"/>
          <w:rtl/>
          <w:lang w:bidi="fa-IR"/>
        </w:rPr>
        <w:t xml:space="preserve">مقدمه </w:t>
      </w:r>
    </w:p>
    <w:p w:rsidR="00216BDA" w:rsidRDefault="00216BDA" w:rsidP="00216BDA">
      <w:pPr>
        <w:bidi/>
        <w:rPr>
          <w:rFonts w:cs="B Mitra"/>
          <w:sz w:val="28"/>
          <w:szCs w:val="28"/>
          <w:rtl/>
          <w:lang w:bidi="fa-IR"/>
        </w:rPr>
      </w:pPr>
      <w:r>
        <w:rPr>
          <w:rFonts w:cs="B Mitra" w:hint="cs"/>
          <w:sz w:val="28"/>
          <w:szCs w:val="28"/>
          <w:rtl/>
          <w:lang w:bidi="fa-IR"/>
        </w:rPr>
        <w:t xml:space="preserve">هدف این مقاله شناسایی و تحلیل شاخص های کلیدی عملکرد </w:t>
      </w:r>
      <w:r>
        <w:rPr>
          <w:rFonts w:cs="B Mitra"/>
          <w:sz w:val="28"/>
          <w:szCs w:val="28"/>
          <w:lang w:bidi="fa-IR"/>
        </w:rPr>
        <w:t>KPI</w:t>
      </w:r>
      <w:r>
        <w:rPr>
          <w:rFonts w:cs="B Mitra" w:hint="cs"/>
          <w:sz w:val="28"/>
          <w:szCs w:val="28"/>
          <w:rtl/>
          <w:lang w:bidi="fa-IR"/>
        </w:rPr>
        <w:t xml:space="preserve"> است که سهم بسزایی در مزیت های درک فرایندهای کسب وکار در شرکت لوکا کوپر دارد. با این نمونه موردی تلاش می کنیم تا درک عمیق تری بدست آوریم و روابط علی و معلولی میان اهداف استراتژیک را روی </w:t>
      </w:r>
      <w:r>
        <w:rPr>
          <w:rFonts w:cs="B Mitra"/>
          <w:sz w:val="28"/>
          <w:szCs w:val="28"/>
          <w:lang w:bidi="fa-IR"/>
        </w:rPr>
        <w:t>KPI</w:t>
      </w:r>
      <w:r>
        <w:rPr>
          <w:rFonts w:cs="B Mitra" w:hint="cs"/>
          <w:sz w:val="28"/>
          <w:szCs w:val="28"/>
          <w:rtl/>
          <w:lang w:bidi="fa-IR"/>
        </w:rPr>
        <w:t xml:space="preserve"> های مرتبط شناسایی و ارزیابی کنیم. برای این هدف، از مدل اصلاح خطای تک معادله ای با روش دو مرحله ای استفاده می کنیم. با رویکرد </w:t>
      </w:r>
      <w:r>
        <w:rPr>
          <w:rFonts w:cs="B Mitra"/>
          <w:sz w:val="28"/>
          <w:szCs w:val="28"/>
          <w:lang w:bidi="fa-IR"/>
        </w:rPr>
        <w:t>ECM</w:t>
      </w:r>
      <w:r>
        <w:rPr>
          <w:rFonts w:cs="B Mitra" w:hint="cs"/>
          <w:sz w:val="28"/>
          <w:szCs w:val="28"/>
          <w:rtl/>
          <w:lang w:bidi="fa-IR"/>
        </w:rPr>
        <w:t xml:space="preserve"> ، کاربرد </w:t>
      </w:r>
      <w:r>
        <w:rPr>
          <w:rFonts w:cs="B Mitra"/>
          <w:sz w:val="28"/>
          <w:szCs w:val="28"/>
          <w:lang w:bidi="fa-IR"/>
        </w:rPr>
        <w:t>KPI</w:t>
      </w:r>
      <w:r>
        <w:rPr>
          <w:rFonts w:cs="B Mitra" w:hint="cs"/>
          <w:sz w:val="28"/>
          <w:szCs w:val="28"/>
          <w:rtl/>
          <w:lang w:bidi="fa-IR"/>
        </w:rPr>
        <w:t xml:space="preserve"> و برآورد تاثیرات کوتاه و بلند مدت میان آنها می تواند تخمین زده شود. در اقدامات </w:t>
      </w:r>
      <w:r>
        <w:rPr>
          <w:rFonts w:cs="B Mitra"/>
          <w:sz w:val="28"/>
          <w:szCs w:val="28"/>
          <w:lang w:bidi="fa-IR"/>
        </w:rPr>
        <w:t>KPI</w:t>
      </w:r>
      <w:r>
        <w:rPr>
          <w:rFonts w:cs="B Mitra" w:hint="cs"/>
          <w:sz w:val="28"/>
          <w:szCs w:val="28"/>
          <w:rtl/>
          <w:lang w:bidi="fa-IR"/>
        </w:rPr>
        <w:t xml:space="preserve">  ، می توان نظارت کاملی بر استراتژی شرکت داشت. در حوزه </w:t>
      </w:r>
      <w:r w:rsidRPr="00216BDA">
        <w:rPr>
          <w:rFonts w:cs="B Mitra"/>
          <w:sz w:val="28"/>
          <w:szCs w:val="28"/>
          <w:lang w:bidi="fa-IR"/>
        </w:rPr>
        <w:t>KPI</w:t>
      </w:r>
      <w:r>
        <w:rPr>
          <w:rFonts w:cs="B Mitra" w:hint="cs"/>
          <w:sz w:val="28"/>
          <w:szCs w:val="28"/>
          <w:rtl/>
          <w:lang w:bidi="fa-IR"/>
        </w:rPr>
        <w:t xml:space="preserve"> ، ابزارهای مدیریتی برتری برای شناسایی و نظارت بر مشوق های کلیدی و پروژه ه</w:t>
      </w:r>
      <w:r w:rsidR="000C5098">
        <w:rPr>
          <w:rFonts w:cs="B Mitra" w:hint="cs"/>
          <w:sz w:val="28"/>
          <w:szCs w:val="28"/>
          <w:rtl/>
          <w:lang w:bidi="fa-IR"/>
        </w:rPr>
        <w:t>ا</w:t>
      </w:r>
      <w:r>
        <w:rPr>
          <w:rFonts w:cs="B Mitra" w:hint="cs"/>
          <w:sz w:val="28"/>
          <w:szCs w:val="28"/>
          <w:rtl/>
          <w:lang w:bidi="fa-IR"/>
        </w:rPr>
        <w:t xml:space="preserve">ی اجرای استراتژی وجود دارد. تحلیل های کمی و کیفی نشان دهنده مزیت های </w:t>
      </w:r>
      <w:r w:rsidRPr="00216BDA">
        <w:rPr>
          <w:rFonts w:cs="B Mitra"/>
          <w:sz w:val="28"/>
          <w:szCs w:val="28"/>
          <w:lang w:bidi="fa-IR"/>
        </w:rPr>
        <w:t>KPI</w:t>
      </w:r>
      <w:r>
        <w:rPr>
          <w:rFonts w:cs="B Mitra" w:hint="cs"/>
          <w:sz w:val="28"/>
          <w:szCs w:val="28"/>
          <w:rtl/>
          <w:lang w:bidi="fa-IR"/>
        </w:rPr>
        <w:t xml:space="preserve"> شناخته شده و تاثیرات آنها روی اجرای جهت گیری های استراتژیک است. </w:t>
      </w:r>
    </w:p>
    <w:p w:rsidR="00216BDA" w:rsidRDefault="00216BDA" w:rsidP="000C5098">
      <w:pPr>
        <w:bidi/>
        <w:rPr>
          <w:rFonts w:cs="B Mitra"/>
          <w:sz w:val="28"/>
          <w:szCs w:val="28"/>
          <w:rtl/>
          <w:lang w:bidi="fa-IR"/>
        </w:rPr>
      </w:pPr>
      <w:r>
        <w:rPr>
          <w:rFonts w:cs="B Mitra" w:hint="cs"/>
          <w:sz w:val="28"/>
          <w:szCs w:val="28"/>
          <w:rtl/>
          <w:lang w:bidi="fa-IR"/>
        </w:rPr>
        <w:t xml:space="preserve">شرکت لوکا پوپر در ائتلاف با </w:t>
      </w:r>
      <w:r w:rsidR="000C5098">
        <w:rPr>
          <w:rFonts w:cs="B Mitra" w:hint="cs"/>
          <w:sz w:val="28"/>
          <w:szCs w:val="28"/>
          <w:rtl/>
          <w:lang w:bidi="fa-IR"/>
        </w:rPr>
        <w:t>بندر</w:t>
      </w:r>
      <w:r>
        <w:rPr>
          <w:rFonts w:cs="B Mitra" w:hint="cs"/>
          <w:sz w:val="28"/>
          <w:szCs w:val="28"/>
          <w:rtl/>
          <w:lang w:bidi="fa-IR"/>
        </w:rPr>
        <w:t xml:space="preserve"> کوپر</w:t>
      </w:r>
      <w:r w:rsidR="000C5098">
        <w:rPr>
          <w:rFonts w:cs="B Mitra" w:hint="cs"/>
          <w:sz w:val="28"/>
          <w:szCs w:val="28"/>
          <w:rtl/>
          <w:lang w:bidi="fa-IR"/>
        </w:rPr>
        <w:t xml:space="preserve"> </w:t>
      </w:r>
      <w:r>
        <w:rPr>
          <w:rFonts w:cs="B Mitra" w:hint="cs"/>
          <w:sz w:val="28"/>
          <w:szCs w:val="28"/>
          <w:rtl/>
          <w:lang w:bidi="fa-IR"/>
        </w:rPr>
        <w:t>به عنوان یک بندر مهم و سیستم لجستیک در بازار دریابی آدریانیک به</w:t>
      </w:r>
      <w:r w:rsidR="000C5098">
        <w:rPr>
          <w:rFonts w:cs="B Mitra" w:hint="cs"/>
          <w:sz w:val="28"/>
          <w:szCs w:val="28"/>
          <w:rtl/>
          <w:lang w:bidi="fa-IR"/>
        </w:rPr>
        <w:t xml:space="preserve"> شمار می آید. این شرکت رقابت</w:t>
      </w:r>
      <w:r>
        <w:rPr>
          <w:rFonts w:cs="B Mitra" w:hint="cs"/>
          <w:sz w:val="28"/>
          <w:szCs w:val="28"/>
          <w:rtl/>
          <w:lang w:bidi="fa-IR"/>
        </w:rPr>
        <w:t>ش را در سطح جایزه تعالی کسب وکار های اروپایی دنبال می کند که یکی از فینالیست های دریاف</w:t>
      </w:r>
      <w:r w:rsidR="000C5098">
        <w:rPr>
          <w:rFonts w:cs="B Mitra" w:hint="cs"/>
          <w:sz w:val="28"/>
          <w:szCs w:val="28"/>
          <w:rtl/>
          <w:lang w:bidi="fa-IR"/>
        </w:rPr>
        <w:t>ت</w:t>
      </w:r>
      <w:r>
        <w:rPr>
          <w:rFonts w:cs="B Mitra" w:hint="cs"/>
          <w:sz w:val="28"/>
          <w:szCs w:val="28"/>
          <w:rtl/>
          <w:lang w:bidi="fa-IR"/>
        </w:rPr>
        <w:t xml:space="preserve"> این جایزه در سال 2006 بود. </w:t>
      </w:r>
      <w:r w:rsidR="000C5098">
        <w:rPr>
          <w:rFonts w:cs="B Mitra" w:hint="cs"/>
          <w:sz w:val="28"/>
          <w:szCs w:val="28"/>
          <w:rtl/>
          <w:lang w:bidi="fa-IR"/>
        </w:rPr>
        <w:t xml:space="preserve">این </w:t>
      </w:r>
      <w:r>
        <w:rPr>
          <w:rFonts w:cs="B Mitra" w:hint="cs"/>
          <w:sz w:val="28"/>
          <w:szCs w:val="28"/>
          <w:rtl/>
          <w:lang w:bidi="fa-IR"/>
        </w:rPr>
        <w:t xml:space="preserve">بندر توان دریایی </w:t>
      </w:r>
      <w:r w:rsidR="000A23C3">
        <w:rPr>
          <w:rFonts w:cs="B Mitra" w:hint="cs"/>
          <w:sz w:val="28"/>
          <w:szCs w:val="28"/>
          <w:rtl/>
          <w:lang w:bidi="fa-IR"/>
        </w:rPr>
        <w:t>یک م</w:t>
      </w:r>
      <w:r w:rsidR="000C5098">
        <w:rPr>
          <w:rFonts w:cs="B Mitra" w:hint="cs"/>
          <w:sz w:val="28"/>
          <w:szCs w:val="28"/>
          <w:rtl/>
          <w:lang w:bidi="fa-IR"/>
        </w:rPr>
        <w:t>ک</w:t>
      </w:r>
      <w:r w:rsidR="000A23C3">
        <w:rPr>
          <w:rFonts w:cs="B Mitra" w:hint="cs"/>
          <w:sz w:val="28"/>
          <w:szCs w:val="28"/>
          <w:rtl/>
          <w:lang w:bidi="fa-IR"/>
        </w:rPr>
        <w:t xml:space="preserve">ان عالی در بالای آدریانیک است، که نزدیک ترین راه به مدیترانه است که می توان اطمینان حاصل کرد که این شرکت جایگاه برتری در حوزه اروپای مرکزی و </w:t>
      </w:r>
      <w:r w:rsidR="000C5098">
        <w:rPr>
          <w:rFonts w:cs="B Mitra" w:hint="cs"/>
          <w:sz w:val="28"/>
          <w:szCs w:val="28"/>
          <w:rtl/>
          <w:lang w:bidi="fa-IR"/>
        </w:rPr>
        <w:t>جنوب</w:t>
      </w:r>
      <w:r w:rsidR="000A23C3">
        <w:rPr>
          <w:rFonts w:cs="B Mitra" w:hint="cs"/>
          <w:sz w:val="28"/>
          <w:szCs w:val="28"/>
          <w:rtl/>
          <w:lang w:bidi="fa-IR"/>
        </w:rPr>
        <w:t xml:space="preserve"> شرقی دارد، بخصوص در بازارهای </w:t>
      </w:r>
      <w:r w:rsidR="000A23C3">
        <w:rPr>
          <w:rFonts w:cs="B Mitra"/>
          <w:sz w:val="28"/>
          <w:szCs w:val="28"/>
          <w:lang w:bidi="fa-IR"/>
        </w:rPr>
        <w:t>EU</w:t>
      </w:r>
      <w:r w:rsidR="000A23C3">
        <w:rPr>
          <w:rFonts w:cs="B Mitra" w:hint="cs"/>
          <w:sz w:val="28"/>
          <w:szCs w:val="28"/>
          <w:rtl/>
          <w:lang w:bidi="fa-IR"/>
        </w:rPr>
        <w:t xml:space="preserve"> که پتانسیل رشد بالایی دارند. بندر به طور استراتژیکی مرتبط با فعالیت های ماشینی، کانتینز ها و سایر باربری های با ارزش افزوده است. این پتانسیل وجود دارد که بتوان ظرفیت های ذخیره سازی و مدیریت آن را افزایش داد که به شرکت این امکان را می دهد تا بتوان سهم بازار را در اتریش ، کروات ، جمهوری جکسلواکی، لهستان و ایتالیا و نیز در بازارهای داخلی اسلونی افزایش داد. </w:t>
      </w:r>
    </w:p>
    <w:p w:rsidR="000A23C3" w:rsidRDefault="000A23C3" w:rsidP="000C5098">
      <w:pPr>
        <w:bidi/>
        <w:rPr>
          <w:rFonts w:cs="B Mitra"/>
          <w:sz w:val="28"/>
          <w:szCs w:val="28"/>
          <w:rtl/>
          <w:lang w:bidi="fa-IR"/>
        </w:rPr>
      </w:pPr>
      <w:r>
        <w:rPr>
          <w:rFonts w:cs="B Mitra" w:hint="cs"/>
          <w:sz w:val="28"/>
          <w:szCs w:val="28"/>
          <w:rtl/>
          <w:lang w:bidi="fa-IR"/>
        </w:rPr>
        <w:lastRenderedPageBreak/>
        <w:t xml:space="preserve">اگر یک شرکت مدلی را برای شناسایی </w:t>
      </w:r>
      <w:r>
        <w:rPr>
          <w:rFonts w:cs="B Mitra"/>
          <w:sz w:val="28"/>
          <w:szCs w:val="28"/>
          <w:lang w:bidi="fa-IR"/>
        </w:rPr>
        <w:t>KPI</w:t>
      </w:r>
      <w:r>
        <w:rPr>
          <w:rFonts w:cs="B Mitra" w:hint="cs"/>
          <w:sz w:val="28"/>
          <w:szCs w:val="28"/>
          <w:rtl/>
          <w:lang w:bidi="fa-IR"/>
        </w:rPr>
        <w:t xml:space="preserve"> هایش بکار ببند، می توان انتظار بهترین عملکرد را از وی داشت که موجب فعالیتهای شناختی می شود که تایید کننده بهبود ها در فرایندهای کسب وکار است. بسیاری از محققان، همچون کاپلان و نورتون 1992، بیتیکی 1994، بیتیکی 2006، اولو 1999 و رابنسون 2004 ادعا می کنند که تثبیت سیستم اندازه گیری عملکرد باید با مرور استراتژی شروع شود و فقط روی خروجی واقعی فرایندهای کسب وکار تاثیر ندارد. بنابراین ، اندازه گیری ها مستقیما مرتبط با استراتژی های سازمانی </w:t>
      </w:r>
      <w:r w:rsidR="000C5098">
        <w:rPr>
          <w:rFonts w:cs="B Mitra" w:hint="cs"/>
          <w:sz w:val="28"/>
          <w:szCs w:val="28"/>
          <w:rtl/>
          <w:lang w:bidi="fa-IR"/>
        </w:rPr>
        <w:t>است</w:t>
      </w:r>
      <w:r>
        <w:rPr>
          <w:rFonts w:cs="B Mitra" w:hint="cs"/>
          <w:sz w:val="28"/>
          <w:szCs w:val="28"/>
          <w:rtl/>
          <w:lang w:bidi="fa-IR"/>
        </w:rPr>
        <w:t xml:space="preserve"> که باید بر اساس اهداف استراتژیک سازمانی انتخاب شود. دانش در خصوص روابط و روابط علی و معلولی میان </w:t>
      </w:r>
      <w:r>
        <w:rPr>
          <w:rFonts w:cs="B Mitra"/>
          <w:sz w:val="28"/>
          <w:szCs w:val="28"/>
          <w:lang w:bidi="fa-IR"/>
        </w:rPr>
        <w:t>KPI</w:t>
      </w:r>
      <w:r>
        <w:rPr>
          <w:rFonts w:cs="B Mitra" w:hint="cs"/>
          <w:sz w:val="28"/>
          <w:szCs w:val="28"/>
          <w:rtl/>
          <w:lang w:bidi="fa-IR"/>
        </w:rPr>
        <w:t xml:space="preserve"> ها در انتخاب و ترکیب </w:t>
      </w:r>
      <w:r>
        <w:rPr>
          <w:rFonts w:cs="B Mitra"/>
          <w:sz w:val="28"/>
          <w:szCs w:val="28"/>
          <w:lang w:bidi="fa-IR"/>
        </w:rPr>
        <w:t>BSC</w:t>
      </w:r>
      <w:r>
        <w:rPr>
          <w:rFonts w:cs="B Mitra" w:hint="cs"/>
          <w:sz w:val="28"/>
          <w:szCs w:val="28"/>
          <w:rtl/>
          <w:lang w:bidi="fa-IR"/>
        </w:rPr>
        <w:t xml:space="preserve"> ها نقشی حیاتی در مدیریت کارامد و اثربخش سازمان ها دارد. بدین معنی که اجرا و اندازه گیری استراتژی های موثر برای موفقیت های آتی می توان نشان دهنده چالش های مستمر برای مدیران، حرفه ای ها و محققان باشد. </w:t>
      </w:r>
    </w:p>
    <w:p w:rsidR="000A23C3" w:rsidRDefault="000A23C3" w:rsidP="000A23C3">
      <w:pPr>
        <w:bidi/>
        <w:rPr>
          <w:rFonts w:cs="B Mitra"/>
          <w:sz w:val="28"/>
          <w:szCs w:val="28"/>
          <w:rtl/>
          <w:lang w:bidi="fa-IR"/>
        </w:rPr>
      </w:pPr>
      <w:r>
        <w:rPr>
          <w:rFonts w:cs="B Mitra" w:hint="cs"/>
          <w:sz w:val="28"/>
          <w:szCs w:val="28"/>
          <w:rtl/>
          <w:lang w:bidi="fa-IR"/>
        </w:rPr>
        <w:t>هدف اصلی این نمونه موردی، توسعه یک رویکرد کمی است که به همراه یک مدل  کیفی ارائه می شود. بدین معنی که روش کیفی و شف</w:t>
      </w:r>
      <w:r w:rsidR="000C5098">
        <w:rPr>
          <w:rFonts w:cs="B Mitra" w:hint="cs"/>
          <w:sz w:val="28"/>
          <w:szCs w:val="28"/>
          <w:rtl/>
          <w:lang w:bidi="fa-IR"/>
        </w:rPr>
        <w:t>ا</w:t>
      </w:r>
      <w:r>
        <w:rPr>
          <w:rFonts w:cs="B Mitra" w:hint="cs"/>
          <w:sz w:val="28"/>
          <w:szCs w:val="28"/>
          <w:rtl/>
          <w:lang w:bidi="fa-IR"/>
        </w:rPr>
        <w:t xml:space="preserve">هی از اقدامات رایج برای تعیین روابط علی منجر به نقشه استراتژیک </w:t>
      </w:r>
      <w:r>
        <w:rPr>
          <w:rFonts w:cs="B Mitra"/>
          <w:sz w:val="28"/>
          <w:szCs w:val="28"/>
          <w:lang w:bidi="fa-IR"/>
        </w:rPr>
        <w:t>BSC</w:t>
      </w:r>
      <w:r>
        <w:rPr>
          <w:rFonts w:cs="B Mitra" w:hint="cs"/>
          <w:sz w:val="28"/>
          <w:szCs w:val="28"/>
          <w:rtl/>
          <w:lang w:bidi="fa-IR"/>
        </w:rPr>
        <w:t xml:space="preserve"> می شود. دانش فعلی برای نقشه استراتژیک از کارکنان گرفته می شود. </w:t>
      </w:r>
    </w:p>
    <w:p w:rsidR="000A23C3" w:rsidRPr="000C5098" w:rsidRDefault="000A23C3" w:rsidP="000A23C3">
      <w:pPr>
        <w:bidi/>
        <w:rPr>
          <w:rFonts w:cs="B Mitra"/>
          <w:sz w:val="24"/>
          <w:szCs w:val="24"/>
          <w:rtl/>
          <w:lang w:bidi="fa-IR"/>
        </w:rPr>
      </w:pPr>
      <w:r w:rsidRPr="000C5098">
        <w:rPr>
          <w:rFonts w:cs="B Mitra" w:hint="cs"/>
          <w:sz w:val="24"/>
          <w:szCs w:val="24"/>
          <w:rtl/>
          <w:lang w:bidi="fa-IR"/>
        </w:rPr>
        <w:t xml:space="preserve">... از طریق تجربه و آموزش شان می توان دانش علی را کد گذاری کرد که در خصوص سیستم های پیچیده است. بنابراین، آنها درک می کنند که چگونه چیزها می توانند با هم متناسب شوند و در کنار هم کار کنند، اگرچه آنها ممکن نیست که دانشی را یکپارچه کنند. </w:t>
      </w:r>
    </w:p>
    <w:p w:rsidR="000A23C3" w:rsidRDefault="000A23C3" w:rsidP="00755E42">
      <w:pPr>
        <w:bidi/>
        <w:rPr>
          <w:rFonts w:cs="B Mitra"/>
          <w:sz w:val="28"/>
          <w:szCs w:val="28"/>
          <w:rtl/>
          <w:lang w:bidi="fa-IR"/>
        </w:rPr>
      </w:pPr>
      <w:r>
        <w:rPr>
          <w:rFonts w:cs="B Mitra" w:hint="cs"/>
          <w:sz w:val="28"/>
          <w:szCs w:val="28"/>
          <w:rtl/>
          <w:lang w:bidi="fa-IR"/>
        </w:rPr>
        <w:t>مطالعات روی محققان مختلف در حوزه سیستم های اندازه گیری عملکرد</w:t>
      </w:r>
      <w:r w:rsidR="000C5098">
        <w:rPr>
          <w:rFonts w:cs="B Mitra" w:hint="cs"/>
          <w:sz w:val="28"/>
          <w:szCs w:val="28"/>
          <w:rtl/>
          <w:lang w:bidi="fa-IR"/>
        </w:rPr>
        <w:t>،</w:t>
      </w:r>
      <w:r>
        <w:rPr>
          <w:rFonts w:cs="B Mitra" w:hint="cs"/>
          <w:sz w:val="28"/>
          <w:szCs w:val="28"/>
          <w:rtl/>
          <w:lang w:bidi="fa-IR"/>
        </w:rPr>
        <w:t xml:space="preserve"> نشان دهنده واقعیت حوزه علمی و متدولوژی های انتخاب شده است که تای</w:t>
      </w:r>
      <w:r w:rsidR="00CA2E2E">
        <w:rPr>
          <w:rFonts w:cs="B Mitra" w:hint="cs"/>
          <w:sz w:val="28"/>
          <w:szCs w:val="28"/>
          <w:rtl/>
          <w:lang w:bidi="fa-IR"/>
        </w:rPr>
        <w:t>ی</w:t>
      </w:r>
      <w:r>
        <w:rPr>
          <w:rFonts w:cs="B Mitra" w:hint="cs"/>
          <w:sz w:val="28"/>
          <w:szCs w:val="28"/>
          <w:rtl/>
          <w:lang w:bidi="fa-IR"/>
        </w:rPr>
        <w:t xml:space="preserve">دی برای فرایند تصمیم گیری در واقعیت است. شبیه سازی های مدل توسعه یافته برای تمامی سطوح مدیریت توسعه می یابد و ترکیبی از </w:t>
      </w:r>
      <w:r>
        <w:rPr>
          <w:rFonts w:cs="B Mitra"/>
          <w:sz w:val="28"/>
          <w:szCs w:val="28"/>
          <w:lang w:bidi="fa-IR"/>
        </w:rPr>
        <w:t>KPI</w:t>
      </w:r>
      <w:r>
        <w:rPr>
          <w:rFonts w:cs="B Mitra" w:hint="cs"/>
          <w:sz w:val="28"/>
          <w:szCs w:val="28"/>
          <w:rtl/>
          <w:lang w:bidi="fa-IR"/>
        </w:rPr>
        <w:t xml:space="preserve"> ها و دانش های جدیدی است که از روابط بدست می آید. مدل توسعه یافته همچنین تایید کننده </w:t>
      </w:r>
      <w:r w:rsidR="00CA2E2E">
        <w:rPr>
          <w:rFonts w:cs="B Mitra" w:hint="cs"/>
          <w:sz w:val="28"/>
          <w:szCs w:val="28"/>
          <w:rtl/>
          <w:lang w:bidi="fa-IR"/>
        </w:rPr>
        <w:t>بهبود هایی برای نظارت بر استراتژ</w:t>
      </w:r>
      <w:r>
        <w:rPr>
          <w:rFonts w:cs="B Mitra" w:hint="cs"/>
          <w:sz w:val="28"/>
          <w:szCs w:val="28"/>
          <w:rtl/>
          <w:lang w:bidi="fa-IR"/>
        </w:rPr>
        <w:t xml:space="preserve">ی پایدار اجرایی و دستیابی به اهداف استراتژیک است. در </w:t>
      </w:r>
      <w:r w:rsidR="00755E42">
        <w:rPr>
          <w:rFonts w:cs="B Mitra" w:hint="cs"/>
          <w:sz w:val="28"/>
          <w:szCs w:val="28"/>
          <w:rtl/>
          <w:lang w:bidi="fa-IR"/>
        </w:rPr>
        <w:t xml:space="preserve">این حوزه، سهم سیستم ارزیابی عملکرد کارامد در یکپارچگی پایدار بررسی شده است. </w:t>
      </w:r>
      <w:r w:rsidR="00755E42" w:rsidRPr="00755E42">
        <w:rPr>
          <w:rFonts w:cs="B Mitra"/>
          <w:sz w:val="28"/>
          <w:szCs w:val="28"/>
          <w:rtl/>
          <w:lang w:bidi="fa-IR"/>
        </w:rPr>
        <w:t>(</w:t>
      </w:r>
      <w:r w:rsidR="00755E42" w:rsidRPr="00755E42">
        <w:rPr>
          <w:rFonts w:cs="B Mitra"/>
          <w:sz w:val="28"/>
          <w:szCs w:val="28"/>
          <w:lang w:bidi="fa-IR"/>
        </w:rPr>
        <w:t xml:space="preserve">Assiriet al., 2006; Bukh </w:t>
      </w:r>
      <w:r w:rsidR="00CA2E2E">
        <w:rPr>
          <w:rFonts w:cs="B Mitra"/>
          <w:sz w:val="28"/>
          <w:szCs w:val="28"/>
          <w:rtl/>
          <w:lang w:bidi="fa-IR"/>
        </w:rPr>
        <w:t xml:space="preserve">و </w:t>
      </w:r>
      <w:r w:rsidR="00755E42" w:rsidRPr="00755E42">
        <w:rPr>
          <w:rFonts w:cs="B Mitra"/>
          <w:sz w:val="28"/>
          <w:szCs w:val="28"/>
          <w:lang w:bidi="fa-IR"/>
        </w:rPr>
        <w:t xml:space="preserve"> Malmi, 2005; Ittner et al., 2003; Janes ˇ, 2013</w:t>
      </w:r>
      <w:r w:rsidR="00755E42" w:rsidRPr="00755E42">
        <w:rPr>
          <w:rFonts w:cs="B Mitra"/>
          <w:sz w:val="28"/>
          <w:szCs w:val="28"/>
          <w:rtl/>
          <w:lang w:bidi="fa-IR"/>
        </w:rPr>
        <w:t>;</w:t>
      </w:r>
      <w:r w:rsidR="00755E42">
        <w:rPr>
          <w:rFonts w:cs="B Mitra" w:hint="cs"/>
          <w:sz w:val="28"/>
          <w:szCs w:val="28"/>
          <w:rtl/>
          <w:lang w:bidi="fa-IR"/>
        </w:rPr>
        <w:t xml:space="preserve"> </w:t>
      </w:r>
      <w:r w:rsidR="00755E42" w:rsidRPr="00755E42">
        <w:rPr>
          <w:rFonts w:cs="B Mitra"/>
          <w:sz w:val="28"/>
          <w:szCs w:val="28"/>
          <w:lang w:bidi="fa-IR"/>
        </w:rPr>
        <w:t>Janes ˇ</w:t>
      </w:r>
      <w:r w:rsidR="00CA2E2E">
        <w:rPr>
          <w:rFonts w:cs="B Mitra"/>
          <w:sz w:val="28"/>
          <w:szCs w:val="28"/>
          <w:rtl/>
          <w:lang w:bidi="fa-IR"/>
        </w:rPr>
        <w:t xml:space="preserve">و </w:t>
      </w:r>
      <w:r w:rsidR="00755E42" w:rsidRPr="00755E42">
        <w:rPr>
          <w:rFonts w:cs="B Mitra"/>
          <w:sz w:val="28"/>
          <w:szCs w:val="28"/>
          <w:lang w:bidi="fa-IR"/>
        </w:rPr>
        <w:t xml:space="preserve"> Dolinsˇek, 2010; Kaplan </w:t>
      </w:r>
      <w:r w:rsidR="00CA2E2E">
        <w:rPr>
          <w:rFonts w:cs="B Mitra"/>
          <w:sz w:val="28"/>
          <w:szCs w:val="28"/>
          <w:rtl/>
          <w:lang w:bidi="fa-IR"/>
        </w:rPr>
        <w:t xml:space="preserve">و </w:t>
      </w:r>
      <w:r w:rsidR="00755E42" w:rsidRPr="00755E42">
        <w:rPr>
          <w:rFonts w:cs="B Mitra"/>
          <w:sz w:val="28"/>
          <w:szCs w:val="28"/>
          <w:lang w:bidi="fa-IR"/>
        </w:rPr>
        <w:t xml:space="preserve"> Norton, 2000, 2004; Modell, 2009; Poister, 1982</w:t>
      </w:r>
      <w:r w:rsidR="00755E42" w:rsidRPr="00755E42">
        <w:rPr>
          <w:rFonts w:cs="B Mitra"/>
          <w:sz w:val="28"/>
          <w:szCs w:val="28"/>
          <w:rtl/>
          <w:lang w:bidi="fa-IR"/>
        </w:rPr>
        <w:t>;</w:t>
      </w:r>
      <w:r w:rsidR="00755E42">
        <w:rPr>
          <w:rFonts w:cs="B Mitra" w:hint="cs"/>
          <w:sz w:val="28"/>
          <w:szCs w:val="28"/>
          <w:rtl/>
          <w:lang w:bidi="fa-IR"/>
        </w:rPr>
        <w:t xml:space="preserve"> </w:t>
      </w:r>
      <w:r w:rsidR="00755E42" w:rsidRPr="00755E42">
        <w:rPr>
          <w:rFonts w:cs="B Mitra"/>
          <w:sz w:val="28"/>
          <w:szCs w:val="28"/>
          <w:lang w:bidi="fa-IR"/>
        </w:rPr>
        <w:t xml:space="preserve">Vanitaet al., 2010; Wang, 2005; Wisniewski </w:t>
      </w:r>
      <w:r w:rsidR="00CA2E2E">
        <w:rPr>
          <w:rFonts w:cs="B Mitra"/>
          <w:sz w:val="28"/>
          <w:szCs w:val="28"/>
          <w:rtl/>
          <w:lang w:bidi="fa-IR"/>
        </w:rPr>
        <w:t xml:space="preserve">و </w:t>
      </w:r>
      <w:r w:rsidR="00755E42" w:rsidRPr="00755E42">
        <w:rPr>
          <w:rFonts w:cs="B Mitra"/>
          <w:sz w:val="28"/>
          <w:szCs w:val="28"/>
          <w:lang w:bidi="fa-IR"/>
        </w:rPr>
        <w:t xml:space="preserve"> Dickson, 2001</w:t>
      </w:r>
      <w:r w:rsidR="00755E42" w:rsidRPr="00755E42">
        <w:rPr>
          <w:rFonts w:cs="B Mitra"/>
          <w:sz w:val="28"/>
          <w:szCs w:val="28"/>
          <w:rtl/>
          <w:lang w:bidi="fa-IR"/>
        </w:rPr>
        <w:t>).</w:t>
      </w:r>
    </w:p>
    <w:p w:rsidR="00755E42" w:rsidRDefault="00755E42" w:rsidP="00755E42">
      <w:pPr>
        <w:pStyle w:val="ListParagraph"/>
        <w:numPr>
          <w:ilvl w:val="0"/>
          <w:numId w:val="1"/>
        </w:numPr>
        <w:bidi/>
        <w:rPr>
          <w:rFonts w:cs="B Mitra"/>
          <w:sz w:val="28"/>
          <w:szCs w:val="28"/>
          <w:lang w:bidi="fa-IR"/>
        </w:rPr>
      </w:pPr>
      <w:r>
        <w:rPr>
          <w:rFonts w:cs="B Mitra" w:hint="cs"/>
          <w:sz w:val="28"/>
          <w:szCs w:val="28"/>
          <w:rtl/>
          <w:lang w:bidi="fa-IR"/>
        </w:rPr>
        <w:t xml:space="preserve">پیشینه </w:t>
      </w:r>
    </w:p>
    <w:p w:rsidR="00755E42" w:rsidRDefault="00755E42" w:rsidP="00CA2E2E">
      <w:pPr>
        <w:bidi/>
        <w:rPr>
          <w:rFonts w:cs="B Mitra"/>
          <w:sz w:val="28"/>
          <w:szCs w:val="28"/>
          <w:rtl/>
          <w:lang w:bidi="fa-IR"/>
        </w:rPr>
      </w:pPr>
      <w:r>
        <w:rPr>
          <w:rFonts w:cs="B Mitra" w:hint="cs"/>
          <w:sz w:val="28"/>
          <w:szCs w:val="28"/>
          <w:rtl/>
          <w:lang w:bidi="fa-IR"/>
        </w:rPr>
        <w:t>اصالت داده های</w:t>
      </w:r>
      <w:r>
        <w:rPr>
          <w:rFonts w:cs="B Mitra"/>
          <w:sz w:val="28"/>
          <w:szCs w:val="28"/>
          <w:lang w:bidi="fa-IR"/>
        </w:rPr>
        <w:t>BSC</w:t>
      </w:r>
      <w:r>
        <w:rPr>
          <w:rFonts w:cs="B Mitra" w:hint="cs"/>
          <w:sz w:val="28"/>
          <w:szCs w:val="28"/>
          <w:rtl/>
          <w:lang w:bidi="fa-IR"/>
        </w:rPr>
        <w:t xml:space="preserve"> </w:t>
      </w:r>
      <w:r w:rsidR="00CA2E2E">
        <w:rPr>
          <w:rFonts w:cs="B Mitra" w:hint="cs"/>
          <w:sz w:val="28"/>
          <w:szCs w:val="28"/>
          <w:rtl/>
          <w:lang w:bidi="fa-IR"/>
        </w:rPr>
        <w:t>ب</w:t>
      </w:r>
      <w:r>
        <w:rPr>
          <w:rFonts w:cs="B Mitra" w:hint="cs"/>
          <w:sz w:val="28"/>
          <w:szCs w:val="28"/>
          <w:rtl/>
          <w:lang w:bidi="fa-IR"/>
        </w:rPr>
        <w:t>ه زمانی برمی گردد که مدیریت سازمان ها به طور کلی متکی بر چشم انداز های کوتاه مدت بود که فقط داده های تاری</w:t>
      </w:r>
      <w:r w:rsidR="00CA2E2E">
        <w:rPr>
          <w:rFonts w:cs="B Mitra" w:hint="cs"/>
          <w:sz w:val="28"/>
          <w:szCs w:val="28"/>
          <w:rtl/>
          <w:lang w:bidi="fa-IR"/>
        </w:rPr>
        <w:t>خ</w:t>
      </w:r>
      <w:r>
        <w:rPr>
          <w:rFonts w:cs="B Mitra" w:hint="cs"/>
          <w:sz w:val="28"/>
          <w:szCs w:val="28"/>
          <w:rtl/>
          <w:lang w:bidi="fa-IR"/>
        </w:rPr>
        <w:t xml:space="preserve">ی را مد نظر قرار می داد که به طور کلی نشان دهنده شاخص های عملکرد مالی بود. </w:t>
      </w:r>
    </w:p>
    <w:p w:rsidR="00755E42" w:rsidRDefault="00755E42" w:rsidP="00755E42">
      <w:pPr>
        <w:bidi/>
        <w:rPr>
          <w:rFonts w:cs="B Mitra"/>
          <w:sz w:val="28"/>
          <w:szCs w:val="28"/>
          <w:rtl/>
          <w:lang w:bidi="fa-IR"/>
        </w:rPr>
      </w:pPr>
      <w:r>
        <w:rPr>
          <w:rFonts w:cs="B Mitra" w:hint="cs"/>
          <w:sz w:val="28"/>
          <w:szCs w:val="28"/>
          <w:rtl/>
          <w:lang w:bidi="fa-IR"/>
        </w:rPr>
        <w:t xml:space="preserve">از اواسط دهه 80 حسابداری به سمت دیدگاه استراتژیک رفت. به طور تدریجی، این نیاز به وجود آمد که رویکردهای جدیدی به کسب وکار داشت ، همچون رضایت مشتری، دیدگاه فرایند درونی و چشم اندازهای یادگیری و رشد. در دهه 90، </w:t>
      </w:r>
      <w:r>
        <w:rPr>
          <w:rFonts w:cs="B Mitra" w:hint="cs"/>
          <w:sz w:val="28"/>
          <w:szCs w:val="28"/>
          <w:rtl/>
          <w:lang w:bidi="fa-IR"/>
        </w:rPr>
        <w:lastRenderedPageBreak/>
        <w:t xml:space="preserve">نقش چشم اندازهای مرتبط با کسب وکار مختلف و شاخص های عملکرد مالی و غیر مالی مرتبط موضوع مهمی برای حرفه ای ها، متخصصان و محققان بود. </w:t>
      </w:r>
      <w:r w:rsidRPr="00755E42">
        <w:rPr>
          <w:rFonts w:cs="B Mitra"/>
          <w:sz w:val="28"/>
          <w:szCs w:val="28"/>
          <w:lang w:bidi="fa-IR"/>
        </w:rPr>
        <w:t>Achterberget al.(2003</w:t>
      </w:r>
      <w:r w:rsidRPr="00755E42">
        <w:rPr>
          <w:rFonts w:cs="B Mitra"/>
          <w:sz w:val="28"/>
          <w:szCs w:val="28"/>
          <w:rtl/>
          <w:lang w:bidi="fa-IR"/>
        </w:rPr>
        <w:t>)</w:t>
      </w:r>
      <w:r>
        <w:rPr>
          <w:rFonts w:cs="B Mitra" w:hint="cs"/>
          <w:sz w:val="28"/>
          <w:szCs w:val="28"/>
          <w:rtl/>
          <w:lang w:bidi="fa-IR"/>
        </w:rPr>
        <w:t xml:space="preserve">، </w:t>
      </w:r>
      <w:r>
        <w:rPr>
          <w:rFonts w:cs="B Mitra"/>
          <w:sz w:val="28"/>
          <w:szCs w:val="28"/>
          <w:lang w:bidi="fa-IR"/>
        </w:rPr>
        <w:t>BSC</w:t>
      </w:r>
      <w:r>
        <w:rPr>
          <w:rFonts w:cs="B Mitra" w:hint="cs"/>
          <w:sz w:val="28"/>
          <w:szCs w:val="28"/>
          <w:rtl/>
          <w:lang w:bidi="fa-IR"/>
        </w:rPr>
        <w:t xml:space="preserve"> را ارزیابی می کند که د رآن </w:t>
      </w:r>
      <w:r>
        <w:rPr>
          <w:rFonts w:cs="B Mitra"/>
          <w:sz w:val="28"/>
          <w:szCs w:val="28"/>
          <w:lang w:bidi="fa-IR"/>
        </w:rPr>
        <w:t>BSC</w:t>
      </w:r>
      <w:r>
        <w:rPr>
          <w:rFonts w:cs="B Mitra" w:hint="cs"/>
          <w:sz w:val="28"/>
          <w:szCs w:val="28"/>
          <w:rtl/>
          <w:lang w:bidi="fa-IR"/>
        </w:rPr>
        <w:t xml:space="preserve"> تایید کننده وظایف مشخص برای اعتبار سازمانی بود که به این نتیجه رسید: تمرکز بر کنترل هم افزایی و همبستگی فعالیتهای اولیه روی هویت و ماموریت های سازمانی. </w:t>
      </w:r>
    </w:p>
    <w:p w:rsidR="00755E42" w:rsidRDefault="00755E42" w:rsidP="00755E42">
      <w:pPr>
        <w:bidi/>
        <w:rPr>
          <w:rFonts w:cs="B Mitra"/>
          <w:sz w:val="28"/>
          <w:szCs w:val="28"/>
          <w:rtl/>
          <w:lang w:bidi="fa-IR"/>
        </w:rPr>
      </w:pPr>
      <w:r>
        <w:rPr>
          <w:rFonts w:cs="B Mitra" w:hint="cs"/>
          <w:sz w:val="28"/>
          <w:szCs w:val="28"/>
          <w:rtl/>
          <w:lang w:bidi="fa-IR"/>
        </w:rPr>
        <w:t xml:space="preserve">روابط علت و معلولی میان چشم اندازهای </w:t>
      </w:r>
      <w:r>
        <w:rPr>
          <w:rFonts w:cs="B Mitra"/>
          <w:sz w:val="28"/>
          <w:szCs w:val="28"/>
          <w:lang w:bidi="fa-IR"/>
        </w:rPr>
        <w:t>BSC</w:t>
      </w:r>
      <w:r>
        <w:rPr>
          <w:rFonts w:cs="B Mitra" w:hint="cs"/>
          <w:sz w:val="28"/>
          <w:szCs w:val="28"/>
          <w:rtl/>
          <w:lang w:bidi="fa-IR"/>
        </w:rPr>
        <w:t xml:space="preserve"> مختلف موجب رسیدن به اهداف استراتژیک بلند مدت سازمانی می شود. این امر می تواند موجب تجزیه چشم انداز و اهداف استرات</w:t>
      </w:r>
      <w:r w:rsidR="00CA2E2E">
        <w:rPr>
          <w:rFonts w:cs="B Mitra" w:hint="cs"/>
          <w:sz w:val="28"/>
          <w:szCs w:val="28"/>
          <w:rtl/>
          <w:lang w:bidi="fa-IR"/>
        </w:rPr>
        <w:t>ژ</w:t>
      </w:r>
      <w:r>
        <w:rPr>
          <w:rFonts w:cs="B Mitra" w:hint="cs"/>
          <w:sz w:val="28"/>
          <w:szCs w:val="28"/>
          <w:rtl/>
          <w:lang w:bidi="fa-IR"/>
        </w:rPr>
        <w:t xml:space="preserve">یک یک سازمان به مجموعهای از </w:t>
      </w:r>
      <w:r>
        <w:rPr>
          <w:rFonts w:cs="B Mitra"/>
          <w:sz w:val="28"/>
          <w:szCs w:val="28"/>
          <w:lang w:bidi="fa-IR"/>
        </w:rPr>
        <w:t>KPI</w:t>
      </w:r>
      <w:r>
        <w:rPr>
          <w:rFonts w:cs="B Mitra" w:hint="cs"/>
          <w:sz w:val="28"/>
          <w:szCs w:val="28"/>
          <w:rtl/>
          <w:lang w:bidi="fa-IR"/>
        </w:rPr>
        <w:t xml:space="preserve"> های مرتبط شود که نشان دهنده دیدگاه های مالی ، دیدگاه های مشتری و فرایندهای درونی و دیدگاه های یادگیری و رشد است. چنین مجموعه ای از شاخص ها باید در میان همه سطوح مدیریت وجود داشته باشد بنابراین موجب بهبود درک از اهداف سازمانی از چشم انداز مدیران و همه کارکنان می شود. </w:t>
      </w:r>
      <w:r w:rsidRPr="00755E42">
        <w:rPr>
          <w:rFonts w:cs="B Mitra"/>
          <w:sz w:val="28"/>
          <w:szCs w:val="28"/>
          <w:rtl/>
          <w:lang w:bidi="fa-IR"/>
        </w:rPr>
        <w:t>(</w:t>
      </w:r>
      <w:r w:rsidRPr="00755E42">
        <w:rPr>
          <w:rFonts w:cs="B Mitra"/>
          <w:sz w:val="28"/>
          <w:szCs w:val="28"/>
          <w:lang w:bidi="fa-IR"/>
        </w:rPr>
        <w:t xml:space="preserve">Assiriet al., 2006; Bukh </w:t>
      </w:r>
      <w:r w:rsidR="00CA2E2E">
        <w:rPr>
          <w:rFonts w:cs="B Mitra"/>
          <w:sz w:val="28"/>
          <w:szCs w:val="28"/>
          <w:rtl/>
          <w:lang w:bidi="fa-IR"/>
        </w:rPr>
        <w:t xml:space="preserve">و </w:t>
      </w:r>
      <w:r w:rsidRPr="00755E42">
        <w:rPr>
          <w:rFonts w:cs="B Mitra"/>
          <w:sz w:val="28"/>
          <w:szCs w:val="28"/>
          <w:lang w:bidi="fa-IR"/>
        </w:rPr>
        <w:t xml:space="preserve">Malmi, 2005; Kaplan </w:t>
      </w:r>
      <w:r w:rsidR="00CA2E2E">
        <w:rPr>
          <w:rFonts w:cs="B Mitra"/>
          <w:sz w:val="28"/>
          <w:szCs w:val="28"/>
          <w:rtl/>
          <w:lang w:bidi="fa-IR"/>
        </w:rPr>
        <w:t xml:space="preserve">و </w:t>
      </w:r>
      <w:r w:rsidRPr="00755E42">
        <w:rPr>
          <w:rFonts w:cs="B Mitra"/>
          <w:sz w:val="28"/>
          <w:szCs w:val="28"/>
          <w:lang w:bidi="fa-IR"/>
        </w:rPr>
        <w:t xml:space="preserve"> Norton, 2000; Modell</w:t>
      </w:r>
      <w:r w:rsidRPr="00755E42">
        <w:rPr>
          <w:rFonts w:cs="B Mitra"/>
          <w:sz w:val="28"/>
          <w:szCs w:val="28"/>
          <w:rtl/>
          <w:lang w:bidi="fa-IR"/>
        </w:rPr>
        <w:t>,</w:t>
      </w:r>
      <w:r>
        <w:rPr>
          <w:rFonts w:cs="B Mitra" w:hint="cs"/>
          <w:sz w:val="28"/>
          <w:szCs w:val="28"/>
          <w:rtl/>
          <w:lang w:bidi="fa-IR"/>
        </w:rPr>
        <w:t xml:space="preserve"> </w:t>
      </w:r>
      <w:r w:rsidRPr="00755E42">
        <w:rPr>
          <w:rFonts w:cs="B Mitra"/>
          <w:sz w:val="28"/>
          <w:szCs w:val="28"/>
          <w:rtl/>
          <w:lang w:bidi="fa-IR"/>
        </w:rPr>
        <w:t xml:space="preserve">2009; </w:t>
      </w:r>
      <w:r w:rsidRPr="00755E42">
        <w:rPr>
          <w:rFonts w:cs="B Mitra"/>
          <w:sz w:val="28"/>
          <w:szCs w:val="28"/>
          <w:lang w:bidi="fa-IR"/>
        </w:rPr>
        <w:t xml:space="preserve">Poister, 1982; Wisniewski </w:t>
      </w:r>
      <w:r w:rsidR="00CA2E2E">
        <w:rPr>
          <w:rFonts w:cs="B Mitra"/>
          <w:sz w:val="28"/>
          <w:szCs w:val="28"/>
          <w:rtl/>
          <w:lang w:bidi="fa-IR"/>
        </w:rPr>
        <w:t xml:space="preserve">و </w:t>
      </w:r>
      <w:r w:rsidRPr="00755E42">
        <w:rPr>
          <w:rFonts w:cs="B Mitra"/>
          <w:sz w:val="28"/>
          <w:szCs w:val="28"/>
          <w:lang w:bidi="fa-IR"/>
        </w:rPr>
        <w:t xml:space="preserve"> Dickson, 2001</w:t>
      </w:r>
      <w:r w:rsidRPr="00755E42">
        <w:rPr>
          <w:rFonts w:cs="B Mitra"/>
          <w:sz w:val="28"/>
          <w:szCs w:val="28"/>
          <w:rtl/>
          <w:lang w:bidi="fa-IR"/>
        </w:rPr>
        <w:t>).</w:t>
      </w:r>
    </w:p>
    <w:p w:rsidR="00755E42" w:rsidRDefault="00755E42" w:rsidP="00755E42">
      <w:pPr>
        <w:bidi/>
        <w:rPr>
          <w:rFonts w:cs="B Mitra"/>
          <w:sz w:val="28"/>
          <w:szCs w:val="28"/>
          <w:rtl/>
          <w:lang w:bidi="fa-IR"/>
        </w:rPr>
      </w:pPr>
      <w:r>
        <w:rPr>
          <w:rFonts w:cs="B Mitra" w:hint="cs"/>
          <w:sz w:val="28"/>
          <w:szCs w:val="28"/>
          <w:rtl/>
          <w:lang w:bidi="fa-IR"/>
        </w:rPr>
        <w:t xml:space="preserve">بعنوان یک قاعده، </w:t>
      </w:r>
      <w:r>
        <w:rPr>
          <w:rFonts w:cs="B Mitra"/>
          <w:sz w:val="28"/>
          <w:szCs w:val="28"/>
          <w:lang w:bidi="fa-IR"/>
        </w:rPr>
        <w:t>KPI</w:t>
      </w:r>
      <w:r>
        <w:rPr>
          <w:rFonts w:cs="B Mitra" w:hint="cs"/>
          <w:sz w:val="28"/>
          <w:szCs w:val="28"/>
          <w:rtl/>
          <w:lang w:bidi="fa-IR"/>
        </w:rPr>
        <w:t xml:space="preserve">، عاملی تعیین کننده بر اساس تجربیات گذشته است که باید به درستی بررسی شود. در جاییکه مناسب باشد، محدوده وسیعی از </w:t>
      </w:r>
      <w:r>
        <w:rPr>
          <w:rFonts w:cs="B Mitra"/>
          <w:sz w:val="28"/>
          <w:szCs w:val="28"/>
          <w:lang w:bidi="fa-IR"/>
        </w:rPr>
        <w:t xml:space="preserve">KPI </w:t>
      </w:r>
      <w:r>
        <w:rPr>
          <w:rFonts w:cs="B Mitra" w:hint="cs"/>
          <w:sz w:val="28"/>
          <w:szCs w:val="28"/>
          <w:rtl/>
          <w:lang w:bidi="fa-IR"/>
        </w:rPr>
        <w:t xml:space="preserve">ها ممکن است تایید شوند و یا برخی از آنها ممکن است از چرخه خارج شوند. </w:t>
      </w:r>
    </w:p>
    <w:p w:rsidR="00755E42" w:rsidRDefault="00755E42" w:rsidP="00755E42">
      <w:pPr>
        <w:bidi/>
        <w:rPr>
          <w:rFonts w:cs="B Mitra"/>
          <w:sz w:val="28"/>
          <w:szCs w:val="28"/>
          <w:rtl/>
          <w:lang w:bidi="fa-IR"/>
        </w:rPr>
      </w:pPr>
      <w:r>
        <w:rPr>
          <w:rFonts w:cs="B Mitra" w:hint="cs"/>
          <w:sz w:val="28"/>
          <w:szCs w:val="28"/>
          <w:rtl/>
          <w:lang w:bidi="fa-IR"/>
        </w:rPr>
        <w:t>ض</w:t>
      </w:r>
      <w:r w:rsidR="00CA2E2E">
        <w:rPr>
          <w:rFonts w:cs="B Mitra" w:hint="cs"/>
          <w:sz w:val="28"/>
          <w:szCs w:val="28"/>
          <w:rtl/>
          <w:lang w:bidi="fa-IR"/>
        </w:rPr>
        <w:t>روری است تا مشخص کرد که چرا، چه نوع</w:t>
      </w:r>
      <w:r>
        <w:rPr>
          <w:rFonts w:cs="B Mitra" w:hint="cs"/>
          <w:sz w:val="28"/>
          <w:szCs w:val="28"/>
          <w:rtl/>
          <w:lang w:bidi="fa-IR"/>
        </w:rPr>
        <w:t xml:space="preserve"> و چگونه به اندازه گیری نیاز داریم، قبل از اینکه واقعا تصمیم بگیریم که چگونه باید چیزی را اندازه گیری کنیم. مدیران باید در ابتدا این سوال را بپرسند که چه چیزی می خواهند بدست آورند، اهداف استراتژیک کسب وکارشان چیست و چگونه می توانند آن را توصیف کنند. بنابراین ضروی است که سیستمی از شاخص های عملکرد برای همه مدیران با توجه به اهداف استراتژیک ر</w:t>
      </w:r>
      <w:r w:rsidR="00CA2E2E">
        <w:rPr>
          <w:rFonts w:cs="B Mitra" w:hint="cs"/>
          <w:sz w:val="28"/>
          <w:szCs w:val="28"/>
          <w:rtl/>
          <w:lang w:bidi="fa-IR"/>
        </w:rPr>
        <w:t>و</w:t>
      </w:r>
      <w:r>
        <w:rPr>
          <w:rFonts w:cs="B Mitra" w:hint="cs"/>
          <w:sz w:val="28"/>
          <w:szCs w:val="28"/>
          <w:rtl/>
          <w:lang w:bidi="fa-IR"/>
        </w:rPr>
        <w:t xml:space="preserve">ی چهار دیدگان </w:t>
      </w:r>
      <w:r>
        <w:rPr>
          <w:rFonts w:cs="B Mitra"/>
          <w:sz w:val="28"/>
          <w:szCs w:val="28"/>
          <w:lang w:bidi="fa-IR"/>
        </w:rPr>
        <w:t>BSC</w:t>
      </w:r>
      <w:r>
        <w:rPr>
          <w:rFonts w:cs="B Mitra" w:hint="cs"/>
          <w:sz w:val="28"/>
          <w:szCs w:val="28"/>
          <w:rtl/>
          <w:lang w:bidi="fa-IR"/>
        </w:rPr>
        <w:t xml:space="preserve"> ارائه کرد. این نوع از اقدامات می تواند به طور کلی تسهیل کننده عوامل تعیین کننده اندازه گیری ها و نیز تعاریفی باشد که قابل تغییر در </w:t>
      </w:r>
      <w:r>
        <w:rPr>
          <w:rFonts w:cs="B Mitra"/>
          <w:sz w:val="28"/>
          <w:szCs w:val="28"/>
          <w:lang w:bidi="fa-IR"/>
        </w:rPr>
        <w:t>KPI</w:t>
      </w:r>
      <w:r>
        <w:rPr>
          <w:rFonts w:cs="B Mitra" w:hint="cs"/>
          <w:sz w:val="28"/>
          <w:szCs w:val="28"/>
          <w:rtl/>
          <w:lang w:bidi="fa-IR"/>
        </w:rPr>
        <w:t xml:space="preserve"> ها و منابع داده ای است. </w:t>
      </w:r>
      <w:r w:rsidRPr="00755E42">
        <w:rPr>
          <w:rFonts w:cs="B Mitra"/>
          <w:sz w:val="28"/>
          <w:szCs w:val="28"/>
          <w:rtl/>
          <w:lang w:bidi="fa-IR"/>
        </w:rPr>
        <w:t>(</w:t>
      </w:r>
      <w:r w:rsidRPr="00755E42">
        <w:rPr>
          <w:rFonts w:cs="B Mitra"/>
          <w:sz w:val="28"/>
          <w:szCs w:val="28"/>
          <w:lang w:bidi="fa-IR"/>
        </w:rPr>
        <w:t xml:space="preserve">Kaplan </w:t>
      </w:r>
      <w:r w:rsidR="00CA2E2E">
        <w:rPr>
          <w:rFonts w:cs="B Mitra"/>
          <w:sz w:val="28"/>
          <w:szCs w:val="28"/>
          <w:rtl/>
          <w:lang w:bidi="fa-IR"/>
        </w:rPr>
        <w:t xml:space="preserve">و </w:t>
      </w:r>
      <w:r w:rsidRPr="00755E42">
        <w:rPr>
          <w:rFonts w:cs="B Mitra"/>
          <w:sz w:val="28"/>
          <w:szCs w:val="28"/>
          <w:lang w:bidi="fa-IR"/>
        </w:rPr>
        <w:t xml:space="preserve"> Norton, 2004; Ittneret al., 2003; Poister, 1982</w:t>
      </w:r>
      <w:r w:rsidRPr="00755E42">
        <w:rPr>
          <w:rFonts w:cs="B Mitra"/>
          <w:sz w:val="28"/>
          <w:szCs w:val="28"/>
          <w:rtl/>
          <w:lang w:bidi="fa-IR"/>
        </w:rPr>
        <w:t>).</w:t>
      </w:r>
    </w:p>
    <w:p w:rsidR="00E47BE0" w:rsidRDefault="00E47BE0" w:rsidP="00A765C1">
      <w:pPr>
        <w:bidi/>
        <w:rPr>
          <w:rFonts w:cs="B Mitra"/>
          <w:sz w:val="28"/>
          <w:szCs w:val="28"/>
          <w:rtl/>
          <w:lang w:bidi="fa-IR"/>
        </w:rPr>
      </w:pPr>
      <w:r>
        <w:rPr>
          <w:rFonts w:cs="B Mitra" w:hint="cs"/>
          <w:sz w:val="28"/>
          <w:szCs w:val="28"/>
          <w:rtl/>
          <w:lang w:bidi="fa-IR"/>
        </w:rPr>
        <w:t xml:space="preserve">در عین حال تحقیقات طولی و پویا برای توسعه نظریه ها در این حوزه بسیار کم است. مثالی برای به روز کردن متدولوژی تحقیق می تواند فیزیک دانان نظری باشند که در حوزه معادلات ریاضی فعالیت می کنند. بنابراین، این </w:t>
      </w:r>
      <w:r w:rsidR="00A765C1">
        <w:rPr>
          <w:rFonts w:cs="B Mitra" w:hint="cs"/>
          <w:sz w:val="28"/>
          <w:szCs w:val="28"/>
          <w:rtl/>
          <w:lang w:bidi="fa-IR"/>
        </w:rPr>
        <w:t>ابزارهای ریاضی برای افزایش درستی</w:t>
      </w:r>
      <w:r>
        <w:rPr>
          <w:rFonts w:cs="B Mitra" w:hint="cs"/>
          <w:sz w:val="28"/>
          <w:szCs w:val="28"/>
          <w:rtl/>
          <w:lang w:bidi="fa-IR"/>
        </w:rPr>
        <w:t xml:space="preserve"> مفهومی و تحقیق</w:t>
      </w:r>
      <w:r w:rsidR="00A765C1">
        <w:rPr>
          <w:rFonts w:cs="B Mitra" w:hint="cs"/>
          <w:sz w:val="28"/>
          <w:szCs w:val="28"/>
          <w:rtl/>
          <w:lang w:bidi="fa-IR"/>
        </w:rPr>
        <w:t>ا</w:t>
      </w:r>
      <w:r>
        <w:rPr>
          <w:rFonts w:cs="B Mitra" w:hint="cs"/>
          <w:sz w:val="28"/>
          <w:szCs w:val="28"/>
          <w:rtl/>
          <w:lang w:bidi="fa-IR"/>
        </w:rPr>
        <w:t>ت عملی مناسب هستند. ترکیب تحقیقات کیفی از فرایندهای کسب وکار با ابزارهای آماری موجب پتانسیل های بالا در این حوزه می شود. بدین معنی که در بردارنده رویکرد مبتنی بر فرایند و متدولو</w:t>
      </w:r>
      <w:r w:rsidR="00A765C1">
        <w:rPr>
          <w:rFonts w:cs="B Mitra" w:hint="cs"/>
          <w:sz w:val="28"/>
          <w:szCs w:val="28"/>
          <w:rtl/>
          <w:lang w:bidi="fa-IR"/>
        </w:rPr>
        <w:t>ژ</w:t>
      </w:r>
      <w:r>
        <w:rPr>
          <w:rFonts w:cs="B Mitra" w:hint="cs"/>
          <w:sz w:val="28"/>
          <w:szCs w:val="28"/>
          <w:rtl/>
          <w:lang w:bidi="fa-IR"/>
        </w:rPr>
        <w:t xml:space="preserve">ی رفتار طولی از فرایندهای کسب وکار است که موجب اهمیت تفکر مفهومی محققان می شود. </w:t>
      </w:r>
      <w:r w:rsidRPr="00E47BE0">
        <w:rPr>
          <w:rFonts w:cs="B Mitra"/>
          <w:sz w:val="28"/>
          <w:szCs w:val="28"/>
          <w:rtl/>
          <w:lang w:bidi="fa-IR"/>
        </w:rPr>
        <w:t>(</w:t>
      </w:r>
      <w:r w:rsidRPr="00E47BE0">
        <w:rPr>
          <w:rFonts w:cs="B Mitra"/>
          <w:sz w:val="28"/>
          <w:szCs w:val="28"/>
          <w:lang w:bidi="fa-IR"/>
        </w:rPr>
        <w:t xml:space="preserve">Biloslavo </w:t>
      </w:r>
      <w:r w:rsidR="00CA2E2E">
        <w:rPr>
          <w:rFonts w:cs="B Mitra"/>
          <w:sz w:val="28"/>
          <w:szCs w:val="28"/>
          <w:rtl/>
          <w:lang w:bidi="fa-IR"/>
        </w:rPr>
        <w:t xml:space="preserve">و </w:t>
      </w:r>
      <w:r>
        <w:rPr>
          <w:rFonts w:cs="B Mitra" w:hint="cs"/>
          <w:sz w:val="28"/>
          <w:szCs w:val="28"/>
          <w:rtl/>
          <w:lang w:bidi="fa-IR"/>
        </w:rPr>
        <w:t xml:space="preserve"> </w:t>
      </w:r>
      <w:r w:rsidRPr="00E47BE0">
        <w:rPr>
          <w:rFonts w:cs="B Mitra"/>
          <w:sz w:val="28"/>
          <w:szCs w:val="28"/>
          <w:lang w:bidi="fa-IR"/>
        </w:rPr>
        <w:t xml:space="preserve">Grebenc, 2012; Brock </w:t>
      </w:r>
      <w:r w:rsidR="00CA2E2E">
        <w:rPr>
          <w:rFonts w:cs="B Mitra"/>
          <w:sz w:val="28"/>
          <w:szCs w:val="28"/>
          <w:rtl/>
          <w:lang w:bidi="fa-IR"/>
        </w:rPr>
        <w:t xml:space="preserve">و </w:t>
      </w:r>
      <w:r w:rsidRPr="00E47BE0">
        <w:rPr>
          <w:rFonts w:cs="B Mitra"/>
          <w:sz w:val="28"/>
          <w:szCs w:val="28"/>
          <w:lang w:bidi="fa-IR"/>
        </w:rPr>
        <w:t xml:space="preserve"> Durlauf, 2001; Fritz </w:t>
      </w:r>
      <w:r w:rsidR="00CA2E2E">
        <w:rPr>
          <w:rFonts w:cs="B Mitra"/>
          <w:sz w:val="28"/>
          <w:szCs w:val="28"/>
          <w:rtl/>
          <w:lang w:bidi="fa-IR"/>
        </w:rPr>
        <w:t xml:space="preserve">و </w:t>
      </w:r>
      <w:r w:rsidRPr="00E47BE0">
        <w:rPr>
          <w:rFonts w:cs="B Mitra"/>
          <w:sz w:val="28"/>
          <w:szCs w:val="28"/>
          <w:lang w:bidi="fa-IR"/>
        </w:rPr>
        <w:t xml:space="preserve"> Fritz, 1985; Monge, 1990</w:t>
      </w:r>
      <w:r w:rsidRPr="00E47BE0">
        <w:rPr>
          <w:rFonts w:cs="B Mitra"/>
          <w:sz w:val="28"/>
          <w:szCs w:val="28"/>
          <w:rtl/>
          <w:lang w:bidi="fa-IR"/>
        </w:rPr>
        <w:t>).</w:t>
      </w:r>
    </w:p>
    <w:p w:rsidR="00E47BE0" w:rsidRDefault="00E47BE0" w:rsidP="00E47BE0">
      <w:pPr>
        <w:bidi/>
        <w:rPr>
          <w:rFonts w:cs="B Mitra"/>
          <w:sz w:val="28"/>
          <w:szCs w:val="28"/>
          <w:rtl/>
          <w:lang w:bidi="fa-IR"/>
        </w:rPr>
      </w:pPr>
      <w:r>
        <w:rPr>
          <w:rFonts w:cs="B Mitra" w:hint="cs"/>
          <w:sz w:val="28"/>
          <w:szCs w:val="28"/>
          <w:rtl/>
          <w:lang w:bidi="fa-IR"/>
        </w:rPr>
        <w:t xml:space="preserve">با توجه به چهارچوب نقشه استراتژی که شامل چهار رویکرداست می توان به تعداد زیادی از اهداف استراتژیک مرتبط اشاره کرد که ارزش افزوده را برای فرایندهای کسب وکارمد نظر قرار می دهند که روابط مستقیم و یا غیرمستقیم را افزایش </w:t>
      </w:r>
      <w:r>
        <w:rPr>
          <w:rFonts w:cs="B Mitra" w:hint="cs"/>
          <w:sz w:val="28"/>
          <w:szCs w:val="28"/>
          <w:rtl/>
          <w:lang w:bidi="fa-IR"/>
        </w:rPr>
        <w:lastRenderedPageBreak/>
        <w:t xml:space="preserve">میددهند. ارزش افزوده در فرایند کسب وکار به شکل های زنجیره ای از روابط علل و معلول دیده می شود که محدوده ای از </w:t>
      </w:r>
      <w:r>
        <w:rPr>
          <w:rFonts w:cs="B Mitra"/>
          <w:sz w:val="28"/>
          <w:szCs w:val="28"/>
          <w:lang w:bidi="fa-IR"/>
        </w:rPr>
        <w:t>KPI</w:t>
      </w:r>
      <w:r>
        <w:rPr>
          <w:rFonts w:cs="B Mitra" w:hint="cs"/>
          <w:sz w:val="28"/>
          <w:szCs w:val="28"/>
          <w:rtl/>
          <w:lang w:bidi="fa-IR"/>
        </w:rPr>
        <w:t xml:space="preserve"> ها غیر مالی و کمی رادر یادگیری و رشد مد نظر قرار می دهد که نتایج رویکردهای مالی را به دنبال خواهد داشت. کاپلان و نورتون در مدل </w:t>
      </w:r>
      <w:r>
        <w:rPr>
          <w:rFonts w:cs="B Mitra"/>
          <w:sz w:val="28"/>
          <w:szCs w:val="28"/>
          <w:lang w:bidi="fa-IR"/>
        </w:rPr>
        <w:t>BSC</w:t>
      </w:r>
      <w:r>
        <w:rPr>
          <w:rFonts w:cs="B Mitra" w:hint="cs"/>
          <w:sz w:val="28"/>
          <w:szCs w:val="28"/>
          <w:rtl/>
          <w:lang w:bidi="fa-IR"/>
        </w:rPr>
        <w:t xml:space="preserve"> چهارچوب جامعی را ارائه کرده تفسیر کننده اهداف استراتژیک سازمان در مجموعه جامعی از شاخص هاست. بزرگترین مزیت </w:t>
      </w:r>
      <w:r>
        <w:rPr>
          <w:rFonts w:cs="B Mitra"/>
          <w:sz w:val="28"/>
          <w:szCs w:val="28"/>
          <w:lang w:bidi="fa-IR"/>
        </w:rPr>
        <w:t xml:space="preserve">BSC </w:t>
      </w:r>
      <w:r>
        <w:rPr>
          <w:rFonts w:cs="B Mitra" w:hint="cs"/>
          <w:sz w:val="28"/>
          <w:szCs w:val="28"/>
          <w:rtl/>
          <w:lang w:bidi="fa-IR"/>
        </w:rPr>
        <w:t>، در مقایسه با سایر رویکردها و یا مدل ها، توانایی اش در یکپارچه سازی قابلیتهای رویکردهای مختلف یک شرک</w:t>
      </w:r>
      <w:r w:rsidR="00A765C1">
        <w:rPr>
          <w:rFonts w:cs="B Mitra" w:hint="cs"/>
          <w:sz w:val="28"/>
          <w:szCs w:val="28"/>
          <w:rtl/>
          <w:lang w:bidi="fa-IR"/>
        </w:rPr>
        <w:t>ت</w:t>
      </w:r>
      <w:r>
        <w:rPr>
          <w:rFonts w:cs="B Mitra" w:hint="cs"/>
          <w:sz w:val="28"/>
          <w:szCs w:val="28"/>
          <w:rtl/>
          <w:lang w:bidi="fa-IR"/>
        </w:rPr>
        <w:t xml:space="preserve"> است. مالی و غیر مالی و نیز درونی و بیرونی</w:t>
      </w:r>
      <w:r w:rsidR="00A765C1">
        <w:rPr>
          <w:rFonts w:cs="B Mitra" w:hint="cs"/>
          <w:sz w:val="28"/>
          <w:szCs w:val="28"/>
          <w:rtl/>
          <w:lang w:bidi="fa-IR"/>
        </w:rPr>
        <w:t>.</w:t>
      </w:r>
    </w:p>
    <w:p w:rsidR="00E47BE0" w:rsidRDefault="00E47BE0" w:rsidP="00E66F62">
      <w:pPr>
        <w:bidi/>
        <w:rPr>
          <w:rFonts w:cs="B Mitra"/>
          <w:sz w:val="28"/>
          <w:szCs w:val="28"/>
          <w:rtl/>
          <w:lang w:bidi="fa-IR"/>
        </w:rPr>
      </w:pPr>
      <w:r>
        <w:rPr>
          <w:rFonts w:cs="B Mitra" w:hint="cs"/>
          <w:sz w:val="28"/>
          <w:szCs w:val="28"/>
          <w:rtl/>
          <w:lang w:bidi="fa-IR"/>
        </w:rPr>
        <w:t xml:space="preserve">مدیریت به ندرت در محیط هایی عمل می کنند که در آن روابط </w:t>
      </w:r>
      <w:r w:rsidR="008347A9">
        <w:rPr>
          <w:rFonts w:cs="B Mitra"/>
          <w:sz w:val="28"/>
          <w:szCs w:val="28"/>
          <w:lang w:bidi="fa-IR"/>
        </w:rPr>
        <w:t>KPI</w:t>
      </w:r>
      <w:r w:rsidR="008347A9">
        <w:rPr>
          <w:rFonts w:cs="B Mitra" w:hint="cs"/>
          <w:sz w:val="28"/>
          <w:szCs w:val="28"/>
          <w:rtl/>
          <w:lang w:bidi="fa-IR"/>
        </w:rPr>
        <w:t xml:space="preserve"> شناخته شده</w:t>
      </w:r>
      <w:r w:rsidR="00E66F62">
        <w:rPr>
          <w:rFonts w:cs="B Mitra" w:hint="cs"/>
          <w:sz w:val="28"/>
          <w:szCs w:val="28"/>
          <w:rtl/>
          <w:lang w:bidi="fa-IR"/>
        </w:rPr>
        <w:t xml:space="preserve"> هستند و یا می تواند قبل از تبیی</w:t>
      </w:r>
      <w:r w:rsidR="008347A9">
        <w:rPr>
          <w:rFonts w:cs="B Mitra" w:hint="cs"/>
          <w:sz w:val="28"/>
          <w:szCs w:val="28"/>
          <w:rtl/>
          <w:lang w:bidi="fa-IR"/>
        </w:rPr>
        <w:t xml:space="preserve">ن یک استراتژی </w:t>
      </w:r>
      <w:r w:rsidR="00E66F62">
        <w:rPr>
          <w:rFonts w:cs="B Mitra" w:hint="cs"/>
          <w:sz w:val="28"/>
          <w:szCs w:val="28"/>
          <w:rtl/>
          <w:lang w:bidi="fa-IR"/>
        </w:rPr>
        <w:t xml:space="preserve">و سیستم مدیریت یکپارچه تثبیت شده باشد. وقتی این امر دنبال می شود، اگر این روابط شناخته شده نباشند و اطمینان خاصی وجود نداشته باشد، تعریف استراتژی بر فرضیاتی تکیه دارد. این امر موجب این فرضیه می شود که آنچه مدیریت باور دارد بهترین چیز برای انجام دادن است. اغلب بسیاری از کاربردهای </w:t>
      </w:r>
      <w:r w:rsidR="00E66F62">
        <w:rPr>
          <w:rFonts w:cs="B Mitra"/>
          <w:sz w:val="28"/>
          <w:szCs w:val="28"/>
          <w:lang w:bidi="fa-IR"/>
        </w:rPr>
        <w:t>BSC</w:t>
      </w:r>
      <w:r w:rsidR="00E66F62">
        <w:rPr>
          <w:rFonts w:cs="B Mitra" w:hint="cs"/>
          <w:sz w:val="28"/>
          <w:szCs w:val="28"/>
          <w:rtl/>
          <w:lang w:bidi="fa-IR"/>
        </w:rPr>
        <w:t xml:space="preserve"> فقط متشکل از ترکیبی از </w:t>
      </w:r>
      <w:r w:rsidR="00E66F62">
        <w:rPr>
          <w:rFonts w:cs="B Mitra"/>
          <w:sz w:val="28"/>
          <w:szCs w:val="28"/>
          <w:lang w:bidi="fa-IR"/>
        </w:rPr>
        <w:t>KPI</w:t>
      </w:r>
      <w:r w:rsidR="00E66F62">
        <w:rPr>
          <w:rFonts w:cs="B Mitra" w:hint="cs"/>
          <w:sz w:val="28"/>
          <w:szCs w:val="28"/>
          <w:rtl/>
          <w:lang w:bidi="fa-IR"/>
        </w:rPr>
        <w:t xml:space="preserve"> هاست که در چهار بعد دسته بندی شده اند بدون هیچ تلاشی برای ایجاد روابط میان شاخص ها. روابط علت و معلولی می توانند به عنوان مجموعه ای از فرضیه ها شناخته شوند که می توانند اهداف استراتژیک را برآورده سازند. در این حوزه،  روابط علی و معلولی </w:t>
      </w:r>
      <w:r w:rsidR="00E66F62">
        <w:rPr>
          <w:rFonts w:cs="B Mitra"/>
          <w:sz w:val="28"/>
          <w:szCs w:val="28"/>
          <w:lang w:bidi="fa-IR"/>
        </w:rPr>
        <w:t>KPI</w:t>
      </w:r>
      <w:r w:rsidR="00E66F62">
        <w:rPr>
          <w:rFonts w:cs="B Mitra" w:hint="cs"/>
          <w:sz w:val="28"/>
          <w:szCs w:val="28"/>
          <w:rtl/>
          <w:lang w:bidi="fa-IR"/>
        </w:rPr>
        <w:t xml:space="preserve"> ها </w:t>
      </w:r>
      <w:r w:rsidR="008347A9">
        <w:rPr>
          <w:rFonts w:cs="B Mitra" w:hint="cs"/>
          <w:sz w:val="28"/>
          <w:szCs w:val="28"/>
          <w:rtl/>
          <w:lang w:bidi="fa-IR"/>
        </w:rPr>
        <w:t xml:space="preserve"> </w:t>
      </w:r>
      <w:r w:rsidR="00E66F62">
        <w:rPr>
          <w:rFonts w:cs="B Mitra" w:hint="cs"/>
          <w:sz w:val="28"/>
          <w:szCs w:val="28"/>
          <w:rtl/>
          <w:lang w:bidi="fa-IR"/>
        </w:rPr>
        <w:t xml:space="preserve">ارائه کننده بهترین مدل روابط میان چهار چشم انداز </w:t>
      </w:r>
      <w:r w:rsidR="00E66F62">
        <w:rPr>
          <w:rFonts w:cs="B Mitra"/>
          <w:sz w:val="28"/>
          <w:szCs w:val="28"/>
          <w:lang w:bidi="fa-IR"/>
        </w:rPr>
        <w:t>BSC</w:t>
      </w:r>
      <w:r w:rsidR="00E66F62">
        <w:rPr>
          <w:rFonts w:cs="B Mitra" w:hint="cs"/>
          <w:sz w:val="28"/>
          <w:szCs w:val="28"/>
          <w:rtl/>
          <w:lang w:bidi="fa-IR"/>
        </w:rPr>
        <w:t xml:space="preserve"> است. </w:t>
      </w:r>
      <w:r w:rsidR="00E66F62" w:rsidRPr="00E66F62">
        <w:rPr>
          <w:rFonts w:cs="B Mitra"/>
          <w:sz w:val="28"/>
          <w:szCs w:val="28"/>
          <w:rtl/>
          <w:lang w:bidi="fa-IR"/>
        </w:rPr>
        <w:t>(</w:t>
      </w:r>
      <w:r w:rsidR="00E66F62" w:rsidRPr="00E66F62">
        <w:rPr>
          <w:rFonts w:cs="B Mitra"/>
          <w:sz w:val="28"/>
          <w:szCs w:val="28"/>
          <w:lang w:bidi="fa-IR"/>
        </w:rPr>
        <w:t xml:space="preserve">Bukh </w:t>
      </w:r>
      <w:r w:rsidR="00CA2E2E">
        <w:rPr>
          <w:rFonts w:cs="B Mitra"/>
          <w:sz w:val="28"/>
          <w:szCs w:val="28"/>
          <w:rtl/>
          <w:lang w:bidi="fa-IR"/>
        </w:rPr>
        <w:t xml:space="preserve">و </w:t>
      </w:r>
      <w:r w:rsidR="00E66F62" w:rsidRPr="00E66F62">
        <w:rPr>
          <w:rFonts w:cs="B Mitra"/>
          <w:sz w:val="28"/>
          <w:szCs w:val="28"/>
          <w:lang w:bidi="fa-IR"/>
        </w:rPr>
        <w:t xml:space="preserve"> Malmi, 2005, p. 96</w:t>
      </w:r>
      <w:r w:rsidR="00E66F62" w:rsidRPr="00E66F62">
        <w:rPr>
          <w:rFonts w:cs="B Mitra"/>
          <w:sz w:val="28"/>
          <w:szCs w:val="28"/>
          <w:rtl/>
          <w:lang w:bidi="fa-IR"/>
        </w:rPr>
        <w:t>).</w:t>
      </w:r>
    </w:p>
    <w:p w:rsidR="00E66F62" w:rsidRDefault="00880B54" w:rsidP="00E66F62">
      <w:pPr>
        <w:bidi/>
        <w:rPr>
          <w:rFonts w:cs="B Mitra"/>
          <w:sz w:val="28"/>
          <w:szCs w:val="28"/>
          <w:rtl/>
          <w:lang w:bidi="fa-IR"/>
        </w:rPr>
      </w:pPr>
      <w:r>
        <w:rPr>
          <w:rFonts w:cs="B Mitra" w:hint="cs"/>
          <w:sz w:val="28"/>
          <w:szCs w:val="28"/>
          <w:rtl/>
          <w:lang w:bidi="fa-IR"/>
        </w:rPr>
        <w:t>از آنجاییکه اصول دقیق میان متغیرهای مشاهده شده را نمی دانیم که در ادبیات، تحقیقات و اسناد و رکوردها بدان اشاره شده است</w:t>
      </w:r>
      <w:r w:rsidR="00A765C1">
        <w:rPr>
          <w:rFonts w:cs="B Mitra" w:hint="cs"/>
          <w:sz w:val="28"/>
          <w:szCs w:val="28"/>
          <w:rtl/>
          <w:lang w:bidi="fa-IR"/>
        </w:rPr>
        <w:t>،</w:t>
      </w:r>
      <w:r>
        <w:rPr>
          <w:rFonts w:cs="B Mitra" w:hint="cs"/>
          <w:sz w:val="28"/>
          <w:szCs w:val="28"/>
          <w:rtl/>
          <w:lang w:bidi="fa-IR"/>
        </w:rPr>
        <w:t xml:space="preserve"> به طور خاص از اطلاعات مرتبط با سری های زمانی متغیرهای مشاهده شده استفاده شده است. </w:t>
      </w:r>
    </w:p>
    <w:p w:rsidR="00880B54" w:rsidRDefault="007725DE" w:rsidP="00880B54">
      <w:pPr>
        <w:bidi/>
        <w:rPr>
          <w:rFonts w:cs="B Mitra"/>
          <w:sz w:val="28"/>
          <w:szCs w:val="28"/>
          <w:rtl/>
          <w:lang w:bidi="fa-IR"/>
        </w:rPr>
      </w:pPr>
      <w:r>
        <w:rPr>
          <w:rFonts w:cs="B Mitra" w:hint="cs"/>
          <w:sz w:val="28"/>
          <w:szCs w:val="28"/>
          <w:rtl/>
          <w:lang w:bidi="fa-IR"/>
        </w:rPr>
        <w:t xml:space="preserve">اگرچه از طریق </w:t>
      </w:r>
      <w:r w:rsidR="00313D3D">
        <w:rPr>
          <w:rFonts w:cs="B Mitra" w:hint="cs"/>
          <w:sz w:val="28"/>
          <w:szCs w:val="28"/>
          <w:rtl/>
          <w:lang w:bidi="fa-IR"/>
        </w:rPr>
        <w:t>مشاهده رگرسیون خطی میان متغیرهای زوجی و یا آزمون ها می توانیم به عوامل علی و معلولی اشاره کنیم که توسط آزمون علیت گرانگر تایید شده</w:t>
      </w:r>
      <w:r w:rsidR="00A765C1">
        <w:rPr>
          <w:rFonts w:cs="B Mitra" w:hint="cs"/>
          <w:sz w:val="28"/>
          <w:szCs w:val="28"/>
          <w:rtl/>
          <w:lang w:bidi="fa-IR"/>
        </w:rPr>
        <w:t xml:space="preserve"> </w:t>
      </w:r>
      <w:r w:rsidR="00313D3D">
        <w:rPr>
          <w:rFonts w:cs="B Mitra" w:hint="cs"/>
          <w:sz w:val="28"/>
          <w:szCs w:val="28"/>
          <w:rtl/>
          <w:lang w:bidi="fa-IR"/>
        </w:rPr>
        <w:t>است. باید یادآوری شود که با مرو</w:t>
      </w:r>
      <w:r w:rsidR="00A765C1">
        <w:rPr>
          <w:rFonts w:cs="B Mitra" w:hint="cs"/>
          <w:sz w:val="28"/>
          <w:szCs w:val="28"/>
          <w:rtl/>
          <w:lang w:bidi="fa-IR"/>
        </w:rPr>
        <w:t>ر</w:t>
      </w:r>
      <w:r w:rsidR="00313D3D">
        <w:rPr>
          <w:rFonts w:cs="B Mitra" w:hint="cs"/>
          <w:sz w:val="28"/>
          <w:szCs w:val="28"/>
          <w:rtl/>
          <w:lang w:bidi="fa-IR"/>
        </w:rPr>
        <w:t xml:space="preserve"> ادبیات، ما هیچ شباهتی میان نمونه موردی ساده از عملیات های دریایی در استتفاده از ابزارهای اکومتریک بدست نیاورده ایم. در حوزه اکومتریک، علت و معلولی یکی از مفاهیم بسیار مهم است. در این مفهوم، آنچه مرتبط با این مطالعه است، علیت های زمان- مقیاس است که به معنی آن است که علیت ها قبل از تاثیرات انجام شده است و شامل اطلاعات مخصوصی می شود. از این ایده، میتوان به دانشی از علیت ها اشاره کرد که توسط پیش بینی هایی تایید شده</w:t>
      </w:r>
      <w:r w:rsidR="00A765C1">
        <w:rPr>
          <w:rFonts w:cs="B Mitra" w:hint="cs"/>
          <w:sz w:val="28"/>
          <w:szCs w:val="28"/>
          <w:rtl/>
          <w:lang w:bidi="fa-IR"/>
        </w:rPr>
        <w:t xml:space="preserve"> </w:t>
      </w:r>
      <w:r w:rsidR="00313D3D">
        <w:rPr>
          <w:rFonts w:cs="B Mitra" w:hint="cs"/>
          <w:sz w:val="28"/>
          <w:szCs w:val="28"/>
          <w:rtl/>
          <w:lang w:bidi="fa-IR"/>
        </w:rPr>
        <w:t xml:space="preserve">است که جنبه های مختلفی از نتایج را امکان پذیر می سازد. </w:t>
      </w:r>
    </w:p>
    <w:p w:rsidR="00313D3D" w:rsidRDefault="00313D3D" w:rsidP="00313D3D">
      <w:pPr>
        <w:bidi/>
        <w:rPr>
          <w:rFonts w:cs="B Mitra"/>
          <w:sz w:val="28"/>
          <w:szCs w:val="28"/>
          <w:rtl/>
          <w:lang w:bidi="fa-IR"/>
        </w:rPr>
      </w:pPr>
      <w:r>
        <w:rPr>
          <w:rFonts w:cs="B Mitra" w:hint="cs"/>
          <w:sz w:val="28"/>
          <w:szCs w:val="28"/>
          <w:rtl/>
          <w:lang w:bidi="fa-IR"/>
        </w:rPr>
        <w:t xml:space="preserve">دانش در خصوص روابط و علیت های میان </w:t>
      </w:r>
      <w:r>
        <w:rPr>
          <w:rFonts w:cs="B Mitra"/>
          <w:sz w:val="28"/>
          <w:szCs w:val="28"/>
          <w:lang w:bidi="fa-IR"/>
        </w:rPr>
        <w:t>KPI</w:t>
      </w:r>
      <w:r>
        <w:rPr>
          <w:rFonts w:cs="B Mitra" w:hint="cs"/>
          <w:sz w:val="28"/>
          <w:szCs w:val="28"/>
          <w:rtl/>
          <w:lang w:bidi="fa-IR"/>
        </w:rPr>
        <w:t xml:space="preserve"> ها درانتخاب و ترکیب </w:t>
      </w:r>
      <w:r>
        <w:rPr>
          <w:rFonts w:cs="B Mitra"/>
          <w:sz w:val="28"/>
          <w:szCs w:val="28"/>
          <w:lang w:bidi="fa-IR"/>
        </w:rPr>
        <w:t>BSC</w:t>
      </w:r>
      <w:r>
        <w:rPr>
          <w:rFonts w:cs="B Mitra" w:hint="cs"/>
          <w:sz w:val="28"/>
          <w:szCs w:val="28"/>
          <w:rtl/>
          <w:lang w:bidi="fa-IR"/>
        </w:rPr>
        <w:t xml:space="preserve"> عاملی ضروری برای مدیریت کارامد و موثر سازمان هاست.</w:t>
      </w:r>
      <w:r>
        <w:rPr>
          <w:rFonts w:cs="B Mitra"/>
          <w:sz w:val="28"/>
          <w:szCs w:val="28"/>
          <w:lang w:bidi="fa-IR"/>
        </w:rPr>
        <w:t xml:space="preserve"> BSC</w:t>
      </w:r>
      <w:r>
        <w:rPr>
          <w:rFonts w:cs="B Mitra" w:hint="cs"/>
          <w:sz w:val="28"/>
          <w:szCs w:val="28"/>
          <w:rtl/>
          <w:lang w:bidi="fa-IR"/>
        </w:rPr>
        <w:t xml:space="preserve"> به توجه مدیریت روی </w:t>
      </w:r>
      <w:r>
        <w:rPr>
          <w:rFonts w:cs="B Mitra"/>
          <w:sz w:val="28"/>
          <w:szCs w:val="28"/>
          <w:lang w:bidi="fa-IR"/>
        </w:rPr>
        <w:t>KPI</w:t>
      </w:r>
      <w:r>
        <w:rPr>
          <w:rFonts w:cs="B Mitra" w:hint="cs"/>
          <w:sz w:val="28"/>
          <w:szCs w:val="28"/>
          <w:rtl/>
          <w:lang w:bidi="fa-IR"/>
        </w:rPr>
        <w:t xml:space="preserve"> ها اشاره دارد که مرتبط با حوزه های وظی</w:t>
      </w:r>
      <w:r w:rsidR="00A765C1">
        <w:rPr>
          <w:rFonts w:cs="B Mitra" w:hint="cs"/>
          <w:sz w:val="28"/>
          <w:szCs w:val="28"/>
          <w:rtl/>
          <w:lang w:bidi="fa-IR"/>
        </w:rPr>
        <w:t>ف</w:t>
      </w:r>
      <w:r>
        <w:rPr>
          <w:rFonts w:cs="B Mitra" w:hint="cs"/>
          <w:sz w:val="28"/>
          <w:szCs w:val="28"/>
          <w:rtl/>
          <w:lang w:bidi="fa-IR"/>
        </w:rPr>
        <w:t>ه ای مختلف ، فرایندهای کلیدی کسب وکار و پروژه های استراتژیک</w:t>
      </w:r>
      <w:r w:rsidR="00A765C1">
        <w:rPr>
          <w:rFonts w:cs="B Mitra" w:hint="cs"/>
          <w:sz w:val="28"/>
          <w:szCs w:val="28"/>
          <w:rtl/>
          <w:lang w:bidi="fa-IR"/>
        </w:rPr>
        <w:t xml:space="preserve"> </w:t>
      </w:r>
      <w:r>
        <w:rPr>
          <w:rFonts w:cs="B Mitra" w:hint="cs"/>
          <w:sz w:val="28"/>
          <w:szCs w:val="28"/>
          <w:rtl/>
          <w:lang w:bidi="fa-IR"/>
        </w:rPr>
        <w:t xml:space="preserve">است که شامل شاخص های مالی و غیر مالی می شود. مطالعات بسیاری از محققان روی حوزه سیستم مدیریت عملکرد نشان می دهد که چگونه این حوزه علمی می تواند مطرح شود و متدولوژی انتخاب شده چه تاییدی برای فرایند تصمیم گیری سازمان ها در واقعیت خواهد داشت. </w:t>
      </w:r>
      <w:r w:rsidRPr="00313D3D">
        <w:rPr>
          <w:rFonts w:cs="B Mitra"/>
          <w:sz w:val="28"/>
          <w:szCs w:val="28"/>
          <w:rtl/>
          <w:lang w:bidi="fa-IR"/>
        </w:rPr>
        <w:t>(</w:t>
      </w:r>
      <w:r w:rsidRPr="00313D3D">
        <w:rPr>
          <w:rFonts w:cs="B Mitra"/>
          <w:sz w:val="28"/>
          <w:szCs w:val="28"/>
          <w:lang w:bidi="fa-IR"/>
        </w:rPr>
        <w:t xml:space="preserve">Bukh </w:t>
      </w:r>
      <w:r w:rsidR="00CA2E2E">
        <w:rPr>
          <w:rFonts w:cs="B Mitra"/>
          <w:sz w:val="28"/>
          <w:szCs w:val="28"/>
          <w:rtl/>
          <w:lang w:bidi="fa-IR"/>
        </w:rPr>
        <w:t xml:space="preserve">و </w:t>
      </w:r>
      <w:r w:rsidRPr="00313D3D">
        <w:rPr>
          <w:rFonts w:cs="B Mitra"/>
          <w:sz w:val="28"/>
          <w:szCs w:val="28"/>
          <w:lang w:bidi="fa-IR"/>
        </w:rPr>
        <w:t xml:space="preserve"> Malmi, 2005; Janes ˇ </w:t>
      </w:r>
      <w:r w:rsidR="00CA2E2E">
        <w:rPr>
          <w:rFonts w:cs="B Mitra"/>
          <w:sz w:val="28"/>
          <w:szCs w:val="28"/>
          <w:rtl/>
          <w:lang w:bidi="fa-IR"/>
        </w:rPr>
        <w:t xml:space="preserve">و </w:t>
      </w:r>
      <w:r w:rsidRPr="00313D3D">
        <w:rPr>
          <w:rFonts w:cs="B Mitra"/>
          <w:sz w:val="28"/>
          <w:szCs w:val="28"/>
          <w:lang w:bidi="fa-IR"/>
        </w:rPr>
        <w:t xml:space="preserve"> Dolinsˇek, 2010, 2013</w:t>
      </w:r>
      <w:r w:rsidRPr="00313D3D">
        <w:rPr>
          <w:rFonts w:cs="B Mitra"/>
          <w:sz w:val="28"/>
          <w:szCs w:val="28"/>
          <w:rtl/>
          <w:lang w:bidi="fa-IR"/>
        </w:rPr>
        <w:t>)</w:t>
      </w:r>
    </w:p>
    <w:p w:rsidR="00313D3D" w:rsidRDefault="00313D3D" w:rsidP="00313D3D">
      <w:pPr>
        <w:pStyle w:val="ListParagraph"/>
        <w:numPr>
          <w:ilvl w:val="0"/>
          <w:numId w:val="1"/>
        </w:numPr>
        <w:bidi/>
        <w:rPr>
          <w:rFonts w:cs="B Mitra"/>
          <w:sz w:val="28"/>
          <w:szCs w:val="28"/>
          <w:lang w:bidi="fa-IR"/>
        </w:rPr>
      </w:pPr>
      <w:r>
        <w:rPr>
          <w:rFonts w:cs="B Mitra" w:hint="cs"/>
          <w:sz w:val="28"/>
          <w:szCs w:val="28"/>
          <w:rtl/>
          <w:lang w:bidi="fa-IR"/>
        </w:rPr>
        <w:lastRenderedPageBreak/>
        <w:t>یافته های عملی</w:t>
      </w:r>
    </w:p>
    <w:p w:rsidR="00313D3D" w:rsidRDefault="00313D3D" w:rsidP="00313D3D">
      <w:pPr>
        <w:bidi/>
        <w:rPr>
          <w:rFonts w:cs="B Mitra"/>
          <w:sz w:val="28"/>
          <w:szCs w:val="28"/>
          <w:rtl/>
          <w:lang w:bidi="fa-IR"/>
        </w:rPr>
      </w:pPr>
      <w:r>
        <w:rPr>
          <w:rFonts w:cs="B Mitra" w:hint="cs"/>
          <w:sz w:val="28"/>
          <w:szCs w:val="28"/>
          <w:rtl/>
          <w:lang w:bidi="fa-IR"/>
        </w:rPr>
        <w:t xml:space="preserve">سیستم اندازه گیری های عملکرد و یا </w:t>
      </w:r>
      <w:r>
        <w:rPr>
          <w:rFonts w:cs="B Mitra"/>
          <w:sz w:val="28"/>
          <w:szCs w:val="28"/>
          <w:lang w:bidi="fa-IR"/>
        </w:rPr>
        <w:t>BSC</w:t>
      </w:r>
      <w:r>
        <w:rPr>
          <w:rFonts w:cs="B Mitra" w:hint="cs"/>
          <w:sz w:val="28"/>
          <w:szCs w:val="28"/>
          <w:rtl/>
          <w:lang w:bidi="fa-IR"/>
        </w:rPr>
        <w:t xml:space="preserve">، وقتی در عمل بررسی شود نشان می دهد که به دشواری می توان روابط شفاف میان چشم اندازهای مختلف را تعیین کرد. درست است که مدل </w:t>
      </w:r>
      <w:r>
        <w:rPr>
          <w:rFonts w:cs="B Mitra"/>
          <w:sz w:val="28"/>
          <w:szCs w:val="28"/>
          <w:lang w:bidi="fa-IR"/>
        </w:rPr>
        <w:t>BSC</w:t>
      </w:r>
      <w:r>
        <w:rPr>
          <w:rFonts w:cs="B Mitra" w:hint="cs"/>
          <w:sz w:val="28"/>
          <w:szCs w:val="28"/>
          <w:rtl/>
          <w:lang w:bidi="fa-IR"/>
        </w:rPr>
        <w:t xml:space="preserve"> معمولا امکان شناسایی تمامی اطلاعات روی روابط میان فرایندهای </w:t>
      </w:r>
      <w:r>
        <w:rPr>
          <w:rFonts w:cs="B Mitra"/>
          <w:sz w:val="28"/>
          <w:szCs w:val="28"/>
          <w:lang w:bidi="fa-IR"/>
        </w:rPr>
        <w:t>KPI</w:t>
      </w:r>
      <w:r>
        <w:rPr>
          <w:rFonts w:cs="B Mitra" w:hint="cs"/>
          <w:sz w:val="28"/>
          <w:szCs w:val="28"/>
          <w:rtl/>
          <w:lang w:bidi="fa-IR"/>
        </w:rPr>
        <w:t xml:space="preserve"> را نمی دهد، با این حال علت این است که یک شرکت نمی تواند ارزیابی روشنی از کارایی ورودی های منابع در مدل اجرا شده در سیستم مدیریت داشته باشد. اغلب می توان به این نتیجه رسید که فعالیتهای شناختی در این حوزه، نشان دهنده هزینه های مازاد برای یک شرکت و نیز بارهای کاری اضافی برای کارکنانش می شود. در چشم انداز دیگر، تشخیص مرتبط با فعالیتهای زمان بر </w:t>
      </w:r>
      <w:r w:rsidR="00A765C1">
        <w:rPr>
          <w:rFonts w:cs="B Mitra" w:hint="cs"/>
          <w:sz w:val="28"/>
          <w:szCs w:val="28"/>
          <w:rtl/>
          <w:lang w:bidi="fa-IR"/>
        </w:rPr>
        <w:t>ا</w:t>
      </w:r>
      <w:r>
        <w:rPr>
          <w:rFonts w:cs="B Mitra" w:hint="cs"/>
          <w:sz w:val="28"/>
          <w:szCs w:val="28"/>
          <w:rtl/>
          <w:lang w:bidi="fa-IR"/>
        </w:rPr>
        <w:t xml:space="preserve">ست. با توسعه وکاربرد یک مدل برای شناسایی </w:t>
      </w:r>
      <w:r>
        <w:rPr>
          <w:rFonts w:cs="B Mitra"/>
          <w:sz w:val="28"/>
          <w:szCs w:val="28"/>
          <w:lang w:bidi="fa-IR"/>
        </w:rPr>
        <w:t xml:space="preserve">KPI  </w:t>
      </w:r>
      <w:r>
        <w:rPr>
          <w:rFonts w:cs="B Mitra" w:hint="cs"/>
          <w:sz w:val="28"/>
          <w:szCs w:val="28"/>
          <w:rtl/>
          <w:lang w:bidi="fa-IR"/>
        </w:rPr>
        <w:t xml:space="preserve"> موثر می توان سهم مهمی در نتایج کسب وکار داشت ، و شرکت می تواند فعالیتهای تشخیصی اش را به گونه ای انجام دهد که روی بهبود فرایندهای کلیدی و پروژه های استراتژی در کوتاه و بلند مدت تمرکز داشته باشد. همانگونه که </w:t>
      </w:r>
      <w:r w:rsidRPr="00313D3D">
        <w:rPr>
          <w:rFonts w:cs="B Mitra"/>
          <w:sz w:val="28"/>
          <w:szCs w:val="28"/>
          <w:lang w:bidi="fa-IR"/>
        </w:rPr>
        <w:t>Kavc ˇic ˇ</w:t>
      </w:r>
      <w:r w:rsidR="00CA2E2E">
        <w:rPr>
          <w:rFonts w:cs="B Mitra"/>
          <w:sz w:val="28"/>
          <w:szCs w:val="28"/>
          <w:rtl/>
          <w:lang w:bidi="fa-IR"/>
        </w:rPr>
        <w:t xml:space="preserve">و </w:t>
      </w:r>
      <w:r w:rsidRPr="00313D3D">
        <w:rPr>
          <w:rFonts w:cs="B Mitra"/>
          <w:sz w:val="28"/>
          <w:szCs w:val="28"/>
          <w:lang w:bidi="fa-IR"/>
        </w:rPr>
        <w:t xml:space="preserve"> Bertoncelj (2010</w:t>
      </w:r>
      <w:r w:rsidRPr="00313D3D">
        <w:rPr>
          <w:rFonts w:cs="B Mitra"/>
          <w:sz w:val="28"/>
          <w:szCs w:val="28"/>
          <w:rtl/>
          <w:lang w:bidi="fa-IR"/>
        </w:rPr>
        <w:t>)</w:t>
      </w:r>
      <w:r>
        <w:rPr>
          <w:rFonts w:cs="B Mitra" w:hint="cs"/>
          <w:sz w:val="28"/>
          <w:szCs w:val="28"/>
          <w:rtl/>
          <w:lang w:bidi="fa-IR"/>
        </w:rPr>
        <w:t xml:space="preserve"> بیان می کند، بسیار مهم است که: شرکت ها در اسلونی، یک اقتصاد در حال تحول در اتحادیه اروپا، اغلب وارد روابط قراردادی شود بدون آنکه ارزیابی های بلند مدت استراتژیک کافی وجود داشته باشد و یا با ریسک های زیادی روبرو شود.</w:t>
      </w:r>
    </w:p>
    <w:p w:rsidR="00313D3D" w:rsidRDefault="00313D3D" w:rsidP="00313D3D">
      <w:pPr>
        <w:pStyle w:val="ListParagraph"/>
        <w:numPr>
          <w:ilvl w:val="1"/>
          <w:numId w:val="1"/>
        </w:numPr>
        <w:bidi/>
        <w:rPr>
          <w:rFonts w:cs="B Mitra"/>
          <w:sz w:val="28"/>
          <w:szCs w:val="28"/>
          <w:lang w:bidi="fa-IR"/>
        </w:rPr>
      </w:pPr>
      <w:r>
        <w:rPr>
          <w:rFonts w:cs="B Mitra" w:hint="cs"/>
          <w:sz w:val="28"/>
          <w:szCs w:val="28"/>
          <w:rtl/>
          <w:lang w:bidi="fa-IR"/>
        </w:rPr>
        <w:t>هدف این تحقیق</w:t>
      </w:r>
    </w:p>
    <w:p w:rsidR="00313D3D" w:rsidRDefault="00313D3D" w:rsidP="00313D3D">
      <w:pPr>
        <w:bidi/>
        <w:rPr>
          <w:rFonts w:cs="B Mitra"/>
          <w:sz w:val="28"/>
          <w:szCs w:val="28"/>
          <w:rtl/>
          <w:lang w:bidi="fa-IR"/>
        </w:rPr>
      </w:pPr>
      <w:r>
        <w:rPr>
          <w:rFonts w:cs="B Mitra" w:hint="cs"/>
          <w:sz w:val="28"/>
          <w:szCs w:val="28"/>
          <w:rtl/>
          <w:lang w:bidi="fa-IR"/>
        </w:rPr>
        <w:t xml:space="preserve">هدف این تحقیق کشف و شفاف سازی ارتباط میان عوامل علت و معلول  </w:t>
      </w:r>
      <w:r>
        <w:rPr>
          <w:rFonts w:cs="B Mitra"/>
          <w:sz w:val="28"/>
          <w:szCs w:val="28"/>
          <w:lang w:bidi="fa-IR"/>
        </w:rPr>
        <w:t>KPI</w:t>
      </w:r>
      <w:r>
        <w:rPr>
          <w:rFonts w:cs="B Mitra" w:hint="cs"/>
          <w:sz w:val="28"/>
          <w:szCs w:val="28"/>
          <w:rtl/>
          <w:lang w:bidi="fa-IR"/>
        </w:rPr>
        <w:t xml:space="preserve"> است. این امر به ما پایه و اساسی برای درک این روابط  و درک روابط میان استراتژی کسب وکار و عملیات در تمامی سطوح مدیریتی می شود. این تحقیق کیفی  مرتبط با تاثیر فرایند اندازه گیری </w:t>
      </w:r>
      <w:r>
        <w:rPr>
          <w:rFonts w:cs="B Mitra"/>
          <w:sz w:val="28"/>
          <w:szCs w:val="28"/>
          <w:lang w:bidi="fa-IR"/>
        </w:rPr>
        <w:t>KPI</w:t>
      </w:r>
      <w:r>
        <w:rPr>
          <w:rFonts w:cs="B Mitra" w:hint="cs"/>
          <w:sz w:val="28"/>
          <w:szCs w:val="28"/>
          <w:rtl/>
          <w:lang w:bidi="fa-IR"/>
        </w:rPr>
        <w:t xml:space="preserve"> روی اجرای استراتژی شرکت است. نمونه موردی را به عنوان روش تحقیقاتی مان برگزیدیم که شرکت لوکا کوپر است که بر اساس معیارهای زیر است:</w:t>
      </w:r>
    </w:p>
    <w:p w:rsidR="00313D3D" w:rsidRDefault="00313D3D" w:rsidP="00313D3D">
      <w:pPr>
        <w:bidi/>
        <w:rPr>
          <w:rFonts w:cs="B Mitra"/>
          <w:sz w:val="28"/>
          <w:szCs w:val="28"/>
          <w:rtl/>
          <w:lang w:bidi="fa-IR"/>
        </w:rPr>
      </w:pPr>
      <w:r>
        <w:rPr>
          <w:rFonts w:cs="B Mitra" w:hint="cs"/>
          <w:sz w:val="28"/>
          <w:szCs w:val="28"/>
          <w:rtl/>
          <w:lang w:bidi="fa-IR"/>
        </w:rPr>
        <w:t xml:space="preserve">اولین سیستم </w:t>
      </w:r>
      <w:r>
        <w:rPr>
          <w:rFonts w:cs="B Mitra"/>
          <w:sz w:val="28"/>
          <w:szCs w:val="28"/>
          <w:lang w:bidi="fa-IR"/>
        </w:rPr>
        <w:t>BSC</w:t>
      </w:r>
      <w:r>
        <w:rPr>
          <w:rFonts w:cs="B Mitra" w:hint="cs"/>
          <w:sz w:val="28"/>
          <w:szCs w:val="28"/>
          <w:rtl/>
          <w:lang w:bidi="fa-IR"/>
        </w:rPr>
        <w:t xml:space="preserve"> در سال 2006 تعریف شده است</w:t>
      </w:r>
    </w:p>
    <w:p w:rsidR="00313D3D" w:rsidRDefault="003F122E" w:rsidP="00313D3D">
      <w:pPr>
        <w:bidi/>
        <w:rPr>
          <w:rFonts w:cs="B Mitra"/>
          <w:sz w:val="28"/>
          <w:szCs w:val="28"/>
          <w:rtl/>
          <w:lang w:bidi="fa-IR"/>
        </w:rPr>
      </w:pPr>
      <w:r>
        <w:rPr>
          <w:rFonts w:cs="B Mitra" w:hint="cs"/>
          <w:sz w:val="28"/>
          <w:szCs w:val="28"/>
          <w:rtl/>
          <w:lang w:bidi="fa-IR"/>
        </w:rPr>
        <w:t xml:space="preserve">لوکا کوپر وارد رقابت با برای دریافت جایزه تعالی کسب وکار اروپا شد و در سال 2006 از جمله فینالیست های پاداش تعالی بود. </w:t>
      </w:r>
    </w:p>
    <w:p w:rsidR="003F122E" w:rsidRDefault="003F122E" w:rsidP="003F122E">
      <w:pPr>
        <w:bidi/>
        <w:rPr>
          <w:rFonts w:cs="B Mitra"/>
          <w:sz w:val="28"/>
          <w:szCs w:val="28"/>
          <w:rtl/>
          <w:lang w:bidi="fa-IR"/>
        </w:rPr>
      </w:pPr>
      <w:r>
        <w:rPr>
          <w:rFonts w:cs="B Mitra" w:hint="cs"/>
          <w:sz w:val="28"/>
          <w:szCs w:val="28"/>
          <w:rtl/>
          <w:lang w:bidi="fa-IR"/>
        </w:rPr>
        <w:t xml:space="preserve">پروژه شناسایی </w:t>
      </w:r>
      <w:r>
        <w:rPr>
          <w:rFonts w:cs="B Mitra"/>
          <w:sz w:val="28"/>
          <w:szCs w:val="28"/>
          <w:lang w:bidi="fa-IR"/>
        </w:rPr>
        <w:t>KPI</w:t>
      </w:r>
      <w:r>
        <w:rPr>
          <w:rFonts w:cs="B Mitra" w:hint="cs"/>
          <w:sz w:val="28"/>
          <w:szCs w:val="28"/>
          <w:rtl/>
          <w:lang w:bidi="fa-IR"/>
        </w:rPr>
        <w:t xml:space="preserve"> در همکاری با دانشگاه پریمورسکا ، دانشکده مدیریت به طور رسمی در سال 2009 شروع شده  و در سال 2011 به پایان رسید. </w:t>
      </w:r>
    </w:p>
    <w:p w:rsidR="003F122E" w:rsidRDefault="003F122E" w:rsidP="003F122E">
      <w:pPr>
        <w:pStyle w:val="ListParagraph"/>
        <w:numPr>
          <w:ilvl w:val="1"/>
          <w:numId w:val="1"/>
        </w:numPr>
        <w:bidi/>
        <w:rPr>
          <w:rFonts w:cs="B Mitra"/>
          <w:sz w:val="28"/>
          <w:szCs w:val="28"/>
          <w:lang w:bidi="fa-IR"/>
        </w:rPr>
      </w:pPr>
      <w:r>
        <w:rPr>
          <w:rFonts w:cs="B Mitra" w:hint="cs"/>
          <w:sz w:val="28"/>
          <w:szCs w:val="28"/>
          <w:rtl/>
          <w:lang w:bidi="fa-IR"/>
        </w:rPr>
        <w:t>متدولوژی</w:t>
      </w:r>
    </w:p>
    <w:p w:rsidR="003F122E" w:rsidRDefault="003F122E" w:rsidP="003F122E">
      <w:pPr>
        <w:bidi/>
        <w:rPr>
          <w:rFonts w:cs="B Mitra"/>
          <w:sz w:val="28"/>
          <w:szCs w:val="28"/>
          <w:rtl/>
          <w:lang w:bidi="fa-IR"/>
        </w:rPr>
      </w:pPr>
      <w:r>
        <w:rPr>
          <w:rFonts w:cs="B Mitra" w:hint="cs"/>
          <w:sz w:val="28"/>
          <w:szCs w:val="28"/>
          <w:rtl/>
          <w:lang w:bidi="fa-IR"/>
        </w:rPr>
        <w:lastRenderedPageBreak/>
        <w:t xml:space="preserve">از هدف اولیه ما برای توسعه رویکرد کمی که بتواند مکمل یک رویکرد کیفی باشد، می توان به روابط علی و معلولی اشاره کرد که تعیین کننده روابط میان نقشه های استراتژیک </w:t>
      </w:r>
      <w:r>
        <w:rPr>
          <w:rFonts w:cs="B Mitra"/>
          <w:sz w:val="28"/>
          <w:szCs w:val="28"/>
          <w:lang w:bidi="fa-IR"/>
        </w:rPr>
        <w:t>BSC</w:t>
      </w:r>
      <w:r>
        <w:rPr>
          <w:rFonts w:cs="B Mitra" w:hint="cs"/>
          <w:sz w:val="28"/>
          <w:szCs w:val="28"/>
          <w:rtl/>
          <w:lang w:bidi="fa-IR"/>
        </w:rPr>
        <w:t xml:space="preserve"> است</w:t>
      </w:r>
      <w:r w:rsidRPr="003F122E">
        <w:t xml:space="preserve"> </w:t>
      </w:r>
      <w:r w:rsidRPr="003F122E">
        <w:rPr>
          <w:rFonts w:cs="B Mitra"/>
          <w:sz w:val="28"/>
          <w:szCs w:val="28"/>
          <w:lang w:bidi="fa-IR"/>
        </w:rPr>
        <w:t>(Abernethyet al., 2005; Janes ˇ, 2012</w:t>
      </w:r>
      <w:r w:rsidRPr="003F122E">
        <w:rPr>
          <w:rFonts w:cs="B Mitra"/>
          <w:sz w:val="28"/>
          <w:szCs w:val="28"/>
          <w:rtl/>
          <w:lang w:bidi="fa-IR"/>
        </w:rPr>
        <w:t>)</w:t>
      </w:r>
      <w:r>
        <w:rPr>
          <w:rFonts w:cs="B Mitra" w:hint="cs"/>
          <w:sz w:val="28"/>
          <w:szCs w:val="28"/>
          <w:rtl/>
          <w:lang w:bidi="fa-IR"/>
        </w:rPr>
        <w:t xml:space="preserve">. </w:t>
      </w:r>
    </w:p>
    <w:p w:rsidR="003F122E" w:rsidRDefault="003F122E" w:rsidP="003F122E">
      <w:pPr>
        <w:bidi/>
        <w:rPr>
          <w:rFonts w:cs="B Mitra"/>
          <w:noProof/>
          <w:sz w:val="28"/>
          <w:szCs w:val="28"/>
          <w:rtl/>
          <w:lang w:bidi="fa-IR"/>
        </w:rPr>
      </w:pPr>
      <w:r>
        <w:rPr>
          <w:rFonts w:cs="B Mitra" w:hint="cs"/>
          <w:sz w:val="28"/>
          <w:szCs w:val="28"/>
          <w:rtl/>
          <w:lang w:bidi="fa-IR"/>
        </w:rPr>
        <w:t xml:space="preserve">برای این هدف ، ما از یک </w:t>
      </w:r>
      <w:r>
        <w:rPr>
          <w:rFonts w:cs="B Mitra"/>
          <w:sz w:val="28"/>
          <w:szCs w:val="28"/>
          <w:lang w:bidi="fa-IR"/>
        </w:rPr>
        <w:t>ECM</w:t>
      </w:r>
      <w:r>
        <w:rPr>
          <w:rFonts w:cs="B Mitra" w:hint="cs"/>
          <w:sz w:val="28"/>
          <w:szCs w:val="28"/>
          <w:rtl/>
          <w:lang w:bidi="fa-IR"/>
        </w:rPr>
        <w:t xml:space="preserve"> اقتصاد خرد تک معادله با روش دو مرحله ای انگل و گرانگر 1987 استفاده کرده ایم. در مرحله اول، ما یکپارچگی مشترک را با توجه به رویه های انگل، گرانگر بررسی کردیم. ترکیب خطی از </w:t>
      </w:r>
      <w:r>
        <w:rPr>
          <w:rFonts w:cs="B Mitra"/>
          <w:sz w:val="28"/>
          <w:szCs w:val="28"/>
          <w:lang w:bidi="fa-IR"/>
        </w:rPr>
        <w:t>KPI</w:t>
      </w:r>
      <w:r>
        <w:rPr>
          <w:rFonts w:cs="B Mitra" w:hint="cs"/>
          <w:sz w:val="28"/>
          <w:szCs w:val="28"/>
          <w:rtl/>
          <w:lang w:bidi="fa-IR"/>
        </w:rPr>
        <w:t xml:space="preserve"> های مشاهده شده نشان دهنده یک بردار هم انباشتگی</w:t>
      </w:r>
      <w:r>
        <w:rPr>
          <w:rStyle w:val="FootnoteReference"/>
          <w:rFonts w:cs="B Mitra"/>
          <w:sz w:val="28"/>
          <w:szCs w:val="28"/>
          <w:rtl/>
          <w:lang w:bidi="fa-IR"/>
        </w:rPr>
        <w:footnoteReference w:id="3"/>
      </w:r>
      <w:r>
        <w:rPr>
          <w:rFonts w:cs="B Mitra" w:hint="cs"/>
          <w:sz w:val="28"/>
          <w:szCs w:val="28"/>
          <w:rtl/>
          <w:lang w:bidi="fa-IR"/>
        </w:rPr>
        <w:t xml:space="preserve"> است که می تواند ثابت باشد. اگر بردار هم انباشتگی منحصر به فرد باشد، سپس می توان از روش حداقل مجذور مربعات </w:t>
      </w:r>
      <w:r>
        <w:rPr>
          <w:rFonts w:cs="B Mitra"/>
          <w:sz w:val="28"/>
          <w:szCs w:val="28"/>
          <w:lang w:bidi="fa-IR"/>
        </w:rPr>
        <w:t>LS</w:t>
      </w:r>
      <w:r>
        <w:rPr>
          <w:rFonts w:cs="B Mitra" w:hint="cs"/>
          <w:sz w:val="28"/>
          <w:szCs w:val="28"/>
          <w:rtl/>
          <w:lang w:bidi="fa-IR"/>
        </w:rPr>
        <w:t xml:space="preserve"> استفاده کرد تا بتوان روابط میان </w:t>
      </w:r>
      <w:r>
        <w:rPr>
          <w:rFonts w:cs="B Mitra"/>
          <w:sz w:val="28"/>
          <w:szCs w:val="28"/>
          <w:lang w:bidi="fa-IR"/>
        </w:rPr>
        <w:t>KPI</w:t>
      </w:r>
      <w:r>
        <w:rPr>
          <w:rFonts w:cs="B Mitra" w:hint="cs"/>
          <w:sz w:val="28"/>
          <w:szCs w:val="28"/>
          <w:rtl/>
          <w:lang w:bidi="fa-IR"/>
        </w:rPr>
        <w:t xml:space="preserve"> ها را تخمین زد. در این مورد، باقی مانده معادله رگرسیون </w:t>
      </w:r>
      <w:r>
        <w:rPr>
          <w:rFonts w:cs="B Mitra"/>
          <w:sz w:val="28"/>
          <w:szCs w:val="28"/>
          <w:lang w:bidi="fa-IR"/>
        </w:rPr>
        <w:t>LS</w:t>
      </w:r>
      <w:r>
        <w:rPr>
          <w:rFonts w:cs="B Mitra" w:hint="cs"/>
          <w:sz w:val="28"/>
          <w:szCs w:val="28"/>
          <w:rtl/>
          <w:lang w:bidi="fa-IR"/>
        </w:rPr>
        <w:t xml:space="preserve"> می تواند جایگزین شریط اصلاح خطای </w:t>
      </w:r>
      <w:r>
        <w:rPr>
          <w:rFonts w:cs="B Mitra" w:hint="cs"/>
          <w:noProof/>
          <w:sz w:val="28"/>
          <w:szCs w:val="28"/>
          <w:lang w:bidi="fa-IR"/>
        </w:rPr>
        <w:drawing>
          <wp:inline distT="0" distB="0" distL="0" distR="0">
            <wp:extent cx="561975" cy="219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1975" cy="219075"/>
                    </a:xfrm>
                    <a:prstGeom prst="rect">
                      <a:avLst/>
                    </a:prstGeom>
                    <a:noFill/>
                    <a:ln w="9525">
                      <a:noFill/>
                      <a:miter lim="800000"/>
                      <a:headEnd/>
                      <a:tailEnd/>
                    </a:ln>
                  </pic:spPr>
                </pic:pic>
              </a:graphicData>
            </a:graphic>
          </wp:inline>
        </w:drawing>
      </w:r>
      <w:r w:rsidRPr="003F122E">
        <w:rPr>
          <w:rFonts w:cs="B Mitra" w:hint="cs"/>
          <w:sz w:val="28"/>
          <w:szCs w:val="28"/>
          <w:lang w:bidi="fa-IR"/>
        </w:rPr>
        <w:t xml:space="preserve"> </w:t>
      </w:r>
      <w:r>
        <w:rPr>
          <w:rFonts w:cs="B Mitra" w:hint="cs"/>
          <w:noProof/>
          <w:sz w:val="28"/>
          <w:szCs w:val="28"/>
          <w:rtl/>
        </w:rPr>
        <w:t xml:space="preserve"> شود که ناشی از تخمین مدل پویا در کوتاه مدت است. برای رسیدن به این هدف، ما مدل اولیه ای از </w:t>
      </w:r>
      <w:r>
        <w:rPr>
          <w:rFonts w:cs="B Mitra"/>
          <w:noProof/>
          <w:sz w:val="28"/>
          <w:szCs w:val="28"/>
        </w:rPr>
        <w:t>KPI</w:t>
      </w:r>
      <w:r>
        <w:rPr>
          <w:rFonts w:cs="B Mitra" w:hint="cs"/>
          <w:noProof/>
          <w:sz w:val="28"/>
          <w:szCs w:val="28"/>
          <w:rtl/>
          <w:lang w:bidi="fa-IR"/>
        </w:rPr>
        <w:t xml:space="preserve"> ها ارائه می دهیم. ما رگرسیون را با استفاده از روش </w:t>
      </w:r>
      <w:r>
        <w:rPr>
          <w:rFonts w:cs="B Mitra"/>
          <w:noProof/>
          <w:sz w:val="28"/>
          <w:szCs w:val="28"/>
          <w:lang w:bidi="fa-IR"/>
        </w:rPr>
        <w:t>LS</w:t>
      </w:r>
      <w:r>
        <w:rPr>
          <w:rFonts w:cs="B Mitra" w:hint="cs"/>
          <w:noProof/>
          <w:sz w:val="28"/>
          <w:szCs w:val="28"/>
          <w:rtl/>
          <w:lang w:bidi="fa-IR"/>
        </w:rPr>
        <w:t xml:space="preserve"> محاسبه می  کنیم و ارزشهای باقی م</w:t>
      </w:r>
      <w:r w:rsidR="00A765C1">
        <w:rPr>
          <w:rFonts w:cs="B Mitra" w:hint="cs"/>
          <w:noProof/>
          <w:sz w:val="28"/>
          <w:szCs w:val="28"/>
          <w:rtl/>
          <w:lang w:bidi="fa-IR"/>
        </w:rPr>
        <w:t>ا</w:t>
      </w:r>
      <w:r>
        <w:rPr>
          <w:rFonts w:cs="B Mitra" w:hint="cs"/>
          <w:noProof/>
          <w:sz w:val="28"/>
          <w:szCs w:val="28"/>
          <w:rtl/>
          <w:lang w:bidi="fa-IR"/>
        </w:rPr>
        <w:t xml:space="preserve">نده از بردار بالقوه هم انباشتگی را ذخیره می کنیم. ارزشهای باقی مانده بر اساس شرایط ثابت بودن بررسی می شوند که با آزمون فیلیپس </w:t>
      </w:r>
      <w:r>
        <w:rPr>
          <w:rFonts w:ascii="Times New Roman" w:hAnsi="Times New Roman" w:cs="Times New Roman" w:hint="cs"/>
          <w:noProof/>
          <w:sz w:val="28"/>
          <w:szCs w:val="28"/>
          <w:rtl/>
          <w:lang w:bidi="fa-IR"/>
        </w:rPr>
        <w:t>–</w:t>
      </w:r>
      <w:r>
        <w:rPr>
          <w:rFonts w:cs="B Mitra" w:hint="cs"/>
          <w:noProof/>
          <w:sz w:val="28"/>
          <w:szCs w:val="28"/>
          <w:rtl/>
          <w:lang w:bidi="fa-IR"/>
        </w:rPr>
        <w:t xml:space="preserve"> پیرسون تایید می شود. ثبات باقی مانده موجب ثبات مدل نهایی می شود، ولی همچنین تایید کننده روابط هم انباشتگی میان </w:t>
      </w:r>
      <w:r>
        <w:rPr>
          <w:rFonts w:cs="B Mitra"/>
          <w:noProof/>
          <w:sz w:val="28"/>
          <w:szCs w:val="28"/>
          <w:lang w:bidi="fa-IR"/>
        </w:rPr>
        <w:t>KPI</w:t>
      </w:r>
      <w:r>
        <w:rPr>
          <w:rFonts w:cs="B Mitra" w:hint="cs"/>
          <w:noProof/>
          <w:sz w:val="28"/>
          <w:szCs w:val="28"/>
          <w:rtl/>
          <w:lang w:bidi="fa-IR"/>
        </w:rPr>
        <w:t xml:space="preserve"> هاست. </w:t>
      </w:r>
    </w:p>
    <w:p w:rsidR="003F122E" w:rsidRDefault="003F122E" w:rsidP="003F122E">
      <w:pPr>
        <w:bidi/>
        <w:rPr>
          <w:rFonts w:cs="B Mitra"/>
          <w:sz w:val="28"/>
          <w:szCs w:val="28"/>
          <w:rtl/>
          <w:lang w:bidi="fa-IR"/>
        </w:rPr>
      </w:pPr>
      <w:r>
        <w:rPr>
          <w:rFonts w:cs="B Mitra" w:hint="cs"/>
          <w:noProof/>
          <w:sz w:val="28"/>
          <w:szCs w:val="28"/>
          <w:rtl/>
          <w:lang w:bidi="fa-IR"/>
        </w:rPr>
        <w:t xml:space="preserve">در مرحله دوم، ما از </w:t>
      </w:r>
      <w:r>
        <w:rPr>
          <w:rFonts w:cs="B Mitra"/>
          <w:noProof/>
          <w:sz w:val="28"/>
          <w:szCs w:val="28"/>
          <w:lang w:bidi="fa-IR"/>
        </w:rPr>
        <w:t>ECM</w:t>
      </w:r>
      <w:r>
        <w:rPr>
          <w:rFonts w:cs="B Mitra" w:hint="cs"/>
          <w:noProof/>
          <w:sz w:val="28"/>
          <w:szCs w:val="28"/>
          <w:rtl/>
          <w:lang w:bidi="fa-IR"/>
        </w:rPr>
        <w:t xml:space="preserve"> استفاده می کنیم تا ب</w:t>
      </w:r>
      <w:r w:rsidR="00A765C1">
        <w:rPr>
          <w:rFonts w:cs="B Mitra" w:hint="cs"/>
          <w:noProof/>
          <w:sz w:val="28"/>
          <w:szCs w:val="28"/>
          <w:rtl/>
          <w:lang w:bidi="fa-IR"/>
        </w:rPr>
        <w:t>ت</w:t>
      </w:r>
      <w:r>
        <w:rPr>
          <w:rFonts w:cs="B Mitra" w:hint="cs"/>
          <w:noProof/>
          <w:sz w:val="28"/>
          <w:szCs w:val="28"/>
          <w:rtl/>
          <w:lang w:bidi="fa-IR"/>
        </w:rPr>
        <w:t xml:space="preserve">وانیم تفاوت های فصلی و خلاهای زمانی </w:t>
      </w:r>
      <w:r>
        <w:rPr>
          <w:rFonts w:cs="B Mitra"/>
          <w:noProof/>
          <w:sz w:val="28"/>
          <w:szCs w:val="28"/>
          <w:lang w:bidi="fa-IR"/>
        </w:rPr>
        <w:t>KPI</w:t>
      </w:r>
      <w:r>
        <w:rPr>
          <w:rFonts w:cs="B Mitra" w:hint="cs"/>
          <w:noProof/>
          <w:sz w:val="28"/>
          <w:szCs w:val="28"/>
          <w:rtl/>
          <w:lang w:bidi="fa-IR"/>
        </w:rPr>
        <w:t xml:space="preserve"> و باقی مانده ها را بررسی می کنیم. بر اساس مطالعات انگل و گرانگر 1987، وقتی متغیرها هم انباشه باشند، باید مکانیزم اصلاح خطایی را بکار برد که توصیف کننده پویایی های کوتاه مدت روی متغیرهای هم انباش</w:t>
      </w:r>
      <w:r w:rsidR="00A765C1">
        <w:rPr>
          <w:rFonts w:cs="B Mitra" w:hint="cs"/>
          <w:noProof/>
          <w:sz w:val="28"/>
          <w:szCs w:val="28"/>
          <w:rtl/>
          <w:lang w:bidi="fa-IR"/>
        </w:rPr>
        <w:t>ت</w:t>
      </w:r>
      <w:r>
        <w:rPr>
          <w:rFonts w:cs="B Mitra" w:hint="cs"/>
          <w:noProof/>
          <w:sz w:val="28"/>
          <w:szCs w:val="28"/>
          <w:rtl/>
          <w:lang w:bidi="fa-IR"/>
        </w:rPr>
        <w:t xml:space="preserve">ه است که موجب ارزشهای برابر دربلند مدت می شود. در ارائه </w:t>
      </w:r>
      <w:r>
        <w:rPr>
          <w:rFonts w:cs="B Mitra"/>
          <w:noProof/>
          <w:sz w:val="28"/>
          <w:szCs w:val="28"/>
          <w:lang w:bidi="fa-IR"/>
        </w:rPr>
        <w:t>ECM</w:t>
      </w:r>
      <w:r>
        <w:rPr>
          <w:rFonts w:cs="B Mitra" w:hint="cs"/>
          <w:noProof/>
          <w:sz w:val="28"/>
          <w:szCs w:val="28"/>
          <w:rtl/>
          <w:lang w:bidi="fa-IR"/>
        </w:rPr>
        <w:t xml:space="preserve"> ها (جدول 1) و </w:t>
      </w:r>
      <w:r>
        <w:rPr>
          <w:rFonts w:cs="B Mitra" w:hint="cs"/>
          <w:noProof/>
          <w:sz w:val="28"/>
          <w:szCs w:val="28"/>
          <w:lang w:bidi="fa-IR"/>
        </w:rPr>
        <w:drawing>
          <wp:inline distT="0" distB="0" distL="0" distR="0">
            <wp:extent cx="695325" cy="2286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695325" cy="228600"/>
                    </a:xfrm>
                    <a:prstGeom prst="rect">
                      <a:avLst/>
                    </a:prstGeom>
                    <a:noFill/>
                    <a:ln w="9525">
                      <a:noFill/>
                      <a:miter lim="800000"/>
                      <a:headEnd/>
                      <a:tailEnd/>
                    </a:ln>
                  </pic:spPr>
                </pic:pic>
              </a:graphicData>
            </a:graphic>
          </wp:inline>
        </w:drawing>
      </w:r>
      <w:r>
        <w:rPr>
          <w:rFonts w:cs="B Mitra" w:hint="cs"/>
          <w:noProof/>
          <w:sz w:val="28"/>
          <w:szCs w:val="28"/>
          <w:rtl/>
          <w:lang w:bidi="fa-IR"/>
        </w:rPr>
        <w:t>‌</w:t>
      </w:r>
      <w:r>
        <w:rPr>
          <w:rFonts w:cs="B Mitra" w:hint="cs"/>
          <w:sz w:val="28"/>
          <w:szCs w:val="28"/>
          <w:rtl/>
          <w:lang w:bidi="fa-IR"/>
        </w:rPr>
        <w:t xml:space="preserve"> می توان به شرایط اصلاح خطا اشاره کرد که اندازه گیری هایی روی سرعت تعدیل معادلات بلند مدت دارد. به منظور بازیابی این معادلات، ضرایب همبستگی </w:t>
      </w:r>
      <w:r>
        <w:rPr>
          <w:rFonts w:cs="B Mitra" w:hint="cs"/>
          <w:noProof/>
          <w:sz w:val="28"/>
          <w:szCs w:val="28"/>
          <w:lang w:bidi="fa-IR"/>
        </w:rPr>
        <w:drawing>
          <wp:inline distT="0" distB="0" distL="0" distR="0">
            <wp:extent cx="1333500" cy="147454"/>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333500" cy="147454"/>
                    </a:xfrm>
                    <a:prstGeom prst="rect">
                      <a:avLst/>
                    </a:prstGeom>
                    <a:noFill/>
                    <a:ln w="9525">
                      <a:noFill/>
                      <a:miter lim="800000"/>
                      <a:headEnd/>
                      <a:tailEnd/>
                    </a:ln>
                  </pic:spPr>
                </pic:pic>
              </a:graphicData>
            </a:graphic>
          </wp:inline>
        </w:drawing>
      </w:r>
      <w:r>
        <w:rPr>
          <w:rFonts w:cs="B Mitra" w:hint="cs"/>
          <w:sz w:val="28"/>
          <w:szCs w:val="28"/>
          <w:rtl/>
          <w:lang w:bidi="fa-IR"/>
        </w:rPr>
        <w:t xml:space="preserve"> به نظر می رسد که باید منفی باشد. </w:t>
      </w:r>
      <w:r w:rsidRPr="003F122E">
        <w:rPr>
          <w:rFonts w:cs="B Mitra"/>
          <w:sz w:val="28"/>
          <w:szCs w:val="28"/>
          <w:rtl/>
          <w:lang w:bidi="fa-IR"/>
        </w:rPr>
        <w:t>(</w:t>
      </w:r>
      <w:r w:rsidRPr="003F122E">
        <w:rPr>
          <w:rFonts w:cs="B Mitra"/>
          <w:sz w:val="28"/>
          <w:szCs w:val="28"/>
          <w:lang w:bidi="fa-IR"/>
        </w:rPr>
        <w:t xml:space="preserve">Denbaly </w:t>
      </w:r>
      <w:r w:rsidR="00CA2E2E">
        <w:rPr>
          <w:rFonts w:cs="B Mitra"/>
          <w:sz w:val="28"/>
          <w:szCs w:val="28"/>
          <w:rtl/>
          <w:lang w:bidi="fa-IR"/>
        </w:rPr>
        <w:t xml:space="preserve">و </w:t>
      </w:r>
      <w:r w:rsidRPr="003F122E">
        <w:rPr>
          <w:rFonts w:cs="B Mitra"/>
          <w:sz w:val="28"/>
          <w:szCs w:val="28"/>
          <w:lang w:bidi="fa-IR"/>
        </w:rPr>
        <w:t xml:space="preserve"> Vroomen, 1993; Engle </w:t>
      </w:r>
      <w:r w:rsidR="00CA2E2E">
        <w:rPr>
          <w:rFonts w:cs="B Mitra"/>
          <w:sz w:val="28"/>
          <w:szCs w:val="28"/>
          <w:rtl/>
          <w:lang w:bidi="fa-IR"/>
        </w:rPr>
        <w:t xml:space="preserve">و </w:t>
      </w:r>
      <w:r>
        <w:rPr>
          <w:rFonts w:cs="B Mitra" w:hint="cs"/>
          <w:sz w:val="28"/>
          <w:szCs w:val="28"/>
          <w:rtl/>
          <w:lang w:bidi="fa-IR"/>
        </w:rPr>
        <w:t xml:space="preserve"> </w:t>
      </w:r>
      <w:r w:rsidRPr="003F122E">
        <w:rPr>
          <w:rFonts w:cs="B Mitra"/>
          <w:sz w:val="28"/>
          <w:szCs w:val="28"/>
          <w:lang w:bidi="fa-IR"/>
        </w:rPr>
        <w:t xml:space="preserve">Granger, 1987; Hylleberg </w:t>
      </w:r>
      <w:r w:rsidR="00CA2E2E">
        <w:rPr>
          <w:rFonts w:cs="B Mitra"/>
          <w:sz w:val="28"/>
          <w:szCs w:val="28"/>
          <w:rtl/>
          <w:lang w:bidi="fa-IR"/>
        </w:rPr>
        <w:t xml:space="preserve">و </w:t>
      </w:r>
      <w:r w:rsidRPr="003F122E">
        <w:rPr>
          <w:rFonts w:cs="B Mitra"/>
          <w:sz w:val="28"/>
          <w:szCs w:val="28"/>
          <w:lang w:bidi="fa-IR"/>
        </w:rPr>
        <w:t xml:space="preserve"> Mizon, 1989; Gujarati, 1995; Janesˇ, 2012, 2013</w:t>
      </w:r>
      <w:r w:rsidRPr="003F122E">
        <w:rPr>
          <w:rFonts w:cs="B Mitra"/>
          <w:sz w:val="28"/>
          <w:szCs w:val="28"/>
          <w:rtl/>
          <w:lang w:bidi="fa-IR"/>
        </w:rPr>
        <w:t>)</w:t>
      </w:r>
    </w:p>
    <w:p w:rsidR="003F122E" w:rsidRDefault="003F122E" w:rsidP="003F122E">
      <w:pPr>
        <w:bidi/>
        <w:rPr>
          <w:rFonts w:cs="B Mitra"/>
          <w:sz w:val="28"/>
          <w:szCs w:val="28"/>
          <w:rtl/>
          <w:lang w:bidi="fa-IR"/>
        </w:rPr>
      </w:pPr>
      <w:r>
        <w:rPr>
          <w:rFonts w:cs="B Mitra" w:hint="cs"/>
          <w:sz w:val="28"/>
          <w:szCs w:val="28"/>
          <w:rtl/>
          <w:lang w:bidi="fa-IR"/>
        </w:rPr>
        <w:t xml:space="preserve">با رویکرد </w:t>
      </w:r>
      <w:r>
        <w:rPr>
          <w:rFonts w:cs="B Mitra"/>
          <w:sz w:val="28"/>
          <w:szCs w:val="28"/>
          <w:lang w:bidi="fa-IR"/>
        </w:rPr>
        <w:t xml:space="preserve">ECM </w:t>
      </w:r>
      <w:r>
        <w:rPr>
          <w:rFonts w:cs="B Mitra" w:hint="cs"/>
          <w:sz w:val="28"/>
          <w:szCs w:val="28"/>
          <w:rtl/>
          <w:lang w:bidi="fa-IR"/>
        </w:rPr>
        <w:t xml:space="preserve">، </w:t>
      </w:r>
      <w:r w:rsidR="00E359BA">
        <w:rPr>
          <w:rFonts w:cs="B Mitra" w:hint="cs"/>
          <w:sz w:val="28"/>
          <w:szCs w:val="28"/>
          <w:rtl/>
          <w:lang w:bidi="fa-IR"/>
        </w:rPr>
        <w:t xml:space="preserve">ما از </w:t>
      </w:r>
      <w:r w:rsidR="00E359BA">
        <w:rPr>
          <w:rFonts w:cs="B Mitra"/>
          <w:sz w:val="28"/>
          <w:szCs w:val="28"/>
          <w:lang w:bidi="fa-IR"/>
        </w:rPr>
        <w:t>KPI</w:t>
      </w:r>
      <w:r w:rsidR="00E359BA">
        <w:rPr>
          <w:rFonts w:cs="B Mitra" w:hint="cs"/>
          <w:sz w:val="28"/>
          <w:szCs w:val="28"/>
          <w:rtl/>
          <w:lang w:bidi="fa-IR"/>
        </w:rPr>
        <w:t xml:space="preserve"> استفاده می کنیم و تاثیرات کوتاه مدت و بلند مدت آن را بررسی می کنیم. </w:t>
      </w:r>
      <w:r w:rsidR="00E359BA">
        <w:rPr>
          <w:rFonts w:cs="B Mitra"/>
          <w:sz w:val="28"/>
          <w:szCs w:val="28"/>
          <w:lang w:bidi="fa-IR"/>
        </w:rPr>
        <w:t>ECM</w:t>
      </w:r>
      <w:r w:rsidR="00E359BA">
        <w:rPr>
          <w:rFonts w:cs="B Mitra" w:hint="cs"/>
          <w:sz w:val="28"/>
          <w:szCs w:val="28"/>
          <w:rtl/>
          <w:lang w:bidi="fa-IR"/>
        </w:rPr>
        <w:t xml:space="preserve"> نهایی نشان می دهد که غیر خطی بودن زیادی درسطح اقتصاد خرد میان </w:t>
      </w:r>
      <w:r w:rsidR="00E359BA">
        <w:rPr>
          <w:rFonts w:cs="B Mitra"/>
          <w:sz w:val="28"/>
          <w:szCs w:val="28"/>
          <w:lang w:bidi="fa-IR"/>
        </w:rPr>
        <w:t>KPI</w:t>
      </w:r>
      <w:r w:rsidR="00E359BA">
        <w:rPr>
          <w:rFonts w:cs="B Mitra" w:hint="cs"/>
          <w:sz w:val="28"/>
          <w:szCs w:val="28"/>
          <w:rtl/>
          <w:lang w:bidi="fa-IR"/>
        </w:rPr>
        <w:t xml:space="preserve"> و روش دومرحله ای وجود دارد که می تواند برای تحلیل سری های زمانی در سطح اقتصاد خرد استفاده شود. از مرور ادبیات مشخص است که این نوع از رویکرد اغلب در سطح اقتصاد کلان استفاده نمی شود. </w:t>
      </w:r>
    </w:p>
    <w:p w:rsidR="00E359BA" w:rsidRDefault="00E359BA" w:rsidP="00E359BA">
      <w:pPr>
        <w:bidi/>
        <w:rPr>
          <w:rFonts w:cs="B Mitra"/>
          <w:sz w:val="28"/>
          <w:szCs w:val="28"/>
          <w:rtl/>
          <w:lang w:bidi="fa-IR"/>
        </w:rPr>
      </w:pPr>
      <w:r>
        <w:rPr>
          <w:rFonts w:cs="B Mitra" w:hint="cs"/>
          <w:sz w:val="28"/>
          <w:szCs w:val="28"/>
          <w:rtl/>
          <w:lang w:bidi="fa-IR"/>
        </w:rPr>
        <w:t xml:space="preserve">داده های برای آزمون مدل، کاربردها و تحلیل ها در دوره زمانی سپتامیر و نوامبر 1010 جمع آوری شده اند. از داده های جمع آوری شده، ما سری های زمانی را برای </w:t>
      </w:r>
      <w:r>
        <w:rPr>
          <w:rFonts w:cs="B Mitra"/>
          <w:sz w:val="28"/>
          <w:szCs w:val="28"/>
          <w:lang w:bidi="fa-IR"/>
        </w:rPr>
        <w:t>KPI</w:t>
      </w:r>
      <w:r>
        <w:rPr>
          <w:rFonts w:cs="B Mitra" w:hint="cs"/>
          <w:sz w:val="28"/>
          <w:szCs w:val="28"/>
          <w:rtl/>
          <w:lang w:bidi="fa-IR"/>
        </w:rPr>
        <w:t xml:space="preserve"> ها ایجاد کرده ایم که موجب بررسی بازده های دریایی در دوره ژانویه </w:t>
      </w:r>
      <w:r>
        <w:rPr>
          <w:rFonts w:cs="B Mitra" w:hint="cs"/>
          <w:sz w:val="28"/>
          <w:szCs w:val="28"/>
          <w:rtl/>
          <w:lang w:bidi="fa-IR"/>
        </w:rPr>
        <w:lastRenderedPageBreak/>
        <w:t xml:space="preserve">2003 تا سپتامبر 2010 می شود. برای هدف این مطالعه، ما از </w:t>
      </w:r>
      <w:r>
        <w:rPr>
          <w:rFonts w:cs="B Mitra"/>
          <w:sz w:val="28"/>
          <w:szCs w:val="28"/>
          <w:lang w:bidi="fa-IR"/>
        </w:rPr>
        <w:t>KPI</w:t>
      </w:r>
      <w:r>
        <w:rPr>
          <w:rFonts w:cs="B Mitra" w:hint="cs"/>
          <w:sz w:val="28"/>
          <w:szCs w:val="28"/>
          <w:rtl/>
          <w:lang w:bidi="fa-IR"/>
        </w:rPr>
        <w:t xml:space="preserve"> ها استفاده می کنیم که از قبل توسط شرکت به صورت ماهیانه بررسی شده اند و در دسترس بودند. در پروژه پژوهشی 2010 ، ما از قبل به روابط میان </w:t>
      </w:r>
      <w:r>
        <w:rPr>
          <w:rFonts w:cs="B Mitra"/>
          <w:sz w:val="28"/>
          <w:szCs w:val="28"/>
          <w:lang w:bidi="fa-IR"/>
        </w:rPr>
        <w:t>KPI</w:t>
      </w:r>
      <w:r>
        <w:rPr>
          <w:rFonts w:cs="B Mitra" w:hint="cs"/>
          <w:sz w:val="28"/>
          <w:szCs w:val="28"/>
          <w:rtl/>
          <w:lang w:bidi="fa-IR"/>
        </w:rPr>
        <w:t xml:space="preserve"> ها اشاره می کنیم که پایه و اساسی برای انتخاب مدلسازی </w:t>
      </w:r>
      <w:r>
        <w:rPr>
          <w:rFonts w:cs="B Mitra"/>
          <w:sz w:val="28"/>
          <w:szCs w:val="28"/>
          <w:lang w:bidi="fa-IR"/>
        </w:rPr>
        <w:t>ECM</w:t>
      </w:r>
      <w:r>
        <w:rPr>
          <w:rFonts w:cs="B Mitra" w:hint="cs"/>
          <w:sz w:val="28"/>
          <w:szCs w:val="28"/>
          <w:rtl/>
          <w:lang w:bidi="fa-IR"/>
        </w:rPr>
        <w:t xml:space="preserve"> است. ولی این سوال تحقیق در خصوص روابط علی و معلولی همچنان باقی می ماند:</w:t>
      </w:r>
    </w:p>
    <w:p w:rsidR="00E359BA" w:rsidRDefault="00E359BA" w:rsidP="00E359BA">
      <w:pPr>
        <w:bidi/>
        <w:rPr>
          <w:rFonts w:cs="B Mitra"/>
          <w:sz w:val="28"/>
          <w:szCs w:val="28"/>
          <w:rtl/>
          <w:lang w:bidi="fa-IR"/>
        </w:rPr>
      </w:pPr>
      <w:r>
        <w:rPr>
          <w:rFonts w:cs="B Mitra" w:hint="cs"/>
          <w:sz w:val="28"/>
          <w:szCs w:val="28"/>
          <w:rtl/>
          <w:lang w:bidi="fa-IR"/>
        </w:rPr>
        <w:t xml:space="preserve">سوال 1: کدام </w:t>
      </w:r>
      <w:r>
        <w:rPr>
          <w:rFonts w:cs="B Mitra"/>
          <w:sz w:val="28"/>
          <w:szCs w:val="28"/>
          <w:lang w:bidi="fa-IR"/>
        </w:rPr>
        <w:t>KPI</w:t>
      </w:r>
      <w:r>
        <w:rPr>
          <w:rFonts w:cs="B Mitra" w:hint="cs"/>
          <w:sz w:val="28"/>
          <w:szCs w:val="28"/>
          <w:rtl/>
          <w:lang w:bidi="fa-IR"/>
        </w:rPr>
        <w:t xml:space="preserve"> باید مورد نظارت قرار بگیرند و چه روابط سببی می تواند موجب اجرای استرتژی شود؟</w:t>
      </w:r>
    </w:p>
    <w:p w:rsidR="00E359BA" w:rsidRDefault="00E359BA" w:rsidP="00E359BA">
      <w:pPr>
        <w:pStyle w:val="ListParagraph"/>
        <w:numPr>
          <w:ilvl w:val="1"/>
          <w:numId w:val="1"/>
        </w:numPr>
        <w:bidi/>
        <w:rPr>
          <w:rFonts w:cs="B Mitra"/>
          <w:sz w:val="28"/>
          <w:szCs w:val="28"/>
          <w:lang w:bidi="fa-IR"/>
        </w:rPr>
      </w:pPr>
      <w:r>
        <w:rPr>
          <w:rFonts w:cs="B Mitra" w:hint="cs"/>
          <w:sz w:val="28"/>
          <w:szCs w:val="28"/>
          <w:rtl/>
          <w:lang w:bidi="fa-IR"/>
        </w:rPr>
        <w:t xml:space="preserve">راهکارها، مباحثات و پیشنهادات </w:t>
      </w:r>
    </w:p>
    <w:p w:rsidR="00E359BA" w:rsidRDefault="00E359BA" w:rsidP="00E359BA">
      <w:pPr>
        <w:bidi/>
        <w:rPr>
          <w:rFonts w:cs="B Mitra"/>
          <w:sz w:val="28"/>
          <w:szCs w:val="28"/>
          <w:rtl/>
          <w:lang w:bidi="fa-IR"/>
        </w:rPr>
      </w:pPr>
      <w:r>
        <w:rPr>
          <w:rFonts w:cs="B Mitra" w:hint="cs"/>
          <w:sz w:val="28"/>
          <w:szCs w:val="28"/>
          <w:rtl/>
          <w:lang w:bidi="fa-IR"/>
        </w:rPr>
        <w:t xml:space="preserve">برای تحلیل کیفی ما  </w:t>
      </w:r>
      <w:r>
        <w:rPr>
          <w:rFonts w:cs="B Mitra"/>
          <w:sz w:val="28"/>
          <w:szCs w:val="28"/>
          <w:lang w:bidi="fa-IR"/>
        </w:rPr>
        <w:t>KPI</w:t>
      </w:r>
      <w:r>
        <w:rPr>
          <w:rFonts w:cs="B Mitra" w:hint="cs"/>
          <w:sz w:val="28"/>
          <w:szCs w:val="28"/>
          <w:rtl/>
          <w:lang w:bidi="fa-IR"/>
        </w:rPr>
        <w:t xml:space="preserve"> هایی را انتخاب کرده ایم که توسط آن یک شرکت می تواند نظارت کاملی روی عملکرد کسب وکارش در چهار جنبه </w:t>
      </w:r>
      <w:r>
        <w:rPr>
          <w:rFonts w:cs="B Mitra"/>
          <w:sz w:val="28"/>
          <w:szCs w:val="28"/>
          <w:lang w:bidi="fa-IR"/>
        </w:rPr>
        <w:t>BSC</w:t>
      </w:r>
      <w:r>
        <w:rPr>
          <w:rFonts w:cs="B Mitra" w:hint="cs"/>
          <w:sz w:val="28"/>
          <w:szCs w:val="28"/>
          <w:rtl/>
          <w:lang w:bidi="fa-IR"/>
        </w:rPr>
        <w:t xml:space="preserve"> داشته باشد. در میان این شاخص ها می توان به ترمینال های عمومی باربری اشاره کرد. همه متغیرها </w:t>
      </w:r>
      <w:r w:rsidR="0061144B">
        <w:rPr>
          <w:rFonts w:cs="B Mitra" w:hint="cs"/>
          <w:sz w:val="28"/>
          <w:szCs w:val="28"/>
          <w:rtl/>
          <w:lang w:bidi="fa-IR"/>
        </w:rPr>
        <w:t xml:space="preserve">شواهدی را نشان می دهند که </w:t>
      </w:r>
      <w:r w:rsidR="00E41F8C">
        <w:rPr>
          <w:rFonts w:cs="B Mitra" w:hint="cs"/>
          <w:sz w:val="28"/>
          <w:szCs w:val="28"/>
          <w:rtl/>
          <w:lang w:bidi="fa-IR"/>
        </w:rPr>
        <w:t xml:space="preserve">در آن سیستم </w:t>
      </w:r>
      <w:r w:rsidR="00E41F8C">
        <w:rPr>
          <w:rFonts w:cs="B Mitra"/>
          <w:sz w:val="28"/>
          <w:szCs w:val="28"/>
          <w:lang w:bidi="fa-IR"/>
        </w:rPr>
        <w:t>BSC</w:t>
      </w:r>
      <w:r w:rsidR="00E41F8C">
        <w:rPr>
          <w:rFonts w:cs="B Mitra" w:hint="cs"/>
          <w:sz w:val="28"/>
          <w:szCs w:val="28"/>
          <w:rtl/>
          <w:lang w:bidi="fa-IR"/>
        </w:rPr>
        <w:t xml:space="preserve"> یک شرکت به صورت ماهیانه بررسی شده و برای تحقیق در دسترس هستد. ما از شش شاخص استفاده می کنیم: درآمد عملیاتی(</w:t>
      </w:r>
      <w:r w:rsidR="00E41F8C">
        <w:rPr>
          <w:rFonts w:cs="B Mitra"/>
          <w:sz w:val="28"/>
          <w:szCs w:val="28"/>
          <w:lang w:bidi="fa-IR"/>
        </w:rPr>
        <w:t>OR</w:t>
      </w:r>
      <w:r w:rsidR="00E41F8C">
        <w:rPr>
          <w:rFonts w:cs="B Mitra" w:hint="cs"/>
          <w:sz w:val="28"/>
          <w:szCs w:val="28"/>
          <w:rtl/>
          <w:lang w:bidi="fa-IR"/>
        </w:rPr>
        <w:t xml:space="preserve">)، درآمد هر واحد از نتایج دریایی </w:t>
      </w:r>
      <w:r w:rsidR="00E41F8C">
        <w:rPr>
          <w:rFonts w:cs="B Mitra"/>
          <w:sz w:val="28"/>
          <w:szCs w:val="28"/>
          <w:lang w:bidi="fa-IR"/>
        </w:rPr>
        <w:t>RU</w:t>
      </w:r>
      <w:r w:rsidR="00E41F8C">
        <w:rPr>
          <w:rFonts w:cs="B Mitra" w:hint="cs"/>
          <w:sz w:val="28"/>
          <w:szCs w:val="28"/>
          <w:rtl/>
          <w:lang w:bidi="fa-IR"/>
        </w:rPr>
        <w:t xml:space="preserve">، خروجی های دریایی </w:t>
      </w:r>
      <w:r w:rsidR="00E41F8C">
        <w:rPr>
          <w:rFonts w:cs="B Mitra"/>
          <w:sz w:val="28"/>
          <w:szCs w:val="28"/>
          <w:lang w:bidi="fa-IR"/>
        </w:rPr>
        <w:t>MT</w:t>
      </w:r>
      <w:r w:rsidR="00E41F8C">
        <w:rPr>
          <w:rFonts w:cs="B Mitra" w:hint="cs"/>
          <w:sz w:val="28"/>
          <w:szCs w:val="28"/>
          <w:rtl/>
          <w:lang w:bidi="fa-IR"/>
        </w:rPr>
        <w:t xml:space="preserve">؛ مصرف برق </w:t>
      </w:r>
      <w:r w:rsidR="00E41F8C">
        <w:rPr>
          <w:rFonts w:cs="B Mitra"/>
          <w:sz w:val="28"/>
          <w:szCs w:val="28"/>
          <w:lang w:bidi="fa-IR"/>
        </w:rPr>
        <w:t>EC</w:t>
      </w:r>
      <w:r w:rsidR="00E41F8C">
        <w:rPr>
          <w:rFonts w:cs="B Mitra" w:hint="cs"/>
          <w:sz w:val="28"/>
          <w:szCs w:val="28"/>
          <w:rtl/>
          <w:lang w:bidi="fa-IR"/>
        </w:rPr>
        <w:t xml:space="preserve"> ، مصرف سوخت </w:t>
      </w:r>
      <w:r w:rsidR="00E41F8C">
        <w:rPr>
          <w:rFonts w:cs="B Mitra"/>
          <w:sz w:val="28"/>
          <w:szCs w:val="28"/>
          <w:lang w:bidi="fa-IR"/>
        </w:rPr>
        <w:t>FC</w:t>
      </w:r>
      <w:r w:rsidR="00E41F8C">
        <w:rPr>
          <w:rFonts w:cs="B Mitra" w:hint="cs"/>
          <w:sz w:val="28"/>
          <w:szCs w:val="28"/>
          <w:rtl/>
          <w:lang w:bidi="fa-IR"/>
        </w:rPr>
        <w:t xml:space="preserve"> و مصرف آب </w:t>
      </w:r>
      <w:r w:rsidR="00E41F8C">
        <w:rPr>
          <w:rFonts w:cs="B Mitra"/>
          <w:sz w:val="28"/>
          <w:szCs w:val="28"/>
          <w:lang w:bidi="fa-IR"/>
        </w:rPr>
        <w:t>WACN</w:t>
      </w:r>
      <w:r w:rsidR="00E41F8C">
        <w:rPr>
          <w:rFonts w:cs="B Mitra" w:hint="cs"/>
          <w:sz w:val="28"/>
          <w:szCs w:val="28"/>
          <w:rtl/>
          <w:lang w:bidi="fa-IR"/>
        </w:rPr>
        <w:t xml:space="preserve"> . </w:t>
      </w:r>
    </w:p>
    <w:p w:rsidR="00E41F8C" w:rsidRDefault="00E41F8C" w:rsidP="00E41F8C">
      <w:pPr>
        <w:bidi/>
        <w:rPr>
          <w:rFonts w:cs="B Mitra"/>
          <w:sz w:val="28"/>
          <w:szCs w:val="28"/>
          <w:rtl/>
          <w:lang w:bidi="fa-IR"/>
        </w:rPr>
      </w:pPr>
      <w:r>
        <w:rPr>
          <w:rFonts w:cs="B Mitra" w:hint="cs"/>
          <w:sz w:val="28"/>
          <w:szCs w:val="28"/>
          <w:rtl/>
          <w:lang w:bidi="fa-IR"/>
        </w:rPr>
        <w:t xml:space="preserve">از تحلیل های قبلی در سال 2010 و 2011 میتوانیم به این نتیجه برسیم که </w:t>
      </w:r>
      <w:r>
        <w:rPr>
          <w:rFonts w:cs="B Mitra"/>
          <w:sz w:val="28"/>
          <w:szCs w:val="28"/>
          <w:lang w:bidi="fa-IR"/>
        </w:rPr>
        <w:t>KPI</w:t>
      </w:r>
      <w:r>
        <w:rPr>
          <w:rFonts w:cs="B Mitra" w:hint="cs"/>
          <w:sz w:val="28"/>
          <w:szCs w:val="28"/>
          <w:rtl/>
          <w:lang w:bidi="fa-IR"/>
        </w:rPr>
        <w:t xml:space="preserve">های انتخاب شده ثابت هستند و هم انباشتگی میان زوج ها و علت و معلول ها مرتبط با هم هستند. </w:t>
      </w:r>
      <w:r w:rsidRPr="00E41F8C">
        <w:rPr>
          <w:rFonts w:cs="B Mitra"/>
          <w:sz w:val="28"/>
          <w:szCs w:val="28"/>
          <w:rtl/>
          <w:lang w:bidi="fa-IR"/>
        </w:rPr>
        <w:t xml:space="preserve">( </w:t>
      </w:r>
      <w:r w:rsidRPr="00E41F8C">
        <w:rPr>
          <w:rFonts w:cs="B Mitra"/>
          <w:sz w:val="28"/>
          <w:szCs w:val="28"/>
          <w:lang w:bidi="fa-IR"/>
        </w:rPr>
        <w:t>Janesˇ</w:t>
      </w:r>
      <w:r w:rsidR="00CA2E2E">
        <w:rPr>
          <w:rFonts w:cs="B Mitra"/>
          <w:sz w:val="28"/>
          <w:szCs w:val="28"/>
          <w:rtl/>
          <w:lang w:bidi="fa-IR"/>
        </w:rPr>
        <w:t xml:space="preserve">و </w:t>
      </w:r>
      <w:r w:rsidRPr="00E41F8C">
        <w:rPr>
          <w:rFonts w:cs="B Mitra"/>
          <w:sz w:val="28"/>
          <w:szCs w:val="28"/>
          <w:lang w:bidi="fa-IR"/>
        </w:rPr>
        <w:t xml:space="preserve"> Dolinsˇek, 2010</w:t>
      </w:r>
      <w:r w:rsidRPr="00E41F8C">
        <w:rPr>
          <w:rFonts w:cs="B Mitra"/>
          <w:sz w:val="28"/>
          <w:szCs w:val="28"/>
          <w:rtl/>
          <w:lang w:bidi="fa-IR"/>
        </w:rPr>
        <w:t>;</w:t>
      </w:r>
      <w:r>
        <w:rPr>
          <w:rFonts w:cs="B Mitra" w:hint="cs"/>
          <w:sz w:val="28"/>
          <w:szCs w:val="28"/>
          <w:rtl/>
          <w:lang w:bidi="fa-IR"/>
        </w:rPr>
        <w:t xml:space="preserve"> </w:t>
      </w:r>
      <w:r w:rsidRPr="00E41F8C">
        <w:rPr>
          <w:rFonts w:cs="B Mitra"/>
          <w:sz w:val="28"/>
          <w:szCs w:val="28"/>
          <w:lang w:bidi="fa-IR"/>
        </w:rPr>
        <w:t xml:space="preserve">Janes ˇ </w:t>
      </w:r>
      <w:r w:rsidR="00CA2E2E">
        <w:rPr>
          <w:rFonts w:cs="B Mitra"/>
          <w:sz w:val="28"/>
          <w:szCs w:val="28"/>
          <w:rtl/>
          <w:lang w:bidi="fa-IR"/>
        </w:rPr>
        <w:t xml:space="preserve">و </w:t>
      </w:r>
      <w:r w:rsidRPr="00E41F8C">
        <w:rPr>
          <w:rFonts w:cs="B Mitra"/>
          <w:sz w:val="28"/>
          <w:szCs w:val="28"/>
          <w:lang w:bidi="fa-IR"/>
        </w:rPr>
        <w:t xml:space="preserve"> Dolinsˇek, 2011</w:t>
      </w:r>
      <w:r w:rsidRPr="00E41F8C">
        <w:rPr>
          <w:rFonts w:cs="B Mitra"/>
          <w:sz w:val="28"/>
          <w:szCs w:val="28"/>
          <w:rtl/>
          <w:lang w:bidi="fa-IR"/>
        </w:rPr>
        <w:t>).</w:t>
      </w:r>
    </w:p>
    <w:p w:rsidR="00E41F8C" w:rsidRDefault="00E41F8C" w:rsidP="00E41F8C">
      <w:pPr>
        <w:pStyle w:val="ListParagraph"/>
        <w:numPr>
          <w:ilvl w:val="1"/>
          <w:numId w:val="1"/>
        </w:numPr>
        <w:bidi/>
        <w:rPr>
          <w:rFonts w:cs="B Mitra"/>
          <w:sz w:val="28"/>
          <w:szCs w:val="28"/>
          <w:lang w:bidi="fa-IR"/>
        </w:rPr>
      </w:pPr>
      <w:r>
        <w:rPr>
          <w:rFonts w:cs="B Mitra" w:hint="cs"/>
          <w:sz w:val="28"/>
          <w:szCs w:val="28"/>
          <w:rtl/>
          <w:lang w:bidi="fa-IR"/>
        </w:rPr>
        <w:t xml:space="preserve">مدل اصلاح خطا </w:t>
      </w:r>
    </w:p>
    <w:p w:rsidR="00E41F8C" w:rsidRDefault="00E41F8C" w:rsidP="00E41F8C">
      <w:pPr>
        <w:bidi/>
        <w:rPr>
          <w:rFonts w:cs="B Mitra"/>
          <w:sz w:val="28"/>
          <w:szCs w:val="28"/>
          <w:rtl/>
          <w:lang w:bidi="fa-IR"/>
        </w:rPr>
      </w:pPr>
      <w:r>
        <w:rPr>
          <w:rFonts w:cs="B Mitra" w:hint="cs"/>
          <w:sz w:val="28"/>
          <w:szCs w:val="28"/>
          <w:rtl/>
          <w:lang w:bidi="fa-IR"/>
        </w:rPr>
        <w:t xml:space="preserve">در مرحله اول، ما هم انباشتگی مرتبط با رویه دومرحله ای انگل و گرانگر را بررسی می کنیم (1987). برای این هدف، ما از مدل های اولیه شاخص های عملکرد استفاده می کنیم که رگرسیون را توسط روش </w:t>
      </w:r>
      <w:r>
        <w:rPr>
          <w:rFonts w:cs="B Mitra"/>
          <w:sz w:val="28"/>
          <w:szCs w:val="28"/>
          <w:lang w:bidi="fa-IR"/>
        </w:rPr>
        <w:t>LS</w:t>
      </w:r>
      <w:r>
        <w:rPr>
          <w:rFonts w:cs="B Mitra" w:hint="cs"/>
          <w:sz w:val="28"/>
          <w:szCs w:val="28"/>
          <w:rtl/>
          <w:lang w:bidi="fa-IR"/>
        </w:rPr>
        <w:t xml:space="preserve"> محاسبه می کند و از ارزش باقیمانده بردار هم انباشتگی بالقوه استفاده می کند. ارزشهای باقیمانده با توجه به ثبات شان آزمون می شوند که توسط آزمون فیلیپس </w:t>
      </w:r>
      <w:r>
        <w:rPr>
          <w:rFonts w:ascii="Times New Roman" w:hAnsi="Times New Roman" w:cs="Times New Roman" w:hint="cs"/>
          <w:sz w:val="28"/>
          <w:szCs w:val="28"/>
          <w:rtl/>
          <w:lang w:bidi="fa-IR"/>
        </w:rPr>
        <w:t>–</w:t>
      </w:r>
      <w:r>
        <w:rPr>
          <w:rFonts w:cs="B Mitra" w:hint="cs"/>
          <w:sz w:val="28"/>
          <w:szCs w:val="28"/>
          <w:rtl/>
          <w:lang w:bidi="fa-IR"/>
        </w:rPr>
        <w:t xml:space="preserve"> پیرسون تایید می شود. </w:t>
      </w:r>
    </w:p>
    <w:p w:rsidR="00E41F8C" w:rsidRDefault="00E41F8C" w:rsidP="00E41F8C">
      <w:pPr>
        <w:bidi/>
        <w:rPr>
          <w:rFonts w:cs="B Mitra"/>
          <w:sz w:val="28"/>
          <w:szCs w:val="28"/>
          <w:rtl/>
          <w:lang w:bidi="fa-IR"/>
        </w:rPr>
      </w:pPr>
      <w:r>
        <w:rPr>
          <w:rFonts w:cs="B Mitra" w:hint="cs"/>
          <w:sz w:val="28"/>
          <w:szCs w:val="28"/>
          <w:rtl/>
          <w:lang w:bidi="fa-IR"/>
        </w:rPr>
        <w:t xml:space="preserve">درمرحله دوم، ما مدل </w:t>
      </w:r>
      <w:r>
        <w:rPr>
          <w:rFonts w:cs="B Mitra"/>
          <w:sz w:val="28"/>
          <w:szCs w:val="28"/>
          <w:lang w:bidi="fa-IR"/>
        </w:rPr>
        <w:t>ECM</w:t>
      </w:r>
      <w:r>
        <w:rPr>
          <w:rFonts w:cs="B Mitra" w:hint="cs"/>
          <w:sz w:val="28"/>
          <w:szCs w:val="28"/>
          <w:rtl/>
          <w:lang w:bidi="fa-IR"/>
        </w:rPr>
        <w:t xml:space="preserve"> ای را با استفاده از تفاوت های فصلی و تاخیرهای زمانی مختلف </w:t>
      </w:r>
      <w:r>
        <w:rPr>
          <w:rFonts w:cs="B Mitra"/>
          <w:sz w:val="28"/>
          <w:szCs w:val="28"/>
          <w:lang w:bidi="fa-IR"/>
        </w:rPr>
        <w:t>KPI</w:t>
      </w:r>
      <w:r>
        <w:rPr>
          <w:rFonts w:cs="B Mitra" w:hint="cs"/>
          <w:sz w:val="28"/>
          <w:szCs w:val="28"/>
          <w:rtl/>
          <w:lang w:bidi="fa-IR"/>
        </w:rPr>
        <w:t xml:space="preserve"> ها بررسی می کنیم. در </w:t>
      </w:r>
      <w:r>
        <w:rPr>
          <w:rFonts w:cs="B Mitra"/>
          <w:sz w:val="28"/>
          <w:szCs w:val="28"/>
          <w:lang w:bidi="fa-IR"/>
        </w:rPr>
        <w:t>ECM</w:t>
      </w:r>
      <w:r>
        <w:rPr>
          <w:rFonts w:cs="B Mitra" w:hint="cs"/>
          <w:sz w:val="28"/>
          <w:szCs w:val="28"/>
          <w:rtl/>
          <w:lang w:bidi="fa-IR"/>
        </w:rPr>
        <w:t xml:space="preserve"> زیر ، (جدول 1 و معادله1) ، ارش </w:t>
      </w:r>
      <w:r>
        <w:rPr>
          <w:rFonts w:cs="B Mitra"/>
          <w:sz w:val="28"/>
          <w:szCs w:val="28"/>
          <w:lang w:bidi="fa-IR"/>
        </w:rPr>
        <w:t>RESID</w:t>
      </w:r>
      <w:r>
        <w:rPr>
          <w:rFonts w:cs="B Mitra" w:hint="cs"/>
          <w:sz w:val="28"/>
          <w:szCs w:val="28"/>
          <w:rtl/>
          <w:lang w:bidi="fa-IR"/>
        </w:rPr>
        <w:t xml:space="preserve"> نشان دهنده شرایط اصلاح خطا </w:t>
      </w:r>
      <w:r>
        <w:rPr>
          <w:rFonts w:cs="B Mitra" w:hint="cs"/>
          <w:noProof/>
          <w:sz w:val="28"/>
          <w:szCs w:val="28"/>
          <w:lang w:bidi="fa-IR"/>
        </w:rPr>
        <w:drawing>
          <wp:inline distT="0" distB="0" distL="0" distR="0">
            <wp:extent cx="299357" cy="142875"/>
            <wp:effectExtent l="19050" t="0" r="5443"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299357" cy="142875"/>
                    </a:xfrm>
                    <a:prstGeom prst="rect">
                      <a:avLst/>
                    </a:prstGeom>
                    <a:noFill/>
                    <a:ln w="9525">
                      <a:noFill/>
                      <a:miter lim="800000"/>
                      <a:headEnd/>
                      <a:tailEnd/>
                    </a:ln>
                  </pic:spPr>
                </pic:pic>
              </a:graphicData>
            </a:graphic>
          </wp:inline>
        </w:drawing>
      </w:r>
      <w:r>
        <w:rPr>
          <w:rFonts w:cs="B Mitra" w:hint="cs"/>
          <w:sz w:val="28"/>
          <w:szCs w:val="28"/>
          <w:rtl/>
          <w:lang w:bidi="fa-IR"/>
        </w:rPr>
        <w:t xml:space="preserve"> است. این </w:t>
      </w:r>
      <w:r w:rsidR="00A765C1">
        <w:rPr>
          <w:rFonts w:cs="B Mitra" w:hint="cs"/>
          <w:sz w:val="28"/>
          <w:szCs w:val="28"/>
          <w:rtl/>
          <w:lang w:bidi="fa-IR"/>
        </w:rPr>
        <w:t>ر</w:t>
      </w:r>
      <w:r>
        <w:rPr>
          <w:rFonts w:cs="B Mitra" w:hint="cs"/>
          <w:sz w:val="28"/>
          <w:szCs w:val="28"/>
          <w:rtl/>
          <w:lang w:bidi="fa-IR"/>
        </w:rPr>
        <w:t xml:space="preserve">وش نشان دهنده باقیمانده معادله رگرسیون هم انباشتگی است که سرعت تعدیل معادله بلند مدت را ارزیابی می کند. </w:t>
      </w:r>
      <w:r w:rsidRPr="00E41F8C">
        <w:rPr>
          <w:rFonts w:cs="B Mitra"/>
          <w:sz w:val="28"/>
          <w:szCs w:val="28"/>
          <w:rtl/>
          <w:lang w:bidi="fa-IR"/>
        </w:rPr>
        <w:t>(</w:t>
      </w:r>
      <w:r w:rsidRPr="00E41F8C">
        <w:rPr>
          <w:rFonts w:cs="B Mitra"/>
          <w:sz w:val="28"/>
          <w:szCs w:val="28"/>
          <w:lang w:bidi="fa-IR"/>
        </w:rPr>
        <w:t xml:space="preserve">Engle </w:t>
      </w:r>
      <w:r w:rsidR="00CA2E2E">
        <w:rPr>
          <w:rFonts w:cs="B Mitra"/>
          <w:sz w:val="28"/>
          <w:szCs w:val="28"/>
          <w:rtl/>
          <w:lang w:bidi="fa-IR"/>
        </w:rPr>
        <w:t xml:space="preserve">و </w:t>
      </w:r>
      <w:r w:rsidRPr="00E41F8C">
        <w:rPr>
          <w:rFonts w:cs="B Mitra"/>
          <w:sz w:val="28"/>
          <w:szCs w:val="28"/>
          <w:lang w:bidi="fa-IR"/>
        </w:rPr>
        <w:t xml:space="preserve"> Granger, 1987; Gujarati, 1995</w:t>
      </w:r>
      <w:r w:rsidRPr="00E41F8C">
        <w:rPr>
          <w:rFonts w:cs="B Mitra"/>
          <w:sz w:val="28"/>
          <w:szCs w:val="28"/>
          <w:rtl/>
          <w:lang w:bidi="fa-IR"/>
        </w:rPr>
        <w:t>;</w:t>
      </w:r>
      <w:r>
        <w:rPr>
          <w:rFonts w:cs="B Mitra" w:hint="cs"/>
          <w:sz w:val="28"/>
          <w:szCs w:val="28"/>
          <w:rtl/>
          <w:lang w:bidi="fa-IR"/>
        </w:rPr>
        <w:t xml:space="preserve"> </w:t>
      </w:r>
      <w:r w:rsidRPr="00E41F8C">
        <w:rPr>
          <w:rFonts w:cs="B Mitra"/>
          <w:sz w:val="28"/>
          <w:szCs w:val="28"/>
          <w:lang w:bidi="fa-IR"/>
        </w:rPr>
        <w:t>Alkhathlan, 2011</w:t>
      </w:r>
      <w:r w:rsidRPr="00E41F8C">
        <w:rPr>
          <w:rFonts w:cs="B Mitra"/>
          <w:sz w:val="28"/>
          <w:szCs w:val="28"/>
          <w:rtl/>
          <w:lang w:bidi="fa-IR"/>
        </w:rPr>
        <w:t>).</w:t>
      </w:r>
      <w:r>
        <w:rPr>
          <w:rFonts w:cs="B Mitra" w:hint="cs"/>
          <w:sz w:val="28"/>
          <w:szCs w:val="28"/>
          <w:rtl/>
          <w:lang w:bidi="fa-IR"/>
        </w:rPr>
        <w:t xml:space="preserve"> </w:t>
      </w:r>
    </w:p>
    <w:p w:rsidR="005631F4" w:rsidRDefault="005631F4" w:rsidP="005631F4">
      <w:pPr>
        <w:bidi/>
        <w:rPr>
          <w:rFonts w:cs="B Mitra"/>
          <w:sz w:val="28"/>
          <w:szCs w:val="28"/>
          <w:rtl/>
          <w:lang w:bidi="fa-IR"/>
        </w:rPr>
      </w:pPr>
      <w:r>
        <w:rPr>
          <w:rFonts w:cs="B Mitra" w:hint="cs"/>
          <w:sz w:val="28"/>
          <w:szCs w:val="28"/>
          <w:rtl/>
          <w:lang w:bidi="fa-IR"/>
        </w:rPr>
        <w:t xml:space="preserve">چون ما به طور ماهیانه داده ها را در دسترس داشتیم، ما 12 ماه کامل برای مدل اولیه داریم. ما ساختار تاخیرهای زمانی را برای معیار تعیین مراتب تاخیر زمانی و </w:t>
      </w:r>
      <w:r w:rsidRPr="005631F4">
        <w:rPr>
          <w:rFonts w:cs="B Mitra"/>
          <w:sz w:val="28"/>
          <w:szCs w:val="28"/>
          <w:lang w:bidi="fa-IR"/>
        </w:rPr>
        <w:t>correlograms</w:t>
      </w:r>
      <w:r>
        <w:rPr>
          <w:rFonts w:cs="B Mitra" w:hint="cs"/>
          <w:sz w:val="28"/>
          <w:szCs w:val="28"/>
          <w:rtl/>
          <w:lang w:bidi="fa-IR"/>
        </w:rPr>
        <w:t xml:space="preserve"> ها استفاده کرده ایم. در نمونه ما، یازدهمین مرتبه از تاخیرها </w:t>
      </w:r>
      <w:r>
        <w:rPr>
          <w:rFonts w:cs="B Mitra" w:hint="cs"/>
          <w:sz w:val="28"/>
          <w:szCs w:val="28"/>
          <w:rtl/>
          <w:lang w:bidi="fa-IR"/>
        </w:rPr>
        <w:lastRenderedPageBreak/>
        <w:t xml:space="preserve">مناسب است. این امر موجب پنج معیار می شود که در 5 درصد سطح معنی داری آماری هستند(برای مثال آماره آزمون </w:t>
      </w:r>
      <w:r>
        <w:rPr>
          <w:rFonts w:cs="B Mitra"/>
          <w:sz w:val="28"/>
          <w:szCs w:val="28"/>
          <w:lang w:bidi="fa-IR"/>
        </w:rPr>
        <w:t>LR</w:t>
      </w:r>
      <w:r>
        <w:rPr>
          <w:rFonts w:cs="B Mitra" w:hint="cs"/>
          <w:sz w:val="28"/>
          <w:szCs w:val="28"/>
          <w:rtl/>
          <w:lang w:bidi="fa-IR"/>
        </w:rPr>
        <w:t xml:space="preserve"> اصلاح شده متوالی </w:t>
      </w:r>
      <w:r>
        <w:rPr>
          <w:rFonts w:ascii="Times New Roman" w:hAnsi="Times New Roman" w:cs="Times New Roman" w:hint="cs"/>
          <w:sz w:val="28"/>
          <w:szCs w:val="28"/>
          <w:rtl/>
          <w:lang w:bidi="fa-IR"/>
        </w:rPr>
        <w:t>–</w:t>
      </w:r>
      <w:r>
        <w:rPr>
          <w:rFonts w:cs="B Mitra" w:hint="cs"/>
          <w:sz w:val="28"/>
          <w:szCs w:val="28"/>
          <w:rtl/>
          <w:lang w:bidi="fa-IR"/>
        </w:rPr>
        <w:t xml:space="preserve"> خطای پیش بینی نهایی، </w:t>
      </w:r>
      <w:r>
        <w:rPr>
          <w:rFonts w:cs="B Mitra"/>
          <w:sz w:val="28"/>
          <w:szCs w:val="28"/>
          <w:lang w:bidi="fa-IR"/>
        </w:rPr>
        <w:t xml:space="preserve">AIC- </w:t>
      </w:r>
      <w:r>
        <w:rPr>
          <w:rFonts w:cs="B Mitra" w:hint="cs"/>
          <w:sz w:val="28"/>
          <w:szCs w:val="28"/>
          <w:rtl/>
          <w:lang w:bidi="fa-IR"/>
        </w:rPr>
        <w:t xml:space="preserve">- معیار اطلاعات آکایاک 0 </w:t>
      </w:r>
      <w:r>
        <w:rPr>
          <w:rFonts w:cs="B Mitra"/>
          <w:sz w:val="28"/>
          <w:szCs w:val="28"/>
          <w:lang w:bidi="fa-IR"/>
        </w:rPr>
        <w:t>SC</w:t>
      </w:r>
      <w:r>
        <w:rPr>
          <w:rFonts w:cs="B Mitra" w:hint="cs"/>
          <w:sz w:val="28"/>
          <w:szCs w:val="28"/>
          <w:rtl/>
          <w:lang w:bidi="fa-IR"/>
        </w:rPr>
        <w:t xml:space="preserve"> معیار اطلاعات شوارتز و </w:t>
      </w:r>
      <w:r>
        <w:rPr>
          <w:rFonts w:cs="B Mitra"/>
          <w:sz w:val="28"/>
          <w:szCs w:val="28"/>
          <w:lang w:bidi="fa-IR"/>
        </w:rPr>
        <w:t>HQ</w:t>
      </w:r>
      <w:r>
        <w:rPr>
          <w:rFonts w:cs="B Mitra" w:hint="cs"/>
          <w:sz w:val="28"/>
          <w:szCs w:val="28"/>
          <w:rtl/>
          <w:lang w:bidi="fa-IR"/>
        </w:rPr>
        <w:t xml:space="preserve"> معیار اطلاعات هانان-کوین</w:t>
      </w:r>
    </w:p>
    <w:p w:rsidR="005631F4" w:rsidRDefault="005631F4" w:rsidP="005631F4">
      <w:pPr>
        <w:bidi/>
        <w:rPr>
          <w:rFonts w:cs="B Mitra"/>
          <w:sz w:val="28"/>
          <w:szCs w:val="28"/>
          <w:rtl/>
          <w:lang w:bidi="fa-IR"/>
        </w:rPr>
      </w:pPr>
      <w:r>
        <w:rPr>
          <w:rFonts w:cs="B Mitra" w:hint="cs"/>
          <w:noProof/>
          <w:sz w:val="28"/>
          <w:szCs w:val="28"/>
          <w:lang w:bidi="fa-IR"/>
        </w:rPr>
        <w:drawing>
          <wp:inline distT="0" distB="0" distL="0" distR="0">
            <wp:extent cx="5943600" cy="1293283"/>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5943600" cy="1293283"/>
                    </a:xfrm>
                    <a:prstGeom prst="rect">
                      <a:avLst/>
                    </a:prstGeom>
                    <a:noFill/>
                    <a:ln w="9525">
                      <a:noFill/>
                      <a:miter lim="800000"/>
                      <a:headEnd/>
                      <a:tailEnd/>
                    </a:ln>
                  </pic:spPr>
                </pic:pic>
              </a:graphicData>
            </a:graphic>
          </wp:inline>
        </w:drawing>
      </w:r>
    </w:p>
    <w:p w:rsidR="005631F4" w:rsidRDefault="005631F4" w:rsidP="005631F4">
      <w:pPr>
        <w:bidi/>
        <w:rPr>
          <w:rFonts w:cs="B Mitra"/>
          <w:sz w:val="28"/>
          <w:szCs w:val="28"/>
          <w:rtl/>
          <w:lang w:bidi="fa-IR"/>
        </w:rPr>
      </w:pPr>
      <w:r>
        <w:rPr>
          <w:rFonts w:cs="B Mitra" w:hint="cs"/>
          <w:sz w:val="28"/>
          <w:szCs w:val="28"/>
          <w:rtl/>
          <w:lang w:bidi="fa-IR"/>
        </w:rPr>
        <w:t xml:space="preserve">در فعالیت تاخیرهای زمانی که درتحلیل دیداری سری های زمانی و باقی مانده با </w:t>
      </w:r>
      <w:r w:rsidRPr="005631F4">
        <w:rPr>
          <w:rFonts w:cs="B Mitra"/>
          <w:sz w:val="28"/>
          <w:szCs w:val="28"/>
          <w:lang w:bidi="fa-IR"/>
        </w:rPr>
        <w:t>correlograms</w:t>
      </w:r>
      <w:r>
        <w:rPr>
          <w:rFonts w:cs="B Mitra" w:hint="cs"/>
          <w:sz w:val="28"/>
          <w:szCs w:val="28"/>
          <w:rtl/>
          <w:lang w:bidi="fa-IR"/>
        </w:rPr>
        <w:t xml:space="preserve"> وجود دارد، تعداد تاخیرهای زمانی به تدریج بر اساس آزمون والد کاهش می یابد(تاخیرهای 2، 4، 7، 8، 10  و 12). با آزمون تاخیرهای زمانی </w:t>
      </w:r>
      <w:r>
        <w:rPr>
          <w:rFonts w:cs="B Mitra"/>
          <w:sz w:val="28"/>
          <w:szCs w:val="28"/>
          <w:lang w:bidi="fa-IR"/>
        </w:rPr>
        <w:t>KPI</w:t>
      </w:r>
      <w:r w:rsidR="00A765C1">
        <w:rPr>
          <w:rFonts w:cs="B Mitra" w:hint="cs"/>
          <w:sz w:val="28"/>
          <w:szCs w:val="28"/>
          <w:rtl/>
          <w:lang w:bidi="fa-IR"/>
        </w:rPr>
        <w:t xml:space="preserve"> روی ط</w:t>
      </w:r>
      <w:r>
        <w:rPr>
          <w:rFonts w:cs="B Mitra" w:hint="cs"/>
          <w:sz w:val="28"/>
          <w:szCs w:val="28"/>
          <w:rtl/>
          <w:lang w:bidi="fa-IR"/>
        </w:rPr>
        <w:t xml:space="preserve">رف راست معادلات و کاهش روابط خودکار و همبستگی سریالی می توان به مدل </w:t>
      </w:r>
      <w:r>
        <w:rPr>
          <w:rFonts w:cs="B Mitra"/>
          <w:sz w:val="28"/>
          <w:szCs w:val="28"/>
          <w:lang w:bidi="fa-IR"/>
        </w:rPr>
        <w:t>ECM</w:t>
      </w:r>
      <w:r>
        <w:rPr>
          <w:rFonts w:cs="B Mitra" w:hint="cs"/>
          <w:sz w:val="28"/>
          <w:szCs w:val="28"/>
          <w:rtl/>
          <w:lang w:bidi="fa-IR"/>
        </w:rPr>
        <w:t xml:space="preserve"> نهایی رسید(جدول 1)</w:t>
      </w:r>
    </w:p>
    <w:p w:rsidR="005631F4" w:rsidRDefault="005631F4" w:rsidP="005631F4">
      <w:pPr>
        <w:bidi/>
        <w:rPr>
          <w:rFonts w:cs="B Mitra"/>
          <w:sz w:val="28"/>
          <w:szCs w:val="28"/>
          <w:rtl/>
          <w:lang w:bidi="fa-IR"/>
        </w:rPr>
      </w:pPr>
      <w:r>
        <w:rPr>
          <w:rFonts w:cs="B Mitra" w:hint="cs"/>
          <w:sz w:val="28"/>
          <w:szCs w:val="28"/>
          <w:rtl/>
          <w:lang w:bidi="fa-IR"/>
        </w:rPr>
        <w:t xml:space="preserve">نتیجه مدل </w:t>
      </w:r>
      <w:r>
        <w:rPr>
          <w:rFonts w:cs="B Mitra"/>
          <w:sz w:val="28"/>
          <w:szCs w:val="28"/>
          <w:lang w:bidi="fa-IR"/>
        </w:rPr>
        <w:t>ECM</w:t>
      </w:r>
      <w:r>
        <w:rPr>
          <w:rFonts w:cs="B Mitra" w:hint="cs"/>
          <w:sz w:val="28"/>
          <w:szCs w:val="28"/>
          <w:rtl/>
          <w:lang w:bidi="fa-IR"/>
        </w:rPr>
        <w:t xml:space="preserve"> نهایی، نشان می دهد که درآمد عملیاتی </w:t>
      </w:r>
      <w:r>
        <w:rPr>
          <w:rFonts w:cs="B Mitra"/>
          <w:sz w:val="28"/>
          <w:szCs w:val="28"/>
          <w:lang w:bidi="fa-IR"/>
        </w:rPr>
        <w:t>OR</w:t>
      </w:r>
      <w:r>
        <w:rPr>
          <w:rFonts w:cs="B Mitra" w:hint="cs"/>
          <w:sz w:val="28"/>
          <w:szCs w:val="28"/>
          <w:rtl/>
          <w:lang w:bidi="fa-IR"/>
        </w:rPr>
        <w:t xml:space="preserve">  بستگی به چندین شاخص دارد. اولین و مهم ترین شاخص علی از </w:t>
      </w:r>
      <w:r>
        <w:rPr>
          <w:rFonts w:cs="B Mitra"/>
          <w:sz w:val="28"/>
          <w:szCs w:val="28"/>
          <w:lang w:bidi="fa-IR"/>
        </w:rPr>
        <w:t>OR</w:t>
      </w:r>
      <w:r>
        <w:rPr>
          <w:rFonts w:cs="B Mitra" w:hint="cs"/>
          <w:sz w:val="28"/>
          <w:szCs w:val="28"/>
          <w:rtl/>
          <w:lang w:bidi="fa-IR"/>
        </w:rPr>
        <w:t xml:space="preserve"> </w:t>
      </w:r>
      <w:r w:rsidR="00A765C1">
        <w:rPr>
          <w:rFonts w:cs="B Mitra" w:hint="cs"/>
          <w:sz w:val="28"/>
          <w:szCs w:val="28"/>
          <w:rtl/>
          <w:lang w:bidi="fa-IR"/>
        </w:rPr>
        <w:t>توان دریایی</w:t>
      </w:r>
      <w:r>
        <w:rPr>
          <w:rFonts w:cs="B Mitra" w:hint="cs"/>
          <w:sz w:val="28"/>
          <w:szCs w:val="28"/>
          <w:rtl/>
          <w:lang w:bidi="fa-IR"/>
        </w:rPr>
        <w:t xml:space="preserve"> </w:t>
      </w:r>
      <w:r>
        <w:rPr>
          <w:rFonts w:cs="B Mitra"/>
          <w:sz w:val="28"/>
          <w:szCs w:val="28"/>
          <w:lang w:bidi="fa-IR"/>
        </w:rPr>
        <w:t>MT</w:t>
      </w:r>
      <w:r>
        <w:rPr>
          <w:rFonts w:cs="B Mitra" w:hint="cs"/>
          <w:sz w:val="28"/>
          <w:szCs w:val="28"/>
          <w:rtl/>
          <w:lang w:bidi="fa-IR"/>
        </w:rPr>
        <w:t xml:space="preserve"> و درآمد هر واحد از </w:t>
      </w:r>
      <w:r w:rsidR="00A765C1">
        <w:rPr>
          <w:rFonts w:cs="B Mitra" w:hint="cs"/>
          <w:sz w:val="28"/>
          <w:szCs w:val="28"/>
          <w:rtl/>
          <w:lang w:bidi="fa-IR"/>
        </w:rPr>
        <w:t>توان دریایی</w:t>
      </w:r>
      <w:r>
        <w:rPr>
          <w:rFonts w:cs="B Mitra" w:hint="cs"/>
          <w:sz w:val="28"/>
          <w:szCs w:val="28"/>
          <w:rtl/>
          <w:lang w:bidi="fa-IR"/>
        </w:rPr>
        <w:t xml:space="preserve"> </w:t>
      </w:r>
      <w:r>
        <w:rPr>
          <w:rFonts w:cs="B Mitra"/>
          <w:sz w:val="28"/>
          <w:szCs w:val="28"/>
          <w:lang w:bidi="fa-IR"/>
        </w:rPr>
        <w:t>RU</w:t>
      </w:r>
      <w:r>
        <w:rPr>
          <w:rFonts w:cs="B Mitra" w:hint="cs"/>
          <w:sz w:val="28"/>
          <w:szCs w:val="28"/>
          <w:rtl/>
          <w:lang w:bidi="fa-IR"/>
        </w:rPr>
        <w:t xml:space="preserve"> است. </w:t>
      </w:r>
    </w:p>
    <w:p w:rsidR="005631F4" w:rsidRDefault="005631F4" w:rsidP="005631F4">
      <w:pPr>
        <w:bidi/>
        <w:rPr>
          <w:rFonts w:cs="B Mitra"/>
          <w:sz w:val="28"/>
          <w:szCs w:val="28"/>
          <w:rtl/>
          <w:lang w:bidi="fa-IR"/>
        </w:rPr>
      </w:pPr>
      <w:r>
        <w:rPr>
          <w:rFonts w:cs="B Mitra" w:hint="cs"/>
          <w:sz w:val="28"/>
          <w:szCs w:val="28"/>
          <w:rtl/>
          <w:lang w:bidi="fa-IR"/>
        </w:rPr>
        <w:t xml:space="preserve">روابط علی و معلولی مهم آماری نیز همچنین روی مصرف برق </w:t>
      </w:r>
      <w:r>
        <w:rPr>
          <w:rFonts w:cs="B Mitra"/>
          <w:sz w:val="28"/>
          <w:szCs w:val="28"/>
          <w:lang w:bidi="fa-IR"/>
        </w:rPr>
        <w:t>EC</w:t>
      </w:r>
      <w:r>
        <w:rPr>
          <w:rFonts w:cs="B Mitra" w:hint="cs"/>
          <w:sz w:val="28"/>
          <w:szCs w:val="28"/>
          <w:rtl/>
          <w:lang w:bidi="fa-IR"/>
        </w:rPr>
        <w:t xml:space="preserve">، مصرف سوخت فسیلی </w:t>
      </w:r>
      <w:r>
        <w:rPr>
          <w:rFonts w:cs="B Mitra"/>
          <w:sz w:val="28"/>
          <w:szCs w:val="28"/>
          <w:lang w:bidi="fa-IR"/>
        </w:rPr>
        <w:t>FC</w:t>
      </w:r>
      <w:r w:rsidR="00A765C1">
        <w:rPr>
          <w:rFonts w:cs="B Mitra" w:hint="cs"/>
          <w:sz w:val="28"/>
          <w:szCs w:val="28"/>
          <w:rtl/>
          <w:lang w:bidi="fa-IR"/>
        </w:rPr>
        <w:t xml:space="preserve"> ،</w:t>
      </w:r>
      <w:r>
        <w:rPr>
          <w:rFonts w:cs="B Mitra" w:hint="cs"/>
          <w:sz w:val="28"/>
          <w:szCs w:val="28"/>
          <w:rtl/>
          <w:lang w:bidi="fa-IR"/>
        </w:rPr>
        <w:t xml:space="preserve"> مصرف آب ، وجود دارد که می توان انواع بازده های دریایی را در بر بگیرد. </w:t>
      </w:r>
    </w:p>
    <w:p w:rsidR="00E630FE" w:rsidRDefault="00E630FE" w:rsidP="00E630FE">
      <w:pPr>
        <w:bidi/>
        <w:rPr>
          <w:rFonts w:cs="B Mitra"/>
          <w:sz w:val="28"/>
          <w:szCs w:val="28"/>
          <w:rtl/>
          <w:lang w:bidi="fa-IR"/>
        </w:rPr>
      </w:pPr>
      <w:r>
        <w:rPr>
          <w:rFonts w:cs="B Mitra" w:hint="cs"/>
          <w:sz w:val="28"/>
          <w:szCs w:val="28"/>
          <w:rtl/>
          <w:lang w:bidi="fa-IR"/>
        </w:rPr>
        <w:t xml:space="preserve">مدل نهایی دارای ضریب تعیین مشخصی است که </w:t>
      </w:r>
      <w:r>
        <w:rPr>
          <w:rFonts w:cs="B Mitra" w:hint="cs"/>
          <w:noProof/>
          <w:sz w:val="28"/>
          <w:szCs w:val="28"/>
          <w:lang w:bidi="fa-IR"/>
        </w:rPr>
        <w:drawing>
          <wp:inline distT="0" distB="0" distL="0" distR="0">
            <wp:extent cx="800100" cy="17421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800100" cy="174215"/>
                    </a:xfrm>
                    <a:prstGeom prst="rect">
                      <a:avLst/>
                    </a:prstGeom>
                    <a:noFill/>
                    <a:ln w="9525">
                      <a:noFill/>
                      <a:miter lim="800000"/>
                      <a:headEnd/>
                      <a:tailEnd/>
                    </a:ln>
                  </pic:spPr>
                </pic:pic>
              </a:graphicData>
            </a:graphic>
          </wp:inline>
        </w:drawing>
      </w:r>
      <w:r>
        <w:rPr>
          <w:rFonts w:cs="B Mitra" w:hint="cs"/>
          <w:sz w:val="28"/>
          <w:szCs w:val="28"/>
          <w:rtl/>
          <w:lang w:bidi="fa-IR"/>
        </w:rPr>
        <w:t xml:space="preserve"> است. برای رگرسیون هم انباشتگی که معمولا پیشنهاد می شود می توان از راهکارهایی استفاده کردکه در آن ضرایب همبستگی </w:t>
      </w:r>
      <w:r>
        <w:rPr>
          <w:rFonts w:cs="B Mitra" w:hint="cs"/>
          <w:noProof/>
          <w:sz w:val="28"/>
          <w:szCs w:val="28"/>
          <w:lang w:bidi="fa-IR"/>
        </w:rPr>
        <w:drawing>
          <wp:inline distT="0" distB="0" distL="0" distR="0">
            <wp:extent cx="250581" cy="18097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250581" cy="180975"/>
                    </a:xfrm>
                    <a:prstGeom prst="rect">
                      <a:avLst/>
                    </a:prstGeom>
                    <a:noFill/>
                    <a:ln w="9525">
                      <a:noFill/>
                      <a:miter lim="800000"/>
                      <a:headEnd/>
                      <a:tailEnd/>
                    </a:ln>
                  </pic:spPr>
                </pic:pic>
              </a:graphicData>
            </a:graphic>
          </wp:inline>
        </w:drawing>
      </w:r>
      <w:r>
        <w:rPr>
          <w:rFonts w:cs="B Mitra" w:hint="cs"/>
          <w:sz w:val="28"/>
          <w:szCs w:val="28"/>
          <w:rtl/>
          <w:lang w:bidi="fa-IR"/>
        </w:rPr>
        <w:t xml:space="preserve"> موجب کاهش انحراف در پارامتر های هم انباشتگی تخمین زده باشد. </w:t>
      </w:r>
      <w:r w:rsidRPr="00E630FE">
        <w:rPr>
          <w:rFonts w:cs="B Mitra"/>
          <w:sz w:val="28"/>
          <w:szCs w:val="28"/>
          <w:rtl/>
          <w:lang w:bidi="fa-IR"/>
        </w:rPr>
        <w:t>(</w:t>
      </w:r>
      <w:r w:rsidRPr="00E630FE">
        <w:rPr>
          <w:rFonts w:cs="B Mitra"/>
          <w:sz w:val="28"/>
          <w:szCs w:val="28"/>
          <w:lang w:bidi="fa-IR"/>
        </w:rPr>
        <w:t>Banerjeeet al., 1986; Hall, 1986</w:t>
      </w:r>
      <w:r>
        <w:rPr>
          <w:rFonts w:cs="B Mitra" w:hint="cs"/>
          <w:sz w:val="28"/>
          <w:szCs w:val="28"/>
          <w:rtl/>
          <w:lang w:bidi="fa-IR"/>
        </w:rPr>
        <w:t xml:space="preserve"> و </w:t>
      </w:r>
      <w:r w:rsidRPr="00E630FE">
        <w:rPr>
          <w:rFonts w:cs="B Mitra"/>
          <w:sz w:val="28"/>
          <w:szCs w:val="28"/>
          <w:lang w:bidi="fa-IR"/>
        </w:rPr>
        <w:t xml:space="preserve">as cited in Jiha </w:t>
      </w:r>
      <w:r w:rsidR="00CA2E2E">
        <w:rPr>
          <w:rFonts w:cs="B Mitra"/>
          <w:sz w:val="28"/>
          <w:szCs w:val="28"/>
          <w:rtl/>
          <w:lang w:bidi="fa-IR"/>
        </w:rPr>
        <w:t xml:space="preserve">و </w:t>
      </w:r>
      <w:r w:rsidRPr="00E630FE">
        <w:rPr>
          <w:rFonts w:cs="B Mitra"/>
          <w:sz w:val="28"/>
          <w:szCs w:val="28"/>
          <w:lang w:bidi="fa-IR"/>
        </w:rPr>
        <w:t xml:space="preserve"> Orphee, 1995</w:t>
      </w:r>
      <w:r>
        <w:rPr>
          <w:rFonts w:cs="B Mitra" w:hint="cs"/>
          <w:sz w:val="28"/>
          <w:szCs w:val="28"/>
          <w:rtl/>
          <w:lang w:bidi="fa-IR"/>
        </w:rPr>
        <w:t>)</w:t>
      </w:r>
    </w:p>
    <w:p w:rsidR="00E630FE" w:rsidRDefault="00E630FE" w:rsidP="00E630FE">
      <w:pPr>
        <w:bidi/>
        <w:rPr>
          <w:rFonts w:cs="B Mitra"/>
          <w:sz w:val="28"/>
          <w:szCs w:val="28"/>
          <w:rtl/>
          <w:lang w:bidi="fa-IR"/>
        </w:rPr>
      </w:pPr>
      <w:r>
        <w:rPr>
          <w:rFonts w:cs="B Mitra" w:hint="cs"/>
          <w:sz w:val="28"/>
          <w:szCs w:val="28"/>
          <w:rtl/>
          <w:lang w:bidi="fa-IR"/>
        </w:rPr>
        <w:t xml:space="preserve">بعلاوه، آمار دوربین- واتسون ، که 2.9741 است، نشان می دهد که ما به طور چشمگری تاثیر ارتباط خودکار و ارتباط سریالی را کاهش داده ایم. همه ضرایب رگرسین  و ثابت های </w:t>
      </w:r>
      <w:r>
        <w:rPr>
          <w:rFonts w:cs="B Mitra"/>
          <w:sz w:val="28"/>
          <w:szCs w:val="28"/>
          <w:lang w:bidi="fa-IR"/>
        </w:rPr>
        <w:t>KPI</w:t>
      </w:r>
      <w:r>
        <w:rPr>
          <w:rFonts w:cs="B Mitra" w:hint="cs"/>
          <w:sz w:val="28"/>
          <w:szCs w:val="28"/>
          <w:rtl/>
          <w:lang w:bidi="fa-IR"/>
        </w:rPr>
        <w:t xml:space="preserve"> ها به طور آماری معنی دار هستند، شرایط اصلاح خطا منفی است و همچنین به طور آماری معنی دار است. </w:t>
      </w:r>
      <w:r>
        <w:rPr>
          <w:rFonts w:cs="B Mitra" w:hint="cs"/>
          <w:noProof/>
          <w:sz w:val="28"/>
          <w:szCs w:val="28"/>
          <w:lang w:bidi="fa-IR"/>
        </w:rPr>
        <w:drawing>
          <wp:inline distT="0" distB="0" distL="0" distR="0">
            <wp:extent cx="2419350" cy="23812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2419350" cy="238125"/>
                    </a:xfrm>
                    <a:prstGeom prst="rect">
                      <a:avLst/>
                    </a:prstGeom>
                    <a:noFill/>
                    <a:ln w="9525">
                      <a:noFill/>
                      <a:miter lim="800000"/>
                      <a:headEnd/>
                      <a:tailEnd/>
                    </a:ln>
                  </pic:spPr>
                </pic:pic>
              </a:graphicData>
            </a:graphic>
          </wp:inline>
        </w:drawing>
      </w:r>
      <w:r>
        <w:rPr>
          <w:rFonts w:cs="B Mitra" w:hint="cs"/>
          <w:sz w:val="28"/>
          <w:szCs w:val="28"/>
          <w:rtl/>
          <w:lang w:bidi="fa-IR"/>
        </w:rPr>
        <w:t xml:space="preserve">. شرایط اصلاح خطای آماری، نشان می دهد که تا چه میزان یک مدل می تواند ثباتش را در شرایط متلاطم ویا شوک ها بدست آورد. نتایج در جدول 1 می تواند به شکل زیر تفسیر شود: بازگشت کلی افزایش می یابد، از طریق افزایش بازده درایی. افزایش </w:t>
      </w:r>
      <w:r w:rsidR="00A765C1">
        <w:rPr>
          <w:rFonts w:cs="B Mitra" w:hint="cs"/>
          <w:sz w:val="28"/>
          <w:szCs w:val="28"/>
          <w:rtl/>
          <w:lang w:bidi="fa-IR"/>
        </w:rPr>
        <w:t>توان دریایی</w:t>
      </w:r>
      <w:r>
        <w:rPr>
          <w:rFonts w:cs="B Mitra" w:hint="cs"/>
          <w:sz w:val="28"/>
          <w:szCs w:val="28"/>
          <w:rtl/>
          <w:lang w:bidi="fa-IR"/>
        </w:rPr>
        <w:t xml:space="preserve"> به معنی کاهش در مصرف برق برای هر تن بار است که موجب افزایش مصرف سوخت فسیلی و آب می شود. </w:t>
      </w:r>
    </w:p>
    <w:p w:rsidR="00E630FE" w:rsidRDefault="00E630FE" w:rsidP="00E630FE">
      <w:pPr>
        <w:bidi/>
        <w:rPr>
          <w:rFonts w:cs="B Mitra"/>
          <w:sz w:val="28"/>
          <w:szCs w:val="28"/>
          <w:rtl/>
          <w:lang w:bidi="fa-IR"/>
        </w:rPr>
      </w:pPr>
      <w:r>
        <w:rPr>
          <w:rFonts w:cs="B Mitra" w:hint="cs"/>
          <w:sz w:val="28"/>
          <w:szCs w:val="28"/>
          <w:rtl/>
          <w:lang w:bidi="fa-IR"/>
        </w:rPr>
        <w:lastRenderedPageBreak/>
        <w:t xml:space="preserve">درآمد هر واحد از </w:t>
      </w:r>
      <w:r w:rsidR="00A765C1">
        <w:rPr>
          <w:rFonts w:cs="B Mitra" w:hint="cs"/>
          <w:sz w:val="28"/>
          <w:szCs w:val="28"/>
          <w:rtl/>
          <w:lang w:bidi="fa-IR"/>
        </w:rPr>
        <w:t>توان دریایی</w:t>
      </w:r>
      <w:r>
        <w:rPr>
          <w:rFonts w:cs="B Mitra" w:hint="cs"/>
          <w:sz w:val="28"/>
          <w:szCs w:val="28"/>
          <w:rtl/>
          <w:lang w:bidi="fa-IR"/>
        </w:rPr>
        <w:t xml:space="preserve"> تاثیر منفی روی ضریب رگرسیون دارد که منجر به افزایش درآمد و یا افزایش میزان </w:t>
      </w:r>
      <w:r w:rsidR="00A765C1">
        <w:rPr>
          <w:rFonts w:cs="B Mitra" w:hint="cs"/>
          <w:sz w:val="28"/>
          <w:szCs w:val="28"/>
          <w:rtl/>
          <w:lang w:bidi="fa-IR"/>
        </w:rPr>
        <w:t>توان دریایی</w:t>
      </w:r>
      <w:r>
        <w:rPr>
          <w:rFonts w:cs="B Mitra" w:hint="cs"/>
          <w:sz w:val="28"/>
          <w:szCs w:val="28"/>
          <w:rtl/>
          <w:lang w:bidi="fa-IR"/>
        </w:rPr>
        <w:t xml:space="preserve"> می شود که به طور همزمان موجب کاهش هزینه هر تن بار می شود. نتایج منعکش کننده تاثیر کاهش شدید در </w:t>
      </w:r>
      <w:r w:rsidR="00A765C1">
        <w:rPr>
          <w:rFonts w:cs="B Mitra" w:hint="cs"/>
          <w:sz w:val="28"/>
          <w:szCs w:val="28"/>
          <w:rtl/>
          <w:lang w:bidi="fa-IR"/>
        </w:rPr>
        <w:t>توان دریایی</w:t>
      </w:r>
      <w:r>
        <w:rPr>
          <w:rFonts w:cs="B Mitra" w:hint="cs"/>
          <w:sz w:val="28"/>
          <w:szCs w:val="28"/>
          <w:rtl/>
          <w:lang w:bidi="fa-IR"/>
        </w:rPr>
        <w:t xml:space="preserve"> است که موجب ارزش افزوده بیشتر در سال 2007 و 2008 میشود. همه این نتایج و مشاهدات پیشنهاد می دهند که مکانیزم اصلاح خطا وجود دارد و باید مدل باثباتی داشت، که توصیف کننده پویایی های عوامل تعیین کننده در کوتاه مدت از عملکرد خدمات در بلند مدت است. </w:t>
      </w:r>
    </w:p>
    <w:p w:rsidR="00E630FE" w:rsidRDefault="00E630FE" w:rsidP="00E630FE">
      <w:pPr>
        <w:bidi/>
        <w:rPr>
          <w:rFonts w:cs="B Mitra"/>
          <w:sz w:val="28"/>
          <w:szCs w:val="28"/>
          <w:rtl/>
          <w:lang w:bidi="fa-IR"/>
        </w:rPr>
      </w:pPr>
      <w:r>
        <w:rPr>
          <w:rFonts w:cs="B Mitra" w:hint="cs"/>
          <w:sz w:val="28"/>
          <w:szCs w:val="28"/>
          <w:rtl/>
          <w:lang w:bidi="fa-IR"/>
        </w:rPr>
        <w:t xml:space="preserve">مدل نهایی از </w:t>
      </w:r>
      <w:r>
        <w:rPr>
          <w:rFonts w:cs="B Mitra"/>
          <w:sz w:val="28"/>
          <w:szCs w:val="28"/>
          <w:lang w:bidi="fa-IR"/>
        </w:rPr>
        <w:t>ECM</w:t>
      </w:r>
      <w:r>
        <w:rPr>
          <w:rFonts w:cs="B Mitra" w:hint="cs"/>
          <w:sz w:val="28"/>
          <w:szCs w:val="28"/>
          <w:rtl/>
          <w:lang w:bidi="fa-IR"/>
        </w:rPr>
        <w:t xml:space="preserve"> منعکس کننده روابط علی ومعلولی است که توس ط </w:t>
      </w:r>
      <w:r w:rsidR="00A765C1">
        <w:rPr>
          <w:rFonts w:cs="B Mitra" w:hint="cs"/>
          <w:sz w:val="28"/>
          <w:szCs w:val="28"/>
          <w:rtl/>
          <w:lang w:bidi="fa-IR"/>
        </w:rPr>
        <w:t>توان دریایی</w:t>
      </w:r>
      <w:r>
        <w:rPr>
          <w:rFonts w:cs="B Mitra" w:hint="cs"/>
          <w:sz w:val="28"/>
          <w:szCs w:val="28"/>
          <w:rtl/>
          <w:lang w:bidi="fa-IR"/>
        </w:rPr>
        <w:t xml:space="preserve"> و مصرف انرژی روی درآمد فروش کل نشانداده می شود. نتایج این تحلیل همچنین نشان دهنده رویه های توسعه یافته و نتایج محققان مختلف روی این مورد است که می توانیم یافته هایمان را در خصوص هم انباشتگی میان </w:t>
      </w:r>
      <w:r>
        <w:rPr>
          <w:rFonts w:cs="B Mitra"/>
          <w:sz w:val="28"/>
          <w:szCs w:val="28"/>
          <w:lang w:bidi="fa-IR"/>
        </w:rPr>
        <w:t>KPI</w:t>
      </w:r>
      <w:r>
        <w:rPr>
          <w:rFonts w:cs="B Mitra" w:hint="cs"/>
          <w:sz w:val="28"/>
          <w:szCs w:val="28"/>
          <w:rtl/>
          <w:lang w:bidi="fa-IR"/>
        </w:rPr>
        <w:t xml:space="preserve"> ها بهم مرتبط سازیم. </w:t>
      </w:r>
      <w:r w:rsidRPr="00E630FE">
        <w:rPr>
          <w:rFonts w:cs="B Mitra"/>
          <w:sz w:val="28"/>
          <w:szCs w:val="28"/>
          <w:rtl/>
          <w:lang w:bidi="fa-IR"/>
        </w:rPr>
        <w:t>(</w:t>
      </w:r>
      <w:r w:rsidRPr="00E630FE">
        <w:rPr>
          <w:rFonts w:cs="B Mitra"/>
          <w:sz w:val="28"/>
          <w:szCs w:val="28"/>
          <w:lang w:bidi="fa-IR"/>
        </w:rPr>
        <w:t xml:space="preserve">Engle </w:t>
      </w:r>
      <w:r w:rsidR="00CA2E2E">
        <w:rPr>
          <w:rFonts w:cs="B Mitra"/>
          <w:sz w:val="28"/>
          <w:szCs w:val="28"/>
          <w:rtl/>
          <w:lang w:bidi="fa-IR"/>
        </w:rPr>
        <w:t xml:space="preserve">و </w:t>
      </w:r>
      <w:r w:rsidRPr="00E630FE">
        <w:rPr>
          <w:rFonts w:cs="B Mitra"/>
          <w:sz w:val="28"/>
          <w:szCs w:val="28"/>
          <w:lang w:bidi="fa-IR"/>
        </w:rPr>
        <w:t xml:space="preserve"> Granger</w:t>
      </w:r>
      <w:r w:rsidRPr="00E630FE">
        <w:rPr>
          <w:rFonts w:cs="B Mitra"/>
          <w:sz w:val="28"/>
          <w:szCs w:val="28"/>
          <w:rtl/>
          <w:lang w:bidi="fa-IR"/>
        </w:rPr>
        <w:t>,</w:t>
      </w:r>
      <w:r>
        <w:rPr>
          <w:rFonts w:cs="B Mitra" w:hint="cs"/>
          <w:sz w:val="28"/>
          <w:szCs w:val="28"/>
          <w:rtl/>
          <w:lang w:bidi="fa-IR"/>
        </w:rPr>
        <w:t xml:space="preserve"> </w:t>
      </w:r>
      <w:r w:rsidRPr="00E630FE">
        <w:rPr>
          <w:rFonts w:cs="B Mitra"/>
          <w:sz w:val="28"/>
          <w:szCs w:val="28"/>
          <w:rtl/>
          <w:lang w:bidi="fa-IR"/>
        </w:rPr>
        <w:t xml:space="preserve">1987; </w:t>
      </w:r>
      <w:r w:rsidRPr="00E630FE">
        <w:rPr>
          <w:rFonts w:cs="B Mitra"/>
          <w:sz w:val="28"/>
          <w:szCs w:val="28"/>
          <w:lang w:bidi="fa-IR"/>
        </w:rPr>
        <w:t xml:space="preserve">Granger, 1983; Janesˇ, 2012; Jiha </w:t>
      </w:r>
      <w:r w:rsidR="00CA2E2E">
        <w:rPr>
          <w:rFonts w:cs="B Mitra"/>
          <w:sz w:val="28"/>
          <w:szCs w:val="28"/>
          <w:rtl/>
          <w:lang w:bidi="fa-IR"/>
        </w:rPr>
        <w:t xml:space="preserve">و </w:t>
      </w:r>
      <w:r w:rsidRPr="00E630FE">
        <w:rPr>
          <w:rFonts w:cs="B Mitra"/>
          <w:sz w:val="28"/>
          <w:szCs w:val="28"/>
          <w:lang w:bidi="fa-IR"/>
        </w:rPr>
        <w:t xml:space="preserve"> Orphee, 1995</w:t>
      </w:r>
      <w:r w:rsidRPr="00E630FE">
        <w:rPr>
          <w:rFonts w:cs="B Mitra"/>
          <w:sz w:val="28"/>
          <w:szCs w:val="28"/>
          <w:rtl/>
          <w:lang w:bidi="fa-IR"/>
        </w:rPr>
        <w:t>)</w:t>
      </w:r>
      <w:r>
        <w:rPr>
          <w:rFonts w:cs="B Mitra" w:hint="cs"/>
          <w:sz w:val="28"/>
          <w:szCs w:val="28"/>
          <w:rtl/>
          <w:lang w:bidi="fa-IR"/>
        </w:rPr>
        <w:t>.</w:t>
      </w:r>
    </w:p>
    <w:p w:rsidR="00E630FE" w:rsidRDefault="00E630FE" w:rsidP="00E842C2">
      <w:pPr>
        <w:bidi/>
        <w:rPr>
          <w:rFonts w:cs="B Mitra"/>
          <w:sz w:val="28"/>
          <w:szCs w:val="28"/>
          <w:rtl/>
          <w:lang w:bidi="fa-IR"/>
        </w:rPr>
      </w:pPr>
      <w:r>
        <w:rPr>
          <w:rFonts w:cs="B Mitra" w:hint="cs"/>
          <w:sz w:val="28"/>
          <w:szCs w:val="28"/>
          <w:rtl/>
          <w:lang w:bidi="fa-IR"/>
        </w:rPr>
        <w:t>از دیدگاه متدولوژیکی ، می توان جذاب باشد ک</w:t>
      </w:r>
      <w:r w:rsidR="00A765C1">
        <w:rPr>
          <w:rFonts w:cs="B Mitra" w:hint="cs"/>
          <w:sz w:val="28"/>
          <w:szCs w:val="28"/>
          <w:rtl/>
          <w:lang w:bidi="fa-IR"/>
        </w:rPr>
        <w:t>ه</w:t>
      </w:r>
      <w:r>
        <w:rPr>
          <w:rFonts w:cs="B Mitra" w:hint="cs"/>
          <w:sz w:val="28"/>
          <w:szCs w:val="28"/>
          <w:rtl/>
          <w:lang w:bidi="fa-IR"/>
        </w:rPr>
        <w:t xml:space="preserve"> وجود هم انباشتگی و </w:t>
      </w:r>
      <w:r>
        <w:rPr>
          <w:rFonts w:cs="B Mitra"/>
          <w:sz w:val="28"/>
          <w:szCs w:val="28"/>
          <w:lang w:bidi="fa-IR"/>
        </w:rPr>
        <w:t>ECM</w:t>
      </w:r>
      <w:r>
        <w:rPr>
          <w:rFonts w:cs="B Mitra" w:hint="cs"/>
          <w:sz w:val="28"/>
          <w:szCs w:val="28"/>
          <w:rtl/>
          <w:lang w:bidi="fa-IR"/>
        </w:rPr>
        <w:t xml:space="preserve"> را با داده های سری های زمانی بررسی کرده و نمونه را به دو قسمت تقسیم کنیم . با این حال، بدلیل تعداد نسبتا کمی از اندازه گیری ها در کل نمونه که در آن</w:t>
      </w:r>
      <w:r>
        <w:rPr>
          <w:rFonts w:cs="B Mitra"/>
          <w:sz w:val="28"/>
          <w:szCs w:val="28"/>
          <w:lang w:bidi="fa-IR"/>
        </w:rPr>
        <w:t>n=93</w:t>
      </w:r>
      <w:r>
        <w:rPr>
          <w:rFonts w:cs="B Mitra" w:hint="cs"/>
          <w:sz w:val="28"/>
          <w:szCs w:val="28"/>
          <w:rtl/>
          <w:lang w:bidi="fa-IR"/>
        </w:rPr>
        <w:t xml:space="preserve"> است، تحلیل آماری از اندازه </w:t>
      </w:r>
      <w:r w:rsidR="00A765C1">
        <w:rPr>
          <w:rFonts w:cs="B Mitra" w:hint="cs"/>
          <w:sz w:val="28"/>
          <w:szCs w:val="28"/>
          <w:rtl/>
          <w:lang w:bidi="fa-IR"/>
        </w:rPr>
        <w:t>گ</w:t>
      </w:r>
      <w:r>
        <w:rPr>
          <w:rFonts w:cs="B Mitra" w:hint="cs"/>
          <w:sz w:val="28"/>
          <w:szCs w:val="28"/>
          <w:rtl/>
          <w:lang w:bidi="fa-IR"/>
        </w:rPr>
        <w:t>یری ها نشان دهنده هیچ نوع هم انباشتگی</w:t>
      </w:r>
      <w:r w:rsidR="00A765C1">
        <w:rPr>
          <w:rFonts w:cs="B Mitra" w:hint="cs"/>
          <w:sz w:val="28"/>
          <w:szCs w:val="28"/>
          <w:rtl/>
          <w:lang w:bidi="fa-IR"/>
        </w:rPr>
        <w:t xml:space="preserve"> </w:t>
      </w:r>
      <w:r>
        <w:rPr>
          <w:rFonts w:cs="B Mitra" w:hint="cs"/>
          <w:sz w:val="28"/>
          <w:szCs w:val="28"/>
          <w:rtl/>
          <w:lang w:bidi="fa-IR"/>
        </w:rPr>
        <w:t>میان سری های زمانی نیست. چنین رویه ای مساله زا است، بدلیل تعداد پایین اندازه گیری های در دسترس</w:t>
      </w:r>
      <w:r w:rsidR="00E842C2">
        <w:rPr>
          <w:rFonts w:cs="B Mitra" w:hint="cs"/>
          <w:sz w:val="28"/>
          <w:szCs w:val="28"/>
          <w:rtl/>
          <w:lang w:bidi="fa-IR"/>
        </w:rPr>
        <w:t xml:space="preserve"> و شرایط اصلاح خطاست که می تواند گمراه کننده باشد. این امر توسط محققان مطالعات مختلف شناسایی شده بود </w:t>
      </w:r>
      <w:r w:rsidR="00E842C2" w:rsidRPr="00E842C2">
        <w:rPr>
          <w:rFonts w:cs="B Mitra"/>
          <w:sz w:val="28"/>
          <w:szCs w:val="28"/>
          <w:rtl/>
          <w:lang w:bidi="fa-IR"/>
        </w:rPr>
        <w:t>(</w:t>
      </w:r>
      <w:r w:rsidR="00E842C2" w:rsidRPr="00E842C2">
        <w:rPr>
          <w:rFonts w:cs="B Mitra"/>
          <w:sz w:val="28"/>
          <w:szCs w:val="28"/>
          <w:lang w:bidi="fa-IR"/>
        </w:rPr>
        <w:t xml:space="preserve">Engle </w:t>
      </w:r>
      <w:r w:rsidR="00CA2E2E">
        <w:rPr>
          <w:rFonts w:cs="B Mitra"/>
          <w:sz w:val="28"/>
          <w:szCs w:val="28"/>
          <w:rtl/>
          <w:lang w:bidi="fa-IR"/>
        </w:rPr>
        <w:t xml:space="preserve">و </w:t>
      </w:r>
      <w:r w:rsidR="00E842C2">
        <w:rPr>
          <w:rFonts w:cs="B Mitra" w:hint="cs"/>
          <w:sz w:val="28"/>
          <w:szCs w:val="28"/>
          <w:rtl/>
          <w:lang w:bidi="fa-IR"/>
        </w:rPr>
        <w:t xml:space="preserve"> </w:t>
      </w:r>
      <w:r w:rsidR="00E842C2" w:rsidRPr="00E842C2">
        <w:rPr>
          <w:rFonts w:cs="B Mitra"/>
          <w:sz w:val="28"/>
          <w:szCs w:val="28"/>
          <w:lang w:bidi="fa-IR"/>
        </w:rPr>
        <w:t xml:space="preserve">Granger, 1987; Stock </w:t>
      </w:r>
      <w:r w:rsidR="00CA2E2E">
        <w:rPr>
          <w:rFonts w:cs="B Mitra"/>
          <w:sz w:val="28"/>
          <w:szCs w:val="28"/>
          <w:rtl/>
          <w:lang w:bidi="fa-IR"/>
        </w:rPr>
        <w:t xml:space="preserve">و </w:t>
      </w:r>
      <w:r w:rsidR="00E842C2" w:rsidRPr="00E842C2">
        <w:rPr>
          <w:rFonts w:cs="B Mitra"/>
          <w:sz w:val="28"/>
          <w:szCs w:val="28"/>
          <w:lang w:bidi="fa-IR"/>
        </w:rPr>
        <w:t xml:space="preserve"> Watson, 1988 as cited in Jiha </w:t>
      </w:r>
      <w:r w:rsidR="00CA2E2E">
        <w:rPr>
          <w:rFonts w:cs="B Mitra"/>
          <w:sz w:val="28"/>
          <w:szCs w:val="28"/>
          <w:rtl/>
          <w:lang w:bidi="fa-IR"/>
        </w:rPr>
        <w:t xml:space="preserve">و </w:t>
      </w:r>
      <w:r w:rsidR="00E842C2" w:rsidRPr="00E842C2">
        <w:rPr>
          <w:rFonts w:cs="B Mitra"/>
          <w:sz w:val="28"/>
          <w:szCs w:val="28"/>
          <w:lang w:bidi="fa-IR"/>
        </w:rPr>
        <w:t xml:space="preserve"> Orphee, 1995; Macunovich</w:t>
      </w:r>
      <w:r w:rsidR="00E842C2">
        <w:rPr>
          <w:rFonts w:cs="B Mitra" w:hint="cs"/>
          <w:sz w:val="28"/>
          <w:szCs w:val="28"/>
          <w:rtl/>
          <w:lang w:bidi="fa-IR"/>
        </w:rPr>
        <w:t xml:space="preserve"> </w:t>
      </w:r>
      <w:r w:rsidR="00CA2E2E">
        <w:rPr>
          <w:rFonts w:cs="B Mitra"/>
          <w:sz w:val="28"/>
          <w:szCs w:val="28"/>
          <w:rtl/>
          <w:lang w:bidi="fa-IR"/>
        </w:rPr>
        <w:t xml:space="preserve">و </w:t>
      </w:r>
      <w:r w:rsidR="00E842C2" w:rsidRPr="00E842C2">
        <w:rPr>
          <w:rFonts w:cs="B Mitra"/>
          <w:sz w:val="28"/>
          <w:szCs w:val="28"/>
          <w:lang w:bidi="fa-IR"/>
        </w:rPr>
        <w:t xml:space="preserve"> Easterlin, 1988; Miller, 1991</w:t>
      </w:r>
      <w:r w:rsidR="00E842C2" w:rsidRPr="00E842C2">
        <w:rPr>
          <w:rFonts w:cs="B Mitra"/>
          <w:sz w:val="28"/>
          <w:szCs w:val="28"/>
          <w:rtl/>
          <w:lang w:bidi="fa-IR"/>
        </w:rPr>
        <w:t>).</w:t>
      </w:r>
    </w:p>
    <w:p w:rsidR="00E842C2" w:rsidRDefault="00E842C2" w:rsidP="00E842C2">
      <w:pPr>
        <w:pStyle w:val="ListParagraph"/>
        <w:numPr>
          <w:ilvl w:val="1"/>
          <w:numId w:val="1"/>
        </w:numPr>
        <w:bidi/>
        <w:rPr>
          <w:rFonts w:cs="B Mitra"/>
          <w:sz w:val="28"/>
          <w:szCs w:val="28"/>
          <w:lang w:bidi="fa-IR"/>
        </w:rPr>
      </w:pPr>
      <w:r>
        <w:rPr>
          <w:rFonts w:cs="B Mitra" w:hint="cs"/>
          <w:sz w:val="28"/>
          <w:szCs w:val="28"/>
          <w:rtl/>
          <w:lang w:bidi="fa-IR"/>
        </w:rPr>
        <w:t xml:space="preserve">تشخیص </w:t>
      </w:r>
      <w:r>
        <w:rPr>
          <w:rFonts w:cs="B Mitra"/>
          <w:sz w:val="28"/>
          <w:szCs w:val="28"/>
          <w:lang w:bidi="fa-IR"/>
        </w:rPr>
        <w:t>ECM</w:t>
      </w:r>
    </w:p>
    <w:p w:rsidR="00E842C2" w:rsidRDefault="00E842C2" w:rsidP="00A765C1">
      <w:pPr>
        <w:bidi/>
        <w:rPr>
          <w:rFonts w:cs="B Mitra"/>
          <w:sz w:val="28"/>
          <w:szCs w:val="28"/>
          <w:rtl/>
          <w:lang w:bidi="fa-IR"/>
        </w:rPr>
      </w:pPr>
      <w:r>
        <w:rPr>
          <w:rFonts w:cs="B Mitra"/>
          <w:sz w:val="28"/>
          <w:szCs w:val="28"/>
          <w:lang w:bidi="fa-IR"/>
        </w:rPr>
        <w:t>KPI</w:t>
      </w:r>
      <w:r>
        <w:rPr>
          <w:rFonts w:cs="B Mitra" w:hint="cs"/>
          <w:sz w:val="28"/>
          <w:szCs w:val="28"/>
          <w:rtl/>
          <w:lang w:bidi="fa-IR"/>
        </w:rPr>
        <w:t xml:space="preserve"> از </w:t>
      </w:r>
      <w:r w:rsidR="00A765C1">
        <w:rPr>
          <w:rFonts w:cs="B Mitra" w:hint="cs"/>
          <w:sz w:val="28"/>
          <w:szCs w:val="28"/>
          <w:rtl/>
          <w:lang w:bidi="fa-IR"/>
        </w:rPr>
        <w:t>توان دریایی</w:t>
      </w:r>
      <w:r>
        <w:rPr>
          <w:rFonts w:cs="B Mitra" w:hint="cs"/>
          <w:sz w:val="28"/>
          <w:szCs w:val="28"/>
          <w:rtl/>
          <w:lang w:bidi="fa-IR"/>
        </w:rPr>
        <w:t xml:space="preserve"> </w:t>
      </w:r>
      <w:r>
        <w:rPr>
          <w:rFonts w:cs="B Mitra"/>
          <w:sz w:val="28"/>
          <w:szCs w:val="28"/>
          <w:lang w:bidi="fa-IR"/>
        </w:rPr>
        <w:t xml:space="preserve">MT </w:t>
      </w:r>
      <w:r>
        <w:rPr>
          <w:rFonts w:cs="B Mitra" w:hint="cs"/>
          <w:sz w:val="28"/>
          <w:szCs w:val="28"/>
          <w:rtl/>
          <w:lang w:bidi="fa-IR"/>
        </w:rPr>
        <w:t xml:space="preserve"> که در این مدل در طرف راست معادله قرار دارند، مهم هستند و به طور آماری به عنوان یک شاخص مستقل شناسایی می شوند. </w:t>
      </w:r>
      <w:r w:rsidR="00A765C1">
        <w:rPr>
          <w:rFonts w:cs="B Mitra" w:hint="cs"/>
          <w:sz w:val="28"/>
          <w:szCs w:val="28"/>
          <w:rtl/>
          <w:lang w:bidi="fa-IR"/>
        </w:rPr>
        <w:t>توان دریایی</w:t>
      </w:r>
      <w:r>
        <w:rPr>
          <w:rFonts w:cs="B Mitra" w:hint="cs"/>
          <w:sz w:val="28"/>
          <w:szCs w:val="28"/>
          <w:rtl/>
          <w:lang w:bidi="fa-IR"/>
        </w:rPr>
        <w:t xml:space="preserve"> نمی تواند به سایر </w:t>
      </w:r>
      <w:r>
        <w:rPr>
          <w:rFonts w:cs="B Mitra"/>
          <w:sz w:val="28"/>
          <w:szCs w:val="28"/>
          <w:lang w:bidi="fa-IR"/>
        </w:rPr>
        <w:t>KPI</w:t>
      </w:r>
      <w:r>
        <w:rPr>
          <w:rFonts w:cs="B Mitra" w:hint="cs"/>
          <w:sz w:val="28"/>
          <w:szCs w:val="28"/>
          <w:rtl/>
          <w:lang w:bidi="fa-IR"/>
        </w:rPr>
        <w:t xml:space="preserve"> وابسته باشد همچون مصرف انرژی، و در نتیجه درآمد </w:t>
      </w:r>
      <w:r w:rsidR="00A765C1">
        <w:rPr>
          <w:rFonts w:cs="B Mitra" w:hint="cs"/>
          <w:sz w:val="28"/>
          <w:szCs w:val="28"/>
          <w:rtl/>
          <w:lang w:bidi="fa-IR"/>
        </w:rPr>
        <w:t>توان دریایی</w:t>
      </w:r>
      <w:r>
        <w:rPr>
          <w:rFonts w:cs="B Mitra" w:hint="cs"/>
          <w:sz w:val="28"/>
          <w:szCs w:val="28"/>
          <w:rtl/>
          <w:lang w:bidi="fa-IR"/>
        </w:rPr>
        <w:t xml:space="preserve">. این امر موجب </w:t>
      </w:r>
      <w:r w:rsidR="00A765C1">
        <w:rPr>
          <w:rFonts w:cs="B Mitra" w:hint="cs"/>
          <w:sz w:val="28"/>
          <w:szCs w:val="28"/>
          <w:rtl/>
          <w:lang w:bidi="fa-IR"/>
        </w:rPr>
        <w:t>توان دریایی</w:t>
      </w:r>
      <w:r>
        <w:rPr>
          <w:rFonts w:cs="B Mitra" w:hint="cs"/>
          <w:sz w:val="28"/>
          <w:szCs w:val="28"/>
          <w:rtl/>
          <w:lang w:bidi="fa-IR"/>
        </w:rPr>
        <w:t xml:space="preserve"> می شود که به بند</w:t>
      </w:r>
      <w:r w:rsidR="00A765C1">
        <w:rPr>
          <w:rFonts w:cs="B Mitra" w:hint="cs"/>
          <w:sz w:val="28"/>
          <w:szCs w:val="28"/>
          <w:rtl/>
          <w:lang w:bidi="fa-IR"/>
        </w:rPr>
        <w:t>ر</w:t>
      </w:r>
      <w:r>
        <w:rPr>
          <w:rFonts w:cs="B Mitra" w:hint="cs"/>
          <w:sz w:val="28"/>
          <w:szCs w:val="28"/>
          <w:rtl/>
          <w:lang w:bidi="fa-IR"/>
        </w:rPr>
        <w:t xml:space="preserve"> کوپر کمک می کند. سهم این </w:t>
      </w:r>
      <w:r w:rsidR="00A765C1">
        <w:rPr>
          <w:rFonts w:cs="B Mitra" w:hint="cs"/>
          <w:sz w:val="28"/>
          <w:szCs w:val="28"/>
          <w:rtl/>
          <w:lang w:bidi="fa-IR"/>
        </w:rPr>
        <w:t>توان</w:t>
      </w:r>
      <w:r>
        <w:rPr>
          <w:rFonts w:cs="B Mitra" w:hint="cs"/>
          <w:sz w:val="28"/>
          <w:szCs w:val="28"/>
          <w:rtl/>
          <w:lang w:bidi="fa-IR"/>
        </w:rPr>
        <w:t xml:space="preserve"> همچنین بدلیل انتقال بار کالای زمینی است که در این مطالعه مد نظر قرار نگرفته است. </w:t>
      </w:r>
      <w:r w:rsidR="00A765C1">
        <w:rPr>
          <w:rFonts w:cs="B Mitra" w:hint="cs"/>
          <w:sz w:val="28"/>
          <w:szCs w:val="28"/>
          <w:rtl/>
          <w:lang w:bidi="fa-IR"/>
        </w:rPr>
        <w:t>توان دریایی</w:t>
      </w:r>
      <w:r>
        <w:rPr>
          <w:rFonts w:cs="B Mitra" w:hint="cs"/>
          <w:sz w:val="28"/>
          <w:szCs w:val="28"/>
          <w:rtl/>
          <w:lang w:bidi="fa-IR"/>
        </w:rPr>
        <w:t xml:space="preserve"> همچنین شامل عناصر فصلی و خطای تصادفی می شود. </w:t>
      </w:r>
    </w:p>
    <w:p w:rsidR="00E842C2" w:rsidRDefault="00E02001" w:rsidP="00E02001">
      <w:pPr>
        <w:bidi/>
        <w:rPr>
          <w:rFonts w:cs="B Mitra"/>
          <w:sz w:val="28"/>
          <w:szCs w:val="28"/>
          <w:rtl/>
          <w:lang w:bidi="fa-IR"/>
        </w:rPr>
      </w:pPr>
      <w:r w:rsidRPr="00E02001">
        <w:rPr>
          <w:rFonts w:cs="B Mitra"/>
          <w:sz w:val="28"/>
          <w:szCs w:val="28"/>
          <w:lang w:bidi="fa-IR"/>
        </w:rPr>
        <w:t>Correlogram</w:t>
      </w:r>
      <w:r>
        <w:rPr>
          <w:rFonts w:cs="B Mitra" w:hint="cs"/>
          <w:sz w:val="28"/>
          <w:szCs w:val="28"/>
          <w:rtl/>
          <w:lang w:bidi="fa-IR"/>
        </w:rPr>
        <w:t xml:space="preserve"> باقیمانده نشان می دهد ک</w:t>
      </w:r>
      <w:r w:rsidR="00A765C1">
        <w:rPr>
          <w:rFonts w:cs="B Mitra" w:hint="cs"/>
          <w:sz w:val="28"/>
          <w:szCs w:val="28"/>
          <w:rtl/>
          <w:lang w:bidi="fa-IR"/>
        </w:rPr>
        <w:t>ه</w:t>
      </w:r>
      <w:r>
        <w:rPr>
          <w:rFonts w:cs="B Mitra" w:hint="cs"/>
          <w:sz w:val="28"/>
          <w:szCs w:val="28"/>
          <w:rtl/>
          <w:lang w:bidi="fa-IR"/>
        </w:rPr>
        <w:t xml:space="preserve"> باقیمانده نمی تواند همبستگی سریالی با آماره </w:t>
      </w:r>
      <w:r>
        <w:rPr>
          <w:rFonts w:cs="B Mitra"/>
          <w:sz w:val="28"/>
          <w:szCs w:val="28"/>
          <w:lang w:bidi="fa-IR"/>
        </w:rPr>
        <w:t>Q</w:t>
      </w:r>
      <w:r>
        <w:rPr>
          <w:rFonts w:cs="B Mitra" w:hint="cs"/>
          <w:sz w:val="28"/>
          <w:szCs w:val="28"/>
          <w:rtl/>
          <w:lang w:bidi="fa-IR"/>
        </w:rPr>
        <w:t xml:space="preserve"> داشته باشد که معنی دار نخواهد بود (از 0 تا 36 ). آزمون همبستگی سریالی بروش- گادفری </w:t>
      </w:r>
      <w:r>
        <w:rPr>
          <w:rFonts w:cs="B Mitra"/>
          <w:sz w:val="28"/>
          <w:szCs w:val="28"/>
          <w:lang w:bidi="fa-IR"/>
        </w:rPr>
        <w:t>LM</w:t>
      </w:r>
      <w:r>
        <w:rPr>
          <w:rFonts w:cs="B Mitra" w:hint="cs"/>
          <w:sz w:val="28"/>
          <w:szCs w:val="28"/>
          <w:rtl/>
          <w:lang w:bidi="fa-IR"/>
        </w:rPr>
        <w:t xml:space="preserve"> نشان می دهد که میان باقیمانده </w:t>
      </w:r>
      <w:r>
        <w:rPr>
          <w:rFonts w:cs="B Mitra"/>
          <w:sz w:val="28"/>
          <w:szCs w:val="28"/>
          <w:lang w:bidi="fa-IR"/>
        </w:rPr>
        <w:t>KPI</w:t>
      </w:r>
      <w:r>
        <w:rPr>
          <w:rFonts w:cs="B Mitra" w:hint="cs"/>
          <w:sz w:val="28"/>
          <w:szCs w:val="28"/>
          <w:rtl/>
          <w:lang w:bidi="fa-IR"/>
        </w:rPr>
        <w:t xml:space="preserve"> هیچ ارتباط سریالی وجود ندارد، چون ما نمی توانیم فرضیه های صفر را رد کنیم که در آن هیچ همبستگی سریالی وجود ندارد. با استفاده از آزمون بروش- پاگن </w:t>
      </w:r>
      <w:r>
        <w:rPr>
          <w:rFonts w:ascii="Times New Roman" w:hAnsi="Times New Roman" w:cs="Times New Roman" w:hint="cs"/>
          <w:sz w:val="28"/>
          <w:szCs w:val="28"/>
          <w:rtl/>
          <w:lang w:bidi="fa-IR"/>
        </w:rPr>
        <w:t>–</w:t>
      </w:r>
      <w:r>
        <w:rPr>
          <w:rFonts w:cs="B Mitra" w:hint="cs"/>
          <w:sz w:val="28"/>
          <w:szCs w:val="28"/>
          <w:rtl/>
          <w:lang w:bidi="fa-IR"/>
        </w:rPr>
        <w:t>گادفری ، و آزمون گلاجسر و وایت ، فرضیه های باقیمانده را به طور ناهمگنی رد می کند. آزمون ثبات این مدل در سال 2006 بی نتیجه ماند یا آزمون کوا که نشا</w:t>
      </w:r>
      <w:r w:rsidR="00A765C1">
        <w:rPr>
          <w:rFonts w:cs="B Mitra" w:hint="cs"/>
          <w:sz w:val="28"/>
          <w:szCs w:val="28"/>
          <w:rtl/>
          <w:lang w:bidi="fa-IR"/>
        </w:rPr>
        <w:t>ن می دهد که نمی توانیم همه فرضی</w:t>
      </w:r>
      <w:r>
        <w:rPr>
          <w:rFonts w:cs="B Mitra" w:hint="cs"/>
          <w:sz w:val="28"/>
          <w:szCs w:val="28"/>
          <w:rtl/>
          <w:lang w:bidi="fa-IR"/>
        </w:rPr>
        <w:t xml:space="preserve">ه های صفر را </w:t>
      </w:r>
      <w:r>
        <w:rPr>
          <w:rFonts w:cs="B Mitra" w:hint="cs"/>
          <w:sz w:val="28"/>
          <w:szCs w:val="28"/>
          <w:rtl/>
          <w:lang w:bidi="fa-IR"/>
        </w:rPr>
        <w:lastRenderedPageBreak/>
        <w:t xml:space="preserve">در نقطه هایی خاص رد کنیم. در خصوص رد فرضیات صفر، آزمون کو نشان دهنده تغییرات ساختاری است. این بدان معنی است که همبستگی های معادلات مدل ثابت است. با استفاده از آزمون های مختلف می توانیم ثبات نسبی </w:t>
      </w:r>
      <w:r>
        <w:rPr>
          <w:rFonts w:cs="B Mitra"/>
          <w:sz w:val="28"/>
          <w:szCs w:val="28"/>
          <w:lang w:bidi="fa-IR"/>
        </w:rPr>
        <w:t>ECM</w:t>
      </w:r>
      <w:r>
        <w:rPr>
          <w:rFonts w:cs="B Mitra" w:hint="cs"/>
          <w:sz w:val="28"/>
          <w:szCs w:val="28"/>
          <w:rtl/>
          <w:lang w:bidi="fa-IR"/>
        </w:rPr>
        <w:t xml:space="preserve"> نهایی را تایید کنیم. آزمون عملکرد می تواند در کنار رویه های آزمون مدل ها قرار گیرد که</w:t>
      </w:r>
      <w:r w:rsidR="00A765C1">
        <w:rPr>
          <w:rFonts w:cs="B Mitra" w:hint="cs"/>
          <w:sz w:val="28"/>
          <w:szCs w:val="28"/>
          <w:rtl/>
          <w:lang w:bidi="fa-IR"/>
        </w:rPr>
        <w:t xml:space="preserve"> </w:t>
      </w:r>
      <w:r>
        <w:rPr>
          <w:rFonts w:cs="B Mitra" w:hint="cs"/>
          <w:sz w:val="28"/>
          <w:szCs w:val="28"/>
          <w:rtl/>
          <w:lang w:bidi="fa-IR"/>
        </w:rPr>
        <w:t xml:space="preserve">در مطالعات محققان مختلف بدانها اشاره شده است. </w:t>
      </w:r>
      <w:r w:rsidRPr="00E02001">
        <w:rPr>
          <w:rFonts w:cs="B Mitra"/>
          <w:sz w:val="28"/>
          <w:szCs w:val="28"/>
          <w:rtl/>
          <w:lang w:bidi="fa-IR"/>
        </w:rPr>
        <w:t>(</w:t>
      </w:r>
      <w:r w:rsidRPr="00E02001">
        <w:rPr>
          <w:rFonts w:cs="B Mitra"/>
          <w:sz w:val="28"/>
          <w:szCs w:val="28"/>
          <w:lang w:bidi="fa-IR"/>
        </w:rPr>
        <w:t xml:space="preserve">Engle </w:t>
      </w:r>
      <w:r w:rsidR="00CA2E2E">
        <w:rPr>
          <w:rFonts w:cs="B Mitra"/>
          <w:sz w:val="28"/>
          <w:szCs w:val="28"/>
          <w:rtl/>
          <w:lang w:bidi="fa-IR"/>
        </w:rPr>
        <w:t xml:space="preserve">و </w:t>
      </w:r>
      <w:r w:rsidRPr="00E02001">
        <w:rPr>
          <w:rFonts w:cs="B Mitra"/>
          <w:sz w:val="28"/>
          <w:szCs w:val="28"/>
          <w:lang w:bidi="fa-IR"/>
        </w:rPr>
        <w:t xml:space="preserve"> Granger, 1987; Stock </w:t>
      </w:r>
      <w:r w:rsidR="00CA2E2E">
        <w:rPr>
          <w:rFonts w:cs="B Mitra"/>
          <w:sz w:val="28"/>
          <w:szCs w:val="28"/>
          <w:rtl/>
          <w:lang w:bidi="fa-IR"/>
        </w:rPr>
        <w:t xml:space="preserve">و </w:t>
      </w:r>
      <w:r w:rsidRPr="00E02001">
        <w:rPr>
          <w:rFonts w:cs="B Mitra"/>
          <w:sz w:val="28"/>
          <w:szCs w:val="28"/>
          <w:lang w:bidi="fa-IR"/>
        </w:rPr>
        <w:t xml:space="preserve"> Watson, 1988; Jiha </w:t>
      </w:r>
      <w:r w:rsidR="00CA2E2E">
        <w:rPr>
          <w:rFonts w:cs="B Mitra"/>
          <w:sz w:val="28"/>
          <w:szCs w:val="28"/>
          <w:rtl/>
          <w:lang w:bidi="fa-IR"/>
        </w:rPr>
        <w:t xml:space="preserve">و </w:t>
      </w:r>
      <w:r w:rsidRPr="00E02001">
        <w:rPr>
          <w:rFonts w:cs="B Mitra"/>
          <w:sz w:val="28"/>
          <w:szCs w:val="28"/>
          <w:lang w:bidi="fa-IR"/>
        </w:rPr>
        <w:t xml:space="preserve"> Orphee</w:t>
      </w:r>
      <w:r w:rsidRPr="00E02001">
        <w:rPr>
          <w:rFonts w:cs="B Mitra"/>
          <w:sz w:val="28"/>
          <w:szCs w:val="28"/>
          <w:rtl/>
          <w:lang w:bidi="fa-IR"/>
        </w:rPr>
        <w:t>,</w:t>
      </w:r>
      <w:r>
        <w:rPr>
          <w:rFonts w:cs="B Mitra" w:hint="cs"/>
          <w:sz w:val="28"/>
          <w:szCs w:val="28"/>
          <w:rtl/>
          <w:lang w:bidi="fa-IR"/>
        </w:rPr>
        <w:t xml:space="preserve"> </w:t>
      </w:r>
      <w:r w:rsidRPr="00E02001">
        <w:rPr>
          <w:rFonts w:cs="B Mitra"/>
          <w:sz w:val="28"/>
          <w:szCs w:val="28"/>
          <w:rtl/>
          <w:lang w:bidi="fa-IR"/>
        </w:rPr>
        <w:t xml:space="preserve">1995; </w:t>
      </w:r>
      <w:r w:rsidRPr="00E02001">
        <w:rPr>
          <w:rFonts w:cs="B Mitra"/>
          <w:sz w:val="28"/>
          <w:szCs w:val="28"/>
          <w:lang w:bidi="fa-IR"/>
        </w:rPr>
        <w:t xml:space="preserve">Macunovich </w:t>
      </w:r>
      <w:r w:rsidR="00CA2E2E">
        <w:rPr>
          <w:rFonts w:cs="B Mitra"/>
          <w:sz w:val="28"/>
          <w:szCs w:val="28"/>
          <w:rtl/>
          <w:lang w:bidi="fa-IR"/>
        </w:rPr>
        <w:t xml:space="preserve">و </w:t>
      </w:r>
      <w:r w:rsidRPr="00E02001">
        <w:rPr>
          <w:rFonts w:cs="B Mitra"/>
          <w:sz w:val="28"/>
          <w:szCs w:val="28"/>
          <w:lang w:bidi="fa-IR"/>
        </w:rPr>
        <w:t xml:space="preserve"> Easterlin, 1988, Miller, 1991</w:t>
      </w:r>
      <w:r w:rsidRPr="00E02001">
        <w:rPr>
          <w:rFonts w:cs="B Mitra"/>
          <w:sz w:val="28"/>
          <w:szCs w:val="28"/>
          <w:rtl/>
          <w:lang w:bidi="fa-IR"/>
        </w:rPr>
        <w:t>)</w:t>
      </w:r>
      <w:r>
        <w:rPr>
          <w:rFonts w:cs="B Mitra" w:hint="cs"/>
          <w:sz w:val="28"/>
          <w:szCs w:val="28"/>
          <w:rtl/>
          <w:lang w:bidi="fa-IR"/>
        </w:rPr>
        <w:t>.</w:t>
      </w:r>
    </w:p>
    <w:p w:rsidR="00E02001" w:rsidRDefault="00E02001" w:rsidP="00E02001">
      <w:pPr>
        <w:pStyle w:val="ListParagraph"/>
        <w:numPr>
          <w:ilvl w:val="0"/>
          <w:numId w:val="1"/>
        </w:numPr>
        <w:bidi/>
        <w:rPr>
          <w:rFonts w:cs="B Mitra"/>
          <w:sz w:val="28"/>
          <w:szCs w:val="28"/>
          <w:lang w:bidi="fa-IR"/>
        </w:rPr>
      </w:pPr>
      <w:r>
        <w:rPr>
          <w:rFonts w:cs="B Mitra" w:hint="cs"/>
          <w:sz w:val="28"/>
          <w:szCs w:val="28"/>
          <w:rtl/>
          <w:lang w:bidi="fa-IR"/>
        </w:rPr>
        <w:t>جهت گیری های مطالعات آتی</w:t>
      </w:r>
    </w:p>
    <w:p w:rsidR="00E02001" w:rsidRDefault="00E02001" w:rsidP="00E02001">
      <w:pPr>
        <w:bidi/>
        <w:rPr>
          <w:rFonts w:cs="B Mitra"/>
          <w:sz w:val="28"/>
          <w:szCs w:val="28"/>
          <w:rtl/>
          <w:lang w:bidi="fa-IR"/>
        </w:rPr>
      </w:pPr>
      <w:r>
        <w:rPr>
          <w:rFonts w:cs="B Mitra" w:hint="cs"/>
          <w:sz w:val="28"/>
          <w:szCs w:val="28"/>
          <w:rtl/>
          <w:lang w:bidi="fa-IR"/>
        </w:rPr>
        <w:t xml:space="preserve">اهداف استراتژیک و </w:t>
      </w:r>
      <w:r>
        <w:rPr>
          <w:rFonts w:cs="B Mitra"/>
          <w:sz w:val="28"/>
          <w:szCs w:val="28"/>
          <w:lang w:bidi="fa-IR"/>
        </w:rPr>
        <w:t>KPI</w:t>
      </w:r>
      <w:r>
        <w:rPr>
          <w:rFonts w:cs="B Mitra" w:hint="cs"/>
          <w:sz w:val="28"/>
          <w:szCs w:val="28"/>
          <w:rtl/>
          <w:lang w:bidi="fa-IR"/>
        </w:rPr>
        <w:t xml:space="preserve"> های آنها می تواند تمامی نقشه استراتژیک </w:t>
      </w:r>
      <w:r>
        <w:rPr>
          <w:rFonts w:cs="B Mitra"/>
          <w:sz w:val="28"/>
          <w:szCs w:val="28"/>
          <w:lang w:bidi="fa-IR"/>
        </w:rPr>
        <w:t>BSC</w:t>
      </w:r>
      <w:r>
        <w:rPr>
          <w:rFonts w:cs="B Mitra" w:hint="cs"/>
          <w:sz w:val="28"/>
          <w:szCs w:val="28"/>
          <w:rtl/>
          <w:lang w:bidi="fa-IR"/>
        </w:rPr>
        <w:t xml:space="preserve"> را در بر گیرد که استفاده از ارزیابی نیمه ساختارمند را در سطوح مدیریتی مختلف شناسایی و طبقه بندی میکند. در تعیین روابط علی و معلولی میان </w:t>
      </w:r>
      <w:r>
        <w:rPr>
          <w:rFonts w:cs="B Mitra"/>
          <w:sz w:val="28"/>
          <w:szCs w:val="28"/>
          <w:lang w:bidi="fa-IR"/>
        </w:rPr>
        <w:t>KPI</w:t>
      </w:r>
      <w:r>
        <w:rPr>
          <w:rFonts w:cs="B Mitra" w:hint="cs"/>
          <w:sz w:val="28"/>
          <w:szCs w:val="28"/>
          <w:rtl/>
          <w:lang w:bidi="fa-IR"/>
        </w:rPr>
        <w:t xml:space="preserve"> ها، روابط سبی برای تحلیل جذاب هستند که نشان دهنده ارزش افزوده برای مشتریان است و در نتیجه موجب می شود که نتایج مالی یک شرکت به خوبی شناسایی شود. روابط سببی که از نظر کیفی شناخته شده هستند برای مدلسازی و تحلیل </w:t>
      </w:r>
      <w:r>
        <w:rPr>
          <w:rFonts w:cs="B Mitra"/>
          <w:sz w:val="28"/>
          <w:szCs w:val="28"/>
          <w:lang w:bidi="fa-IR"/>
        </w:rPr>
        <w:t>ECM</w:t>
      </w:r>
      <w:r>
        <w:rPr>
          <w:rFonts w:cs="B Mitra" w:hint="cs"/>
          <w:sz w:val="28"/>
          <w:szCs w:val="28"/>
          <w:rtl/>
          <w:lang w:bidi="fa-IR"/>
        </w:rPr>
        <w:t xml:space="preserve"> کیفی مطلوب هستند. بعلاوه، پیشنهاد می شود که مناسب بودن انتخاب </w:t>
      </w:r>
      <w:r>
        <w:rPr>
          <w:rFonts w:cs="B Mitra"/>
          <w:sz w:val="28"/>
          <w:szCs w:val="28"/>
          <w:lang w:bidi="fa-IR"/>
        </w:rPr>
        <w:t>KPI</w:t>
      </w:r>
      <w:r>
        <w:rPr>
          <w:rFonts w:cs="B Mitra" w:hint="cs"/>
          <w:sz w:val="28"/>
          <w:szCs w:val="28"/>
          <w:rtl/>
          <w:lang w:bidi="fa-IR"/>
        </w:rPr>
        <w:t xml:space="preserve"> ها بر اساس مرور ادبیات در دسترس و تحقیقات روی استفاده از </w:t>
      </w:r>
      <w:r>
        <w:rPr>
          <w:rFonts w:cs="B Mitra"/>
          <w:sz w:val="28"/>
          <w:szCs w:val="28"/>
          <w:lang w:bidi="fa-IR"/>
        </w:rPr>
        <w:t>BSC</w:t>
      </w:r>
      <w:r>
        <w:rPr>
          <w:rFonts w:cs="B Mitra" w:hint="cs"/>
          <w:sz w:val="28"/>
          <w:szCs w:val="28"/>
          <w:rtl/>
          <w:lang w:bidi="fa-IR"/>
        </w:rPr>
        <w:t xml:space="preserve"> در بخش کسب وکار مورد بررسی قرار گیرد. </w:t>
      </w:r>
      <w:r w:rsidRPr="00E02001">
        <w:rPr>
          <w:rFonts w:cs="B Mitra"/>
          <w:sz w:val="28"/>
          <w:szCs w:val="28"/>
          <w:rtl/>
          <w:lang w:bidi="fa-IR"/>
        </w:rPr>
        <w:t>(</w:t>
      </w:r>
      <w:r w:rsidRPr="00E02001">
        <w:rPr>
          <w:rFonts w:cs="B Mitra"/>
          <w:sz w:val="28"/>
          <w:szCs w:val="28"/>
          <w:lang w:bidi="fa-IR"/>
        </w:rPr>
        <w:t xml:space="preserve">Bititci, 1994; Bititciet al., 2006; Bukh </w:t>
      </w:r>
      <w:r w:rsidR="00CA2E2E">
        <w:rPr>
          <w:rFonts w:cs="B Mitra"/>
          <w:sz w:val="28"/>
          <w:szCs w:val="28"/>
          <w:rtl/>
          <w:lang w:bidi="fa-IR"/>
        </w:rPr>
        <w:t xml:space="preserve">و </w:t>
      </w:r>
      <w:r w:rsidRPr="00E02001">
        <w:rPr>
          <w:rFonts w:cs="B Mitra"/>
          <w:sz w:val="28"/>
          <w:szCs w:val="28"/>
          <w:lang w:bidi="fa-IR"/>
        </w:rPr>
        <w:t xml:space="preserve"> Malmi, 2005; Cobbold et al</w:t>
      </w:r>
      <w:r w:rsidRPr="00E02001">
        <w:rPr>
          <w:rFonts w:cs="B Mitra"/>
          <w:sz w:val="28"/>
          <w:szCs w:val="28"/>
          <w:rtl/>
          <w:lang w:bidi="fa-IR"/>
        </w:rPr>
        <w:t>.,</w:t>
      </w:r>
      <w:r>
        <w:rPr>
          <w:rFonts w:cs="B Mitra" w:hint="cs"/>
          <w:sz w:val="28"/>
          <w:szCs w:val="28"/>
          <w:rtl/>
          <w:lang w:bidi="fa-IR"/>
        </w:rPr>
        <w:t xml:space="preserve"> </w:t>
      </w:r>
      <w:r w:rsidRPr="00E02001">
        <w:rPr>
          <w:rFonts w:cs="B Mitra"/>
          <w:sz w:val="28"/>
          <w:szCs w:val="28"/>
          <w:rtl/>
          <w:lang w:bidi="fa-IR"/>
        </w:rPr>
        <w:t xml:space="preserve">2004; </w:t>
      </w:r>
      <w:r w:rsidRPr="00E02001">
        <w:rPr>
          <w:rFonts w:cs="B Mitra"/>
          <w:sz w:val="28"/>
          <w:szCs w:val="28"/>
          <w:lang w:bidi="fa-IR"/>
        </w:rPr>
        <w:t xml:space="preserve">Ittner </w:t>
      </w:r>
      <w:r w:rsidR="00CA2E2E">
        <w:rPr>
          <w:rFonts w:cs="B Mitra"/>
          <w:sz w:val="28"/>
          <w:szCs w:val="28"/>
          <w:rtl/>
          <w:lang w:bidi="fa-IR"/>
        </w:rPr>
        <w:t xml:space="preserve">و </w:t>
      </w:r>
      <w:r w:rsidRPr="00E02001">
        <w:rPr>
          <w:rFonts w:cs="B Mitra"/>
          <w:sz w:val="28"/>
          <w:szCs w:val="28"/>
          <w:lang w:bidi="fa-IR"/>
        </w:rPr>
        <w:t xml:space="preserve"> Larcker, 1998; Ittneret al., 2003; Janes ˇ, 2012, 2013; Kaplan </w:t>
      </w:r>
      <w:r w:rsidR="00CA2E2E">
        <w:rPr>
          <w:rFonts w:cs="B Mitra"/>
          <w:sz w:val="28"/>
          <w:szCs w:val="28"/>
          <w:rtl/>
          <w:lang w:bidi="fa-IR"/>
        </w:rPr>
        <w:t xml:space="preserve">و </w:t>
      </w:r>
      <w:r w:rsidRPr="00E02001">
        <w:rPr>
          <w:rFonts w:cs="B Mitra"/>
          <w:sz w:val="28"/>
          <w:szCs w:val="28"/>
          <w:lang w:bidi="fa-IR"/>
        </w:rPr>
        <w:t xml:space="preserve"> Norton</w:t>
      </w:r>
      <w:r w:rsidRPr="00E02001">
        <w:rPr>
          <w:rFonts w:cs="B Mitra"/>
          <w:sz w:val="28"/>
          <w:szCs w:val="28"/>
          <w:rtl/>
          <w:lang w:bidi="fa-IR"/>
        </w:rPr>
        <w:t>,</w:t>
      </w:r>
      <w:r>
        <w:rPr>
          <w:rFonts w:cs="B Mitra" w:hint="cs"/>
          <w:sz w:val="28"/>
          <w:szCs w:val="28"/>
          <w:rtl/>
          <w:lang w:bidi="fa-IR"/>
        </w:rPr>
        <w:t xml:space="preserve"> </w:t>
      </w:r>
      <w:r w:rsidRPr="00E02001">
        <w:rPr>
          <w:rFonts w:cs="B Mitra"/>
          <w:sz w:val="28"/>
          <w:szCs w:val="28"/>
          <w:rtl/>
          <w:lang w:bidi="fa-IR"/>
        </w:rPr>
        <w:t>1992, 2000, 2004, 2006)</w:t>
      </w:r>
    </w:p>
    <w:p w:rsidR="00E02001" w:rsidRDefault="00E02001" w:rsidP="00A765C1">
      <w:pPr>
        <w:bidi/>
        <w:rPr>
          <w:rFonts w:cs="B Mitra"/>
          <w:sz w:val="28"/>
          <w:szCs w:val="28"/>
          <w:rtl/>
          <w:lang w:bidi="fa-IR"/>
        </w:rPr>
      </w:pPr>
      <w:r>
        <w:rPr>
          <w:rFonts w:cs="B Mitra" w:hint="cs"/>
          <w:sz w:val="28"/>
          <w:szCs w:val="28"/>
          <w:rtl/>
          <w:lang w:bidi="fa-IR"/>
        </w:rPr>
        <w:t xml:space="preserve">از نتایج مدل </w:t>
      </w:r>
      <w:r>
        <w:rPr>
          <w:rFonts w:cs="B Mitra"/>
          <w:sz w:val="28"/>
          <w:szCs w:val="28"/>
          <w:lang w:bidi="fa-IR"/>
        </w:rPr>
        <w:t>LCM</w:t>
      </w:r>
      <w:r>
        <w:rPr>
          <w:rFonts w:cs="B Mitra" w:hint="cs"/>
          <w:sz w:val="28"/>
          <w:szCs w:val="28"/>
          <w:rtl/>
          <w:lang w:bidi="fa-IR"/>
        </w:rPr>
        <w:t xml:space="preserve"> نهایی در جدول 1 همچنین می توانیم به وجود غیر خطی بودن های خاصی اشار</w:t>
      </w:r>
      <w:r w:rsidR="00A765C1">
        <w:rPr>
          <w:rFonts w:cs="B Mitra" w:hint="cs"/>
          <w:sz w:val="28"/>
          <w:szCs w:val="28"/>
          <w:rtl/>
          <w:lang w:bidi="fa-IR"/>
        </w:rPr>
        <w:t xml:space="preserve">ه کنیم که منعکس کننده تاثیرات در </w:t>
      </w:r>
      <w:r>
        <w:rPr>
          <w:rFonts w:cs="B Mitra" w:hint="cs"/>
          <w:sz w:val="28"/>
          <w:szCs w:val="28"/>
          <w:rtl/>
          <w:lang w:bidi="fa-IR"/>
        </w:rPr>
        <w:t xml:space="preserve">سطح خرد اقتصادی است. گرانگر 1997، بر این باور بود که بسیاری از ویژگی های غیر خطی بودن در اقتصاد در سطح خرد اتفاق می افتند. ولی در </w:t>
      </w:r>
      <w:r w:rsidR="00A765C1">
        <w:rPr>
          <w:rFonts w:cs="B Mitra" w:hint="cs"/>
          <w:sz w:val="28"/>
          <w:szCs w:val="28"/>
          <w:rtl/>
          <w:lang w:bidi="fa-IR"/>
        </w:rPr>
        <w:t>سطح</w:t>
      </w:r>
      <w:r>
        <w:rPr>
          <w:rFonts w:cs="B Mitra" w:hint="cs"/>
          <w:sz w:val="28"/>
          <w:szCs w:val="28"/>
          <w:rtl/>
          <w:lang w:bidi="fa-IR"/>
        </w:rPr>
        <w:t xml:space="preserve"> کلان چیزی دیده نمی شود ، جز تغییرات موقتی و میان بخشی. گرانگر همچنین این نظر را دارد که توجه بیشتری باید به روابط غیر خطی بشود. بعلاوه رویکرد مدلسازی </w:t>
      </w:r>
      <w:r>
        <w:rPr>
          <w:rFonts w:cs="B Mitra"/>
          <w:sz w:val="28"/>
          <w:szCs w:val="28"/>
          <w:lang w:bidi="fa-IR"/>
        </w:rPr>
        <w:t>ECM</w:t>
      </w:r>
      <w:r>
        <w:rPr>
          <w:rFonts w:cs="B Mitra" w:hint="cs"/>
          <w:sz w:val="28"/>
          <w:szCs w:val="28"/>
          <w:rtl/>
          <w:lang w:bidi="fa-IR"/>
        </w:rPr>
        <w:t xml:space="preserve"> باید اغلب در سطح خرد روی حوزه های مختلف کسب وکار اتفاق بیافتد. (برای مثال </w:t>
      </w:r>
      <w:r>
        <w:rPr>
          <w:rFonts w:cs="B Mitra"/>
          <w:sz w:val="28"/>
          <w:szCs w:val="28"/>
          <w:lang w:bidi="fa-IR"/>
        </w:rPr>
        <w:t>BSC</w:t>
      </w:r>
      <w:r>
        <w:rPr>
          <w:rFonts w:cs="B Mitra" w:hint="cs"/>
          <w:sz w:val="28"/>
          <w:szCs w:val="28"/>
          <w:rtl/>
          <w:lang w:bidi="fa-IR"/>
        </w:rPr>
        <w:t xml:space="preserve">، مدیریت پروژه، مدیریت عملیات و غیره). </w:t>
      </w:r>
    </w:p>
    <w:p w:rsidR="00E02001" w:rsidRDefault="00E02001" w:rsidP="00E02001">
      <w:pPr>
        <w:bidi/>
        <w:rPr>
          <w:rFonts w:cs="B Mitra"/>
          <w:sz w:val="28"/>
          <w:szCs w:val="28"/>
          <w:rtl/>
          <w:lang w:bidi="fa-IR"/>
        </w:rPr>
      </w:pPr>
      <w:r>
        <w:rPr>
          <w:rFonts w:cs="B Mitra" w:hint="cs"/>
          <w:sz w:val="28"/>
          <w:szCs w:val="28"/>
          <w:rtl/>
          <w:lang w:bidi="fa-IR"/>
        </w:rPr>
        <w:t xml:space="preserve">البته برای آزمون مناسب است تا بتوان مدل </w:t>
      </w:r>
      <w:r>
        <w:rPr>
          <w:rFonts w:cs="B Mitra"/>
          <w:sz w:val="28"/>
          <w:szCs w:val="28"/>
          <w:lang w:bidi="fa-IR"/>
        </w:rPr>
        <w:t>ECM</w:t>
      </w:r>
      <w:r>
        <w:rPr>
          <w:rFonts w:cs="B Mitra" w:hint="cs"/>
          <w:sz w:val="28"/>
          <w:szCs w:val="28"/>
          <w:rtl/>
          <w:lang w:bidi="fa-IR"/>
        </w:rPr>
        <w:t xml:space="preserve"> نهایی را با آخرین داده های واقعی ارزیابی کرد و مدل </w:t>
      </w:r>
      <w:r>
        <w:rPr>
          <w:rFonts w:cs="B Mitra"/>
          <w:sz w:val="28"/>
          <w:szCs w:val="28"/>
          <w:lang w:bidi="fa-IR"/>
        </w:rPr>
        <w:t>ECM</w:t>
      </w:r>
      <w:r>
        <w:rPr>
          <w:rFonts w:cs="B Mitra" w:hint="cs"/>
          <w:sz w:val="28"/>
          <w:szCs w:val="28"/>
          <w:rtl/>
          <w:lang w:bidi="fa-IR"/>
        </w:rPr>
        <w:t xml:space="preserve"> و شرایط اصلاح خطا را در کنار هم قرار دارد که می تواند مدل ما را بهبود دهد. همچنین مطالعه بعدی ما نشان می دهد که رویکرد </w:t>
      </w:r>
      <w:r>
        <w:rPr>
          <w:rFonts w:cs="B Mitra"/>
          <w:sz w:val="28"/>
          <w:szCs w:val="28"/>
          <w:lang w:bidi="fa-IR"/>
        </w:rPr>
        <w:t>ECM</w:t>
      </w:r>
      <w:r>
        <w:rPr>
          <w:rFonts w:cs="B Mitra" w:hint="cs"/>
          <w:sz w:val="28"/>
          <w:szCs w:val="28"/>
          <w:rtl/>
          <w:lang w:bidi="fa-IR"/>
        </w:rPr>
        <w:t xml:space="preserve"> اول از همه باید روی </w:t>
      </w:r>
      <w:r>
        <w:rPr>
          <w:rFonts w:cs="B Mitra"/>
          <w:sz w:val="28"/>
          <w:szCs w:val="28"/>
          <w:lang w:bidi="fa-IR"/>
        </w:rPr>
        <w:t>BSC</w:t>
      </w:r>
      <w:r>
        <w:rPr>
          <w:rFonts w:cs="B Mitra" w:hint="cs"/>
          <w:sz w:val="28"/>
          <w:szCs w:val="28"/>
          <w:rtl/>
          <w:lang w:bidi="fa-IR"/>
        </w:rPr>
        <w:t xml:space="preserve"> ها در سطح استراتژیک یک شرکت بکار برده شود. در مرحله بعدی </w:t>
      </w:r>
      <w:r>
        <w:rPr>
          <w:rFonts w:cs="B Mitra"/>
          <w:sz w:val="28"/>
          <w:szCs w:val="28"/>
          <w:lang w:bidi="fa-IR"/>
        </w:rPr>
        <w:t>BSC</w:t>
      </w:r>
      <w:r>
        <w:rPr>
          <w:rFonts w:cs="B Mitra" w:hint="cs"/>
          <w:sz w:val="28"/>
          <w:szCs w:val="28"/>
          <w:rtl/>
          <w:lang w:bidi="fa-IR"/>
        </w:rPr>
        <w:t xml:space="preserve"> در سطح استراتژی باید همگام با </w:t>
      </w:r>
      <w:r>
        <w:rPr>
          <w:rFonts w:cs="B Mitra"/>
          <w:sz w:val="28"/>
          <w:szCs w:val="28"/>
          <w:lang w:bidi="fa-IR"/>
        </w:rPr>
        <w:t>BSC</w:t>
      </w:r>
      <w:r>
        <w:rPr>
          <w:rFonts w:cs="B Mitra" w:hint="cs"/>
          <w:sz w:val="28"/>
          <w:szCs w:val="28"/>
          <w:rtl/>
          <w:lang w:bidi="fa-IR"/>
        </w:rPr>
        <w:t xml:space="preserve"> های همه ترمینال های خروجی دریایی باشد. </w:t>
      </w:r>
    </w:p>
    <w:p w:rsidR="00E02001" w:rsidRDefault="00E02001" w:rsidP="00E02001">
      <w:pPr>
        <w:bidi/>
        <w:rPr>
          <w:rFonts w:cs="B Mitra"/>
          <w:sz w:val="28"/>
          <w:szCs w:val="28"/>
          <w:rtl/>
          <w:lang w:bidi="fa-IR"/>
        </w:rPr>
      </w:pPr>
      <w:r>
        <w:rPr>
          <w:rFonts w:cs="B Mitra" w:hint="cs"/>
          <w:sz w:val="28"/>
          <w:szCs w:val="28"/>
          <w:rtl/>
          <w:lang w:bidi="fa-IR"/>
        </w:rPr>
        <w:t xml:space="preserve">با استفاده از مطالعات سایر نمونه های موردی، درس اولی که یاد گرفته ایم می تواند به سازمان های دیگر بسط داده شود (برای جزییات بیشتر به جانز 2012 مراجعه کنید). نتایج این تحلیل همچنین مشابه با رویه های توسعه داده شده و نتایج </w:t>
      </w:r>
      <w:r>
        <w:rPr>
          <w:rFonts w:cs="B Mitra" w:hint="cs"/>
          <w:sz w:val="28"/>
          <w:szCs w:val="28"/>
          <w:rtl/>
          <w:lang w:bidi="fa-IR"/>
        </w:rPr>
        <w:lastRenderedPageBreak/>
        <w:t xml:space="preserve">تحقیقات میان </w:t>
      </w:r>
      <w:r>
        <w:rPr>
          <w:rFonts w:cs="B Mitra"/>
          <w:sz w:val="28"/>
          <w:szCs w:val="28"/>
          <w:lang w:bidi="fa-IR"/>
        </w:rPr>
        <w:t>KPI</w:t>
      </w:r>
      <w:r>
        <w:rPr>
          <w:rFonts w:cs="B Mitra" w:hint="cs"/>
          <w:sz w:val="28"/>
          <w:szCs w:val="28"/>
          <w:rtl/>
          <w:lang w:bidi="fa-IR"/>
        </w:rPr>
        <w:t xml:space="preserve"> هایی است که مکانیزم اصلاح خطا دارند. (</w:t>
      </w:r>
      <w:r w:rsidRPr="00E02001">
        <w:rPr>
          <w:rFonts w:cs="B Mitra"/>
          <w:sz w:val="28"/>
          <w:szCs w:val="28"/>
          <w:lang w:bidi="fa-IR"/>
        </w:rPr>
        <w:t xml:space="preserve">Engle </w:t>
      </w:r>
      <w:r w:rsidR="00CA2E2E">
        <w:rPr>
          <w:rFonts w:cs="B Mitra"/>
          <w:sz w:val="28"/>
          <w:szCs w:val="28"/>
          <w:rtl/>
          <w:lang w:bidi="fa-IR"/>
        </w:rPr>
        <w:t xml:space="preserve">و </w:t>
      </w:r>
      <w:r w:rsidRPr="00E02001">
        <w:rPr>
          <w:rFonts w:cs="B Mitra"/>
          <w:sz w:val="28"/>
          <w:szCs w:val="28"/>
          <w:lang w:bidi="fa-IR"/>
        </w:rPr>
        <w:t xml:space="preserve"> Granger</w:t>
      </w:r>
      <w:r w:rsidRPr="00E02001">
        <w:rPr>
          <w:rFonts w:cs="B Mitra"/>
          <w:sz w:val="28"/>
          <w:szCs w:val="28"/>
          <w:rtl/>
          <w:lang w:bidi="fa-IR"/>
        </w:rPr>
        <w:t>,</w:t>
      </w:r>
      <w:r>
        <w:rPr>
          <w:rFonts w:cs="B Mitra" w:hint="cs"/>
          <w:sz w:val="28"/>
          <w:szCs w:val="28"/>
          <w:rtl/>
          <w:lang w:bidi="fa-IR"/>
        </w:rPr>
        <w:t xml:space="preserve"> </w:t>
      </w:r>
      <w:r w:rsidRPr="00E02001">
        <w:rPr>
          <w:rFonts w:cs="B Mitra"/>
          <w:sz w:val="28"/>
          <w:szCs w:val="28"/>
          <w:rtl/>
          <w:lang w:bidi="fa-IR"/>
        </w:rPr>
        <w:t xml:space="preserve">1987, </w:t>
      </w:r>
      <w:r w:rsidRPr="00E02001">
        <w:rPr>
          <w:rFonts w:cs="B Mitra"/>
          <w:sz w:val="28"/>
          <w:szCs w:val="28"/>
          <w:lang w:bidi="fa-IR"/>
        </w:rPr>
        <w:t xml:space="preserve">Granger, 1983; Miller, 1991; Janesˇ, 2013; Jiha </w:t>
      </w:r>
      <w:r w:rsidR="00CA2E2E">
        <w:rPr>
          <w:rFonts w:cs="B Mitra"/>
          <w:sz w:val="28"/>
          <w:szCs w:val="28"/>
          <w:rtl/>
          <w:lang w:bidi="fa-IR"/>
        </w:rPr>
        <w:t xml:space="preserve">و </w:t>
      </w:r>
      <w:r w:rsidRPr="00E02001">
        <w:rPr>
          <w:rFonts w:cs="B Mitra"/>
          <w:sz w:val="28"/>
          <w:szCs w:val="28"/>
          <w:lang w:bidi="fa-IR"/>
        </w:rPr>
        <w:t xml:space="preserve"> Orphee, 1995</w:t>
      </w:r>
      <w:r w:rsidRPr="00E02001">
        <w:rPr>
          <w:rFonts w:cs="B Mitra"/>
          <w:sz w:val="28"/>
          <w:szCs w:val="28"/>
          <w:rtl/>
          <w:lang w:bidi="fa-IR"/>
        </w:rPr>
        <w:t>).</w:t>
      </w:r>
      <w:r>
        <w:rPr>
          <w:rFonts w:cs="B Mitra" w:hint="cs"/>
          <w:sz w:val="28"/>
          <w:szCs w:val="28"/>
          <w:rtl/>
          <w:lang w:bidi="fa-IR"/>
        </w:rPr>
        <w:t xml:space="preserve"> </w:t>
      </w:r>
    </w:p>
    <w:p w:rsidR="00E02001" w:rsidRDefault="00E02001" w:rsidP="00E02001">
      <w:pPr>
        <w:pStyle w:val="ListParagraph"/>
        <w:numPr>
          <w:ilvl w:val="0"/>
          <w:numId w:val="1"/>
        </w:numPr>
        <w:bidi/>
        <w:rPr>
          <w:rFonts w:cs="B Mitra"/>
          <w:sz w:val="28"/>
          <w:szCs w:val="28"/>
          <w:lang w:bidi="fa-IR"/>
        </w:rPr>
      </w:pPr>
      <w:r>
        <w:rPr>
          <w:rFonts w:cs="B Mitra" w:hint="cs"/>
          <w:sz w:val="28"/>
          <w:szCs w:val="28"/>
          <w:rtl/>
          <w:lang w:bidi="fa-IR"/>
        </w:rPr>
        <w:t xml:space="preserve">نتیجه گیری </w:t>
      </w:r>
    </w:p>
    <w:p w:rsidR="00762680" w:rsidRDefault="00762680" w:rsidP="00762680">
      <w:pPr>
        <w:bidi/>
        <w:rPr>
          <w:rFonts w:cs="B Mitra"/>
          <w:sz w:val="28"/>
          <w:szCs w:val="28"/>
          <w:rtl/>
          <w:lang w:bidi="fa-IR"/>
        </w:rPr>
      </w:pPr>
      <w:r>
        <w:rPr>
          <w:rFonts w:cs="B Mitra" w:hint="cs"/>
          <w:sz w:val="28"/>
          <w:szCs w:val="28"/>
          <w:rtl/>
          <w:lang w:bidi="fa-IR"/>
        </w:rPr>
        <w:t xml:space="preserve">شرکت لوکا کوپر با کاهش شدیدی در خروجی دریایی اش در سال 2007 روبرو شد که ناشی از بحران های مالی جهانی بود که از طریق </w:t>
      </w:r>
      <w:r>
        <w:rPr>
          <w:rFonts w:cs="B Mitra"/>
          <w:sz w:val="28"/>
          <w:szCs w:val="28"/>
          <w:lang w:bidi="fa-IR"/>
        </w:rPr>
        <w:t>KPI</w:t>
      </w:r>
      <w:r>
        <w:rPr>
          <w:rFonts w:cs="B Mitra" w:hint="cs"/>
          <w:sz w:val="28"/>
          <w:szCs w:val="28"/>
          <w:rtl/>
          <w:lang w:bidi="fa-IR"/>
        </w:rPr>
        <w:t xml:space="preserve"> ها دردوره زمانی 2008 تا 2010 نشان داده میشد. در طی سالهای 2011 و 2012، لوکا کوپر عملکرد کارامد و موثری تا قبل از بحران ها داشت. روابط علی و معلولی در نقشه استراتژیک </w:t>
      </w:r>
      <w:r>
        <w:rPr>
          <w:rFonts w:cs="B Mitra"/>
          <w:sz w:val="28"/>
          <w:szCs w:val="28"/>
          <w:lang w:bidi="fa-IR"/>
        </w:rPr>
        <w:t>BSV</w:t>
      </w:r>
      <w:r>
        <w:rPr>
          <w:rFonts w:cs="B Mitra" w:hint="cs"/>
          <w:sz w:val="28"/>
          <w:szCs w:val="28"/>
          <w:rtl/>
          <w:lang w:bidi="fa-IR"/>
        </w:rPr>
        <w:t xml:space="preserve"> خاص سازمان هایی بود که در شرایط واقعی کسب وکار به سر می بردند. در کنار این روابط علی و معلولی ، مجموعه ای از فرضیات دیده می شود که می تواند سازمان را به اهداف استراتژیکش برساند. با پیروی از منطق علی و معلولی زیر، مدیریت می تواد </w:t>
      </w:r>
      <w:r>
        <w:rPr>
          <w:rFonts w:cs="B Mitra"/>
          <w:sz w:val="28"/>
          <w:szCs w:val="28"/>
          <w:lang w:bidi="fa-IR"/>
        </w:rPr>
        <w:t>KPI</w:t>
      </w:r>
      <w:r>
        <w:rPr>
          <w:rFonts w:cs="B Mitra" w:hint="cs"/>
          <w:sz w:val="28"/>
          <w:szCs w:val="28"/>
          <w:rtl/>
          <w:lang w:bidi="fa-IR"/>
        </w:rPr>
        <w:t xml:space="preserve"> هایی داشته باشد که منعکس کننده یک استراتژی خاص هستند و موجب نتایج برنامه ریزی شده می شوند. در این حوزه ، روابط علی و معلولی </w:t>
      </w:r>
      <w:r>
        <w:rPr>
          <w:rFonts w:cs="B Mitra"/>
          <w:sz w:val="28"/>
          <w:szCs w:val="28"/>
          <w:lang w:bidi="fa-IR"/>
        </w:rPr>
        <w:t>KPI</w:t>
      </w:r>
      <w:r>
        <w:rPr>
          <w:rFonts w:cs="B Mitra" w:hint="cs"/>
          <w:sz w:val="28"/>
          <w:szCs w:val="28"/>
          <w:rtl/>
          <w:lang w:bidi="fa-IR"/>
        </w:rPr>
        <w:t xml:space="preserve"> ها ارائه دهنده مدل روابط بهتری میان چهار رویکرد </w:t>
      </w:r>
      <w:r>
        <w:rPr>
          <w:rFonts w:cs="B Mitra"/>
          <w:sz w:val="28"/>
          <w:szCs w:val="28"/>
          <w:lang w:bidi="fa-IR"/>
        </w:rPr>
        <w:t>BSC</w:t>
      </w:r>
      <w:r>
        <w:rPr>
          <w:rFonts w:cs="B Mitra" w:hint="cs"/>
          <w:sz w:val="28"/>
          <w:szCs w:val="28"/>
          <w:rtl/>
          <w:lang w:bidi="fa-IR"/>
        </w:rPr>
        <w:t xml:space="preserve"> است.  </w:t>
      </w:r>
      <w:r w:rsidRPr="00762680">
        <w:rPr>
          <w:rFonts w:cs="B Mitra"/>
          <w:sz w:val="28"/>
          <w:szCs w:val="28"/>
          <w:rtl/>
          <w:lang w:bidi="fa-IR"/>
        </w:rPr>
        <w:t>(</w:t>
      </w:r>
      <w:r w:rsidRPr="00762680">
        <w:rPr>
          <w:rFonts w:cs="B Mitra"/>
          <w:sz w:val="28"/>
          <w:szCs w:val="28"/>
          <w:lang w:bidi="fa-IR"/>
        </w:rPr>
        <w:t xml:space="preserve">Bukh </w:t>
      </w:r>
      <w:r w:rsidR="00CA2E2E">
        <w:rPr>
          <w:rFonts w:cs="B Mitra"/>
          <w:sz w:val="28"/>
          <w:szCs w:val="28"/>
          <w:rtl/>
          <w:lang w:bidi="fa-IR"/>
        </w:rPr>
        <w:t xml:space="preserve">و </w:t>
      </w:r>
      <w:r>
        <w:rPr>
          <w:rFonts w:cs="B Mitra" w:hint="cs"/>
          <w:sz w:val="28"/>
          <w:szCs w:val="28"/>
          <w:rtl/>
          <w:lang w:bidi="fa-IR"/>
        </w:rPr>
        <w:t xml:space="preserve"> </w:t>
      </w:r>
      <w:r w:rsidRPr="00762680">
        <w:rPr>
          <w:rFonts w:cs="B Mitra"/>
          <w:sz w:val="28"/>
          <w:szCs w:val="28"/>
          <w:lang w:bidi="fa-IR"/>
        </w:rPr>
        <w:t xml:space="preserve">Malmi, 2005; Ittner </w:t>
      </w:r>
      <w:r w:rsidR="00CA2E2E">
        <w:rPr>
          <w:rFonts w:cs="B Mitra"/>
          <w:sz w:val="28"/>
          <w:szCs w:val="28"/>
          <w:rtl/>
          <w:lang w:bidi="fa-IR"/>
        </w:rPr>
        <w:t xml:space="preserve">و </w:t>
      </w:r>
      <w:r w:rsidRPr="00762680">
        <w:rPr>
          <w:rFonts w:cs="B Mitra"/>
          <w:sz w:val="28"/>
          <w:szCs w:val="28"/>
          <w:lang w:bidi="fa-IR"/>
        </w:rPr>
        <w:t xml:space="preserve"> Larcker, 1998; Ittneret al., 2003</w:t>
      </w:r>
      <w:r w:rsidRPr="00762680">
        <w:rPr>
          <w:rFonts w:cs="B Mitra"/>
          <w:sz w:val="28"/>
          <w:szCs w:val="28"/>
          <w:rtl/>
          <w:lang w:bidi="fa-IR"/>
        </w:rPr>
        <w:t>).</w:t>
      </w:r>
    </w:p>
    <w:p w:rsidR="00762680" w:rsidRDefault="00762680" w:rsidP="00762680">
      <w:pPr>
        <w:bidi/>
        <w:rPr>
          <w:rFonts w:cs="B Mitra"/>
          <w:sz w:val="28"/>
          <w:szCs w:val="28"/>
          <w:rtl/>
          <w:lang w:bidi="fa-IR"/>
        </w:rPr>
      </w:pPr>
      <w:r>
        <w:rPr>
          <w:rFonts w:cs="B Mitra"/>
          <w:sz w:val="28"/>
          <w:szCs w:val="28"/>
          <w:lang w:bidi="fa-IR"/>
        </w:rPr>
        <w:t>BSC</w:t>
      </w:r>
      <w:r>
        <w:rPr>
          <w:rFonts w:cs="B Mitra" w:hint="cs"/>
          <w:sz w:val="28"/>
          <w:szCs w:val="28"/>
          <w:rtl/>
          <w:lang w:bidi="fa-IR"/>
        </w:rPr>
        <w:t xml:space="preserve"> یک ابزار مدیریتی کارامدبرای شناسایی محدوده گسترده ای از مشوق های مرتبط با اجرای استرتژی است. </w:t>
      </w:r>
      <w:r w:rsidRPr="00762680">
        <w:rPr>
          <w:rFonts w:cs="B Mitra"/>
          <w:sz w:val="28"/>
          <w:szCs w:val="28"/>
          <w:rtl/>
          <w:lang w:bidi="fa-IR"/>
        </w:rPr>
        <w:t>(</w:t>
      </w:r>
      <w:r w:rsidRPr="00762680">
        <w:rPr>
          <w:rFonts w:cs="B Mitra"/>
          <w:sz w:val="28"/>
          <w:szCs w:val="28"/>
          <w:lang w:bidi="fa-IR"/>
        </w:rPr>
        <w:t xml:space="preserve">Bryde, 2003; Kaplan </w:t>
      </w:r>
      <w:r w:rsidR="00CA2E2E">
        <w:rPr>
          <w:rFonts w:cs="B Mitra"/>
          <w:sz w:val="28"/>
          <w:szCs w:val="28"/>
          <w:rtl/>
          <w:lang w:bidi="fa-IR"/>
        </w:rPr>
        <w:t xml:space="preserve">و </w:t>
      </w:r>
      <w:r w:rsidRPr="00762680">
        <w:rPr>
          <w:rFonts w:cs="B Mitra"/>
          <w:sz w:val="28"/>
          <w:szCs w:val="28"/>
          <w:lang w:bidi="fa-IR"/>
        </w:rPr>
        <w:t xml:space="preserve"> Norton, 2000, 2004</w:t>
      </w:r>
      <w:r w:rsidRPr="00762680">
        <w:rPr>
          <w:rFonts w:cs="B Mitra"/>
          <w:sz w:val="28"/>
          <w:szCs w:val="28"/>
          <w:rtl/>
          <w:lang w:bidi="fa-IR"/>
        </w:rPr>
        <w:t>),</w:t>
      </w:r>
      <w:r>
        <w:rPr>
          <w:rFonts w:cs="B Mitra" w:hint="cs"/>
          <w:sz w:val="28"/>
          <w:szCs w:val="28"/>
          <w:rtl/>
          <w:lang w:bidi="fa-IR"/>
        </w:rPr>
        <w:t xml:space="preserve"> برای مثال توسعه محصولات/ خدمات جدید، بهبودفرایند ها و انطباق مدل کسب وکار موجب دستیابی به چشم انداز می شود. بنابراین ترکیب رویکرد کمی و کیفی بسیار مفید خواهد بود که موجب اقدامات رایج در تعیین روابط سببی می شود که منجر به نقشه استراتژیک </w:t>
      </w:r>
      <w:r>
        <w:rPr>
          <w:rFonts w:cs="B Mitra"/>
          <w:sz w:val="28"/>
          <w:szCs w:val="28"/>
          <w:lang w:bidi="fa-IR"/>
        </w:rPr>
        <w:t>BSC</w:t>
      </w:r>
      <w:r>
        <w:rPr>
          <w:rFonts w:cs="B Mitra" w:hint="cs"/>
          <w:sz w:val="28"/>
          <w:szCs w:val="28"/>
          <w:rtl/>
          <w:lang w:bidi="fa-IR"/>
        </w:rPr>
        <w:t xml:space="preserve"> می شوند. </w:t>
      </w:r>
    </w:p>
    <w:p w:rsidR="00762680" w:rsidRDefault="00762680" w:rsidP="00762680">
      <w:pPr>
        <w:bidi/>
        <w:rPr>
          <w:rFonts w:cs="B Mitra"/>
          <w:sz w:val="28"/>
          <w:szCs w:val="28"/>
          <w:rtl/>
          <w:lang w:bidi="fa-IR"/>
        </w:rPr>
      </w:pPr>
      <w:r>
        <w:rPr>
          <w:rFonts w:cs="B Mitra" w:hint="cs"/>
          <w:sz w:val="28"/>
          <w:szCs w:val="28"/>
          <w:rtl/>
          <w:lang w:bidi="fa-IR"/>
        </w:rPr>
        <w:t xml:space="preserve">با استفاده از مدلسازی </w:t>
      </w:r>
      <w:r>
        <w:rPr>
          <w:rFonts w:cs="B Mitra"/>
          <w:sz w:val="28"/>
          <w:szCs w:val="28"/>
          <w:lang w:bidi="fa-IR"/>
        </w:rPr>
        <w:t>ECM</w:t>
      </w:r>
      <w:r>
        <w:rPr>
          <w:rFonts w:cs="B Mitra" w:hint="cs"/>
          <w:sz w:val="28"/>
          <w:szCs w:val="28"/>
          <w:rtl/>
          <w:lang w:bidi="fa-IR"/>
        </w:rPr>
        <w:t xml:space="preserve"> ، به منظور شناسایی </w:t>
      </w:r>
      <w:r>
        <w:rPr>
          <w:rFonts w:cs="B Mitra"/>
          <w:sz w:val="28"/>
          <w:szCs w:val="28"/>
          <w:lang w:bidi="fa-IR"/>
        </w:rPr>
        <w:t>KPI</w:t>
      </w:r>
      <w:r>
        <w:rPr>
          <w:rFonts w:cs="B Mitra" w:hint="cs"/>
          <w:sz w:val="28"/>
          <w:szCs w:val="28"/>
          <w:rtl/>
          <w:lang w:bidi="fa-IR"/>
        </w:rPr>
        <w:t xml:space="preserve"> هایی که برای طبقه بندی و ارزیابی روابط علی و معلولی ویکپارچگی میان شاخص های عملکردی مناسب هستند می توان از هر چهار چشم انداز </w:t>
      </w:r>
      <w:r>
        <w:rPr>
          <w:rFonts w:cs="B Mitra"/>
          <w:sz w:val="28"/>
          <w:szCs w:val="28"/>
          <w:lang w:bidi="fa-IR"/>
        </w:rPr>
        <w:t xml:space="preserve">BSC </w:t>
      </w:r>
      <w:r>
        <w:rPr>
          <w:rFonts w:cs="B Mitra" w:hint="cs"/>
          <w:sz w:val="28"/>
          <w:szCs w:val="28"/>
          <w:rtl/>
          <w:lang w:bidi="fa-IR"/>
        </w:rPr>
        <w:t xml:space="preserve"> استفاده کرد. شبیه سازی های رویکرد ارائه شده نیز در همه سطوح مدیریتی امکان دارد که میتواند ترکیب کننده </w:t>
      </w:r>
      <w:r>
        <w:rPr>
          <w:rFonts w:cs="B Mitra"/>
          <w:sz w:val="28"/>
          <w:szCs w:val="28"/>
          <w:lang w:bidi="fa-IR"/>
        </w:rPr>
        <w:t>KPI</w:t>
      </w:r>
      <w:r>
        <w:rPr>
          <w:rFonts w:cs="B Mitra" w:hint="cs"/>
          <w:sz w:val="28"/>
          <w:szCs w:val="28"/>
          <w:rtl/>
          <w:lang w:bidi="fa-IR"/>
        </w:rPr>
        <w:t xml:space="preserve"> ها و دانش های جدیدی باشد که از روابط بدست می آید. رویکرد کمی توسعه یافته تایید کننده بهبود نظارت کارایی عملیاتی یک سازمان ، بهبود کیفیت ، کارایی پروژه و دستاوردهای جهت گیری ها و اهداف استراتژیک است. برخی از عوامل خاص که روی بخشی از متغیرها تاثیر می گذارند در این نمونه موردی تحلیل شده اند که به طور خاص تصادفی هستند، ولی برخی ممکن است ناشی از شرایط دوره مشاهده این شرکت باشد که در مدل </w:t>
      </w:r>
      <w:r>
        <w:rPr>
          <w:rFonts w:cs="B Mitra"/>
          <w:sz w:val="28"/>
          <w:szCs w:val="28"/>
          <w:lang w:bidi="fa-IR"/>
        </w:rPr>
        <w:t>ECM</w:t>
      </w:r>
      <w:r>
        <w:rPr>
          <w:rFonts w:cs="B Mitra" w:hint="cs"/>
          <w:sz w:val="28"/>
          <w:szCs w:val="28"/>
          <w:rtl/>
          <w:lang w:bidi="fa-IR"/>
        </w:rPr>
        <w:t xml:space="preserve"> لحاظ نشدهاند و یا داده های در دسترس ما نبوده است. (</w:t>
      </w:r>
      <w:r w:rsidRPr="00762680">
        <w:rPr>
          <w:rFonts w:cs="B Mitra"/>
          <w:sz w:val="28"/>
          <w:szCs w:val="28"/>
          <w:lang w:bidi="fa-IR"/>
        </w:rPr>
        <w:t xml:space="preserve">Bukh </w:t>
      </w:r>
      <w:r w:rsidR="00CA2E2E">
        <w:rPr>
          <w:rFonts w:cs="B Mitra"/>
          <w:sz w:val="28"/>
          <w:szCs w:val="28"/>
          <w:rtl/>
          <w:lang w:bidi="fa-IR"/>
        </w:rPr>
        <w:t xml:space="preserve">و </w:t>
      </w:r>
      <w:r w:rsidRPr="00762680">
        <w:rPr>
          <w:rFonts w:cs="B Mitra"/>
          <w:sz w:val="28"/>
          <w:szCs w:val="28"/>
          <w:lang w:bidi="fa-IR"/>
        </w:rPr>
        <w:t xml:space="preserve"> Malmi, 2005, pp. 95-96</w:t>
      </w:r>
      <w:r>
        <w:rPr>
          <w:rFonts w:cs="B Mitra" w:hint="cs"/>
          <w:sz w:val="28"/>
          <w:szCs w:val="28"/>
          <w:rtl/>
          <w:lang w:bidi="fa-IR"/>
        </w:rPr>
        <w:t xml:space="preserve">) نمونه موردی از این بندی و سیستم لجستیک در شرکت لوکا کوپر با محدودیت هایی نیز روبروست. اولین محدودیت مرتبط با اندازه نمونه و کیفیت داده های در دسترس است. دومین محدودیت تحلیل کمی روی چهار چشم انداز </w:t>
      </w:r>
      <w:r>
        <w:rPr>
          <w:rFonts w:cs="B Mitra"/>
          <w:sz w:val="28"/>
          <w:szCs w:val="28"/>
          <w:lang w:bidi="fa-IR"/>
        </w:rPr>
        <w:t>BSC</w:t>
      </w:r>
      <w:r>
        <w:rPr>
          <w:rFonts w:cs="B Mitra" w:hint="cs"/>
          <w:sz w:val="28"/>
          <w:szCs w:val="28"/>
          <w:rtl/>
          <w:lang w:bidi="fa-IR"/>
        </w:rPr>
        <w:t xml:space="preserve"> است. </w:t>
      </w:r>
      <w:r w:rsidR="001E4CB5">
        <w:rPr>
          <w:rFonts w:cs="B Mitra" w:hint="cs"/>
          <w:sz w:val="28"/>
          <w:szCs w:val="28"/>
          <w:rtl/>
          <w:lang w:bidi="fa-IR"/>
        </w:rPr>
        <w:t xml:space="preserve">چون این نمونه موردی است که بررسی کننده تاثیر </w:t>
      </w:r>
      <w:r w:rsidR="001E4CB5">
        <w:rPr>
          <w:rFonts w:cs="B Mitra"/>
          <w:sz w:val="28"/>
          <w:szCs w:val="28"/>
          <w:lang w:bidi="fa-IR"/>
        </w:rPr>
        <w:t>KPI</w:t>
      </w:r>
      <w:r w:rsidR="001E4CB5">
        <w:rPr>
          <w:rFonts w:cs="B Mitra" w:hint="cs"/>
          <w:sz w:val="28"/>
          <w:szCs w:val="28"/>
          <w:rtl/>
          <w:lang w:bidi="fa-IR"/>
        </w:rPr>
        <w:t xml:space="preserve"> ها روی نتایج کسب وکار و روابط بین آنهاست، می توان داده هایی را بررسی کرده و آنها را به عنوان اسرار کسب وکار مد نظر قرار داد. </w:t>
      </w:r>
    </w:p>
    <w:p w:rsidR="001E4CB5" w:rsidRDefault="001E4CB5" w:rsidP="001E4CB5">
      <w:pPr>
        <w:bidi/>
        <w:rPr>
          <w:rFonts w:cs="B Mitra"/>
          <w:sz w:val="28"/>
          <w:szCs w:val="28"/>
          <w:rtl/>
          <w:lang w:bidi="fa-IR"/>
        </w:rPr>
      </w:pPr>
      <w:r>
        <w:rPr>
          <w:rFonts w:cs="B Mitra" w:hint="cs"/>
          <w:sz w:val="28"/>
          <w:szCs w:val="28"/>
          <w:rtl/>
          <w:lang w:bidi="fa-IR"/>
        </w:rPr>
        <w:lastRenderedPageBreak/>
        <w:t xml:space="preserve">به هر شکل، باید تاکید داشت که تعمیم یافته های تحقیقاتی نمونه موردی فقط محدود به یک شرکت خدماتی شده است. مطالعات آتی می توانند نمونه های موردی دیگری را بررسی کنند، چون مساله اصلی روابط علی و معلولی </w:t>
      </w:r>
      <w:r>
        <w:rPr>
          <w:rFonts w:cs="B Mitra"/>
          <w:sz w:val="28"/>
          <w:szCs w:val="28"/>
          <w:lang w:bidi="fa-IR"/>
        </w:rPr>
        <w:t>KPI</w:t>
      </w:r>
      <w:r>
        <w:rPr>
          <w:rFonts w:cs="B Mitra" w:hint="cs"/>
          <w:sz w:val="28"/>
          <w:szCs w:val="28"/>
          <w:rtl/>
          <w:lang w:bidi="fa-IR"/>
        </w:rPr>
        <w:t xml:space="preserve"> هاست که در آن سهم اصلی فرایندهای کسب وکار و اجرای استراتژی باید بررسی شود. </w:t>
      </w:r>
      <w:r w:rsidRPr="001E4CB5">
        <w:rPr>
          <w:rFonts w:cs="B Mitra"/>
          <w:sz w:val="28"/>
          <w:szCs w:val="28"/>
          <w:rtl/>
          <w:lang w:bidi="fa-IR"/>
        </w:rPr>
        <w:t>(</w:t>
      </w:r>
      <w:r w:rsidRPr="001E4CB5">
        <w:rPr>
          <w:rFonts w:cs="B Mitra"/>
          <w:sz w:val="28"/>
          <w:szCs w:val="28"/>
          <w:lang w:bidi="fa-IR"/>
        </w:rPr>
        <w:t xml:space="preserve">Bukh </w:t>
      </w:r>
      <w:r w:rsidR="00CA2E2E">
        <w:rPr>
          <w:rFonts w:cs="B Mitra"/>
          <w:sz w:val="28"/>
          <w:szCs w:val="28"/>
          <w:rtl/>
          <w:lang w:bidi="fa-IR"/>
        </w:rPr>
        <w:t xml:space="preserve">و </w:t>
      </w:r>
      <w:r w:rsidRPr="001E4CB5">
        <w:rPr>
          <w:rFonts w:cs="B Mitra"/>
          <w:sz w:val="28"/>
          <w:szCs w:val="28"/>
          <w:lang w:bidi="fa-IR"/>
        </w:rPr>
        <w:t xml:space="preserve"> Malmi, 2005; Ittneret al., 2003; Janes ˇ, 2012, 2013</w:t>
      </w:r>
      <w:r w:rsidRPr="001E4CB5">
        <w:rPr>
          <w:rFonts w:cs="B Mitra"/>
          <w:sz w:val="28"/>
          <w:szCs w:val="28"/>
          <w:rtl/>
          <w:lang w:bidi="fa-IR"/>
        </w:rPr>
        <w:t>).</w:t>
      </w:r>
    </w:p>
    <w:p w:rsidR="001E4CB5" w:rsidRDefault="001E4CB5" w:rsidP="001E4CB5">
      <w:pPr>
        <w:bidi/>
        <w:rPr>
          <w:rFonts w:cs="B Mitra"/>
          <w:sz w:val="28"/>
          <w:szCs w:val="28"/>
          <w:rtl/>
          <w:lang w:bidi="fa-IR"/>
        </w:rPr>
      </w:pPr>
      <w:r>
        <w:rPr>
          <w:rFonts w:cs="B Mitra" w:hint="cs"/>
          <w:sz w:val="28"/>
          <w:szCs w:val="28"/>
          <w:rtl/>
          <w:lang w:bidi="fa-IR"/>
        </w:rPr>
        <w:t>نکته :</w:t>
      </w:r>
    </w:p>
    <w:p w:rsidR="001E4CB5" w:rsidRDefault="001E4CB5" w:rsidP="001E4CB5">
      <w:pPr>
        <w:bidi/>
        <w:rPr>
          <w:rFonts w:cs="B Mitra"/>
          <w:sz w:val="28"/>
          <w:szCs w:val="28"/>
          <w:rtl/>
          <w:lang w:bidi="fa-IR"/>
        </w:rPr>
      </w:pPr>
      <w:r>
        <w:rPr>
          <w:rFonts w:cs="B Mitra" w:hint="cs"/>
          <w:sz w:val="28"/>
          <w:szCs w:val="28"/>
          <w:rtl/>
          <w:lang w:bidi="fa-IR"/>
        </w:rPr>
        <w:t xml:space="preserve">1.روش مصاحبه های نیمه ساختار مند در شکل ورک شاپ ، تحلیل کیفی و مدلسازی چیدمان </w:t>
      </w:r>
      <w:r>
        <w:rPr>
          <w:rFonts w:cs="B Mitra"/>
          <w:sz w:val="28"/>
          <w:szCs w:val="28"/>
          <w:lang w:bidi="fa-IR"/>
        </w:rPr>
        <w:t>BSC</w:t>
      </w:r>
      <w:r>
        <w:rPr>
          <w:rFonts w:cs="B Mitra" w:hint="cs"/>
          <w:sz w:val="28"/>
          <w:szCs w:val="28"/>
          <w:rtl/>
          <w:lang w:bidi="fa-IR"/>
        </w:rPr>
        <w:t xml:space="preserve"> را امکان پذیر می سازند. </w:t>
      </w:r>
    </w:p>
    <w:p w:rsidR="001E4CB5" w:rsidRDefault="001E4CB5" w:rsidP="001E4CB5">
      <w:pPr>
        <w:bidi/>
        <w:rPr>
          <w:rFonts w:cs="B Mitra"/>
          <w:sz w:val="28"/>
          <w:szCs w:val="28"/>
          <w:rtl/>
          <w:lang w:bidi="fa-IR"/>
        </w:rPr>
      </w:pPr>
      <w:r>
        <w:rPr>
          <w:rFonts w:cs="B Mitra" w:hint="cs"/>
          <w:sz w:val="28"/>
          <w:szCs w:val="28"/>
          <w:rtl/>
          <w:lang w:bidi="fa-IR"/>
        </w:rPr>
        <w:t>2. دراین مقاله ، متغیرهای شرایط، سری های زمانی</w:t>
      </w:r>
      <w:r w:rsidR="00AA197A">
        <w:rPr>
          <w:rFonts w:cs="B Mitra" w:hint="cs"/>
          <w:sz w:val="28"/>
          <w:szCs w:val="28"/>
          <w:rtl/>
          <w:lang w:bidi="fa-IR"/>
        </w:rPr>
        <w:t xml:space="preserve"> </w:t>
      </w:r>
      <w:r>
        <w:rPr>
          <w:rFonts w:cs="B Mitra" w:hint="cs"/>
          <w:sz w:val="28"/>
          <w:szCs w:val="28"/>
          <w:rtl/>
          <w:lang w:bidi="fa-IR"/>
        </w:rPr>
        <w:t xml:space="preserve">و </w:t>
      </w:r>
      <w:r>
        <w:rPr>
          <w:rFonts w:cs="B Mitra"/>
          <w:sz w:val="28"/>
          <w:szCs w:val="28"/>
          <w:lang w:bidi="fa-IR"/>
        </w:rPr>
        <w:t>KPI</w:t>
      </w:r>
      <w:r>
        <w:rPr>
          <w:rFonts w:cs="B Mitra" w:hint="cs"/>
          <w:sz w:val="28"/>
          <w:szCs w:val="28"/>
          <w:rtl/>
          <w:lang w:bidi="fa-IR"/>
        </w:rPr>
        <w:t xml:space="preserve"> ها هم معنی در نظر گرفته شده اند. </w:t>
      </w:r>
    </w:p>
    <w:p w:rsidR="001E4CB5" w:rsidRDefault="001E4CB5" w:rsidP="001E4CB5">
      <w:pPr>
        <w:bidi/>
        <w:rPr>
          <w:rFonts w:cs="B Mitra"/>
          <w:sz w:val="28"/>
          <w:szCs w:val="28"/>
          <w:rtl/>
          <w:lang w:bidi="fa-IR"/>
        </w:rPr>
      </w:pPr>
    </w:p>
    <w:p w:rsidR="001E4CB5" w:rsidRDefault="0080294E" w:rsidP="001E4CB5">
      <w:pPr>
        <w:bidi/>
        <w:rPr>
          <w:rFonts w:cs="B Mitra"/>
          <w:sz w:val="28"/>
          <w:szCs w:val="28"/>
          <w:rtl/>
          <w:lang w:bidi="fa-IR"/>
        </w:rPr>
      </w:pPr>
      <w:r>
        <w:rPr>
          <w:rFonts w:cs="B Mitra"/>
          <w:noProof/>
          <w:sz w:val="28"/>
          <w:szCs w:val="28"/>
          <w:rtl/>
        </w:rPr>
        <w:pict>
          <v:shapetype id="_x0000_t202" coordsize="21600,21600" o:spt="202" path="m,l,21600r21600,l21600,xe">
            <v:stroke joinstyle="miter"/>
            <v:path gradientshapeok="t" o:connecttype="rect"/>
          </v:shapetype>
          <v:shape id="_x0000_s1028" type="#_x0000_t202" style="position:absolute;left:0;text-align:left;margin-left:177.75pt;margin-top:1.15pt;width:120pt;height:37.5pt;z-index:251662336;mso-width-relative:margin;mso-height-relative:margin" stroked="f">
            <v:textbox>
              <w:txbxContent>
                <w:p w:rsidR="001E4CB5" w:rsidRPr="001E4CB5" w:rsidRDefault="001E4CB5" w:rsidP="001E4CB5">
                  <w:pPr>
                    <w:jc w:val="center"/>
                    <w:rPr>
                      <w:rFonts w:cs="B Mitra"/>
                      <w:rtl/>
                      <w:lang w:bidi="fa-IR"/>
                    </w:rPr>
                  </w:pPr>
                  <w:r>
                    <w:rPr>
                      <w:rFonts w:cs="B Mitra" w:hint="cs"/>
                      <w:rtl/>
                      <w:lang w:bidi="fa-IR"/>
                    </w:rPr>
                    <w:t xml:space="preserve">درآمد عملیاتی </w:t>
                  </w:r>
                  <w:r>
                    <w:rPr>
                      <w:rFonts w:cs="B Mitra"/>
                      <w:lang w:bidi="fa-IR"/>
                    </w:rPr>
                    <w:t>D110R</w:t>
                  </w:r>
                  <w:r>
                    <w:rPr>
                      <w:rFonts w:cs="B Mitra" w:hint="cs"/>
                      <w:rtl/>
                      <w:lang w:bidi="fa-IR"/>
                    </w:rPr>
                    <w:br/>
                    <w:t>همبستگی</w:t>
                  </w:r>
                </w:p>
                <w:p w:rsidR="001E4CB5" w:rsidRPr="001E4CB5" w:rsidRDefault="001E4CB5" w:rsidP="001E4CB5">
                  <w:pPr>
                    <w:rPr>
                      <w:rFonts w:cs="B Mitra"/>
                      <w:rtl/>
                      <w:lang w:bidi="fa-IR"/>
                    </w:rPr>
                  </w:pPr>
                </w:p>
              </w:txbxContent>
            </v:textbox>
          </v:shape>
        </w:pict>
      </w:r>
      <w:r>
        <w:rPr>
          <w:rFonts w:cs="B Mitra"/>
          <w:noProof/>
          <w:sz w:val="28"/>
          <w:szCs w:val="28"/>
          <w:rtl/>
        </w:rPr>
        <w:pict>
          <v:shape id="_x0000_s1029" type="#_x0000_t202" style="position:absolute;left:0;text-align:left;margin-left:16.5pt;margin-top:13.15pt;width:103.5pt;height:25.5pt;z-index:251663360;mso-width-relative:margin;mso-height-relative:margin" stroked="f">
            <v:textbox>
              <w:txbxContent>
                <w:p w:rsidR="001E4CB5" w:rsidRPr="001E4CB5" w:rsidRDefault="001E4CB5" w:rsidP="001E4CB5">
                  <w:pPr>
                    <w:bidi/>
                    <w:rPr>
                      <w:rFonts w:cs="B Mitra"/>
                      <w:rtl/>
                      <w:lang w:bidi="fa-IR"/>
                    </w:rPr>
                  </w:pPr>
                  <w:r>
                    <w:rPr>
                      <w:rFonts w:cs="B Mitra" w:hint="cs"/>
                      <w:rtl/>
                      <w:lang w:bidi="fa-IR"/>
                    </w:rPr>
                    <w:t xml:space="preserve">متغیرها برای مثال </w:t>
                  </w:r>
                  <w:r>
                    <w:rPr>
                      <w:rFonts w:cs="B Mitra"/>
                      <w:lang w:bidi="fa-IR"/>
                    </w:rPr>
                    <w:t>KPI</w:t>
                  </w:r>
                  <w:r>
                    <w:rPr>
                      <w:rFonts w:cs="B Mitra" w:hint="cs"/>
                      <w:rtl/>
                      <w:lang w:bidi="fa-IR"/>
                    </w:rPr>
                    <w:t xml:space="preserve"> ها</w:t>
                  </w:r>
                </w:p>
                <w:p w:rsidR="001E4CB5" w:rsidRPr="001E4CB5" w:rsidRDefault="001E4CB5" w:rsidP="001E4CB5">
                  <w:pPr>
                    <w:bidi/>
                    <w:rPr>
                      <w:rFonts w:cs="B Mitra"/>
                      <w:rtl/>
                      <w:lang w:bidi="fa-IR"/>
                    </w:rPr>
                  </w:pPr>
                </w:p>
              </w:txbxContent>
            </v:textbox>
          </v:shape>
        </w:pict>
      </w:r>
      <w:r>
        <w:rPr>
          <w:rFonts w:cs="B Mitra"/>
          <w:noProof/>
          <w:sz w:val="28"/>
          <w:szCs w:val="28"/>
          <w:rtl/>
        </w:rPr>
        <w:pict>
          <v:shape id="_x0000_s1030" type="#_x0000_t202" style="position:absolute;left:0;text-align:left;margin-left:16.5pt;margin-top:340.15pt;width:468.75pt;height:86.25pt;z-index:251664384;mso-width-relative:margin;mso-height-relative:margin" stroked="f">
            <v:textbox>
              <w:txbxContent>
                <w:p w:rsidR="001E4CB5" w:rsidRPr="001E4CB5" w:rsidRDefault="001E4CB5" w:rsidP="001E4CB5">
                  <w:pPr>
                    <w:bidi/>
                    <w:rPr>
                      <w:rFonts w:cs="B Mitra"/>
                      <w:rtl/>
                      <w:lang w:bidi="fa-IR"/>
                    </w:rPr>
                  </w:pPr>
                  <w:r w:rsidRPr="001E4CB5">
                    <w:rPr>
                      <w:rFonts w:cs="B Mitra" w:hint="cs"/>
                      <w:rtl/>
                      <w:lang w:bidi="fa-IR"/>
                    </w:rPr>
                    <w:t xml:space="preserve">نکته : طرف راست این معادله به </w:t>
                  </w:r>
                  <w:r w:rsidRPr="001E4CB5">
                    <w:rPr>
                      <w:rFonts w:cs="B Mitra"/>
                      <w:lang w:bidi="fa-IR"/>
                    </w:rPr>
                    <w:t>KPI</w:t>
                  </w:r>
                  <w:r w:rsidRPr="001E4CB5">
                    <w:rPr>
                      <w:rFonts w:cs="B Mitra" w:hint="cs"/>
                      <w:rtl/>
                      <w:lang w:bidi="fa-IR"/>
                    </w:rPr>
                    <w:t xml:space="preserve"> بستگی دارد، متغیر وابسته درآمد عملیاتی تخصیص داده شده به عنوان </w:t>
                  </w:r>
                  <w:r>
                    <w:rPr>
                      <w:rFonts w:cs="B Mitra"/>
                      <w:lang w:bidi="fa-IR"/>
                    </w:rPr>
                    <w:t>D110R</w:t>
                  </w:r>
                  <w:r>
                    <w:rPr>
                      <w:rFonts w:cs="B Mitra" w:hint="cs"/>
                      <w:rtl/>
                      <w:lang w:bidi="fa-IR"/>
                    </w:rPr>
                    <w:t xml:space="preserve"> است. </w:t>
                  </w:r>
                  <w:r>
                    <w:rPr>
                      <w:rFonts w:cs="B Mitra"/>
                      <w:lang w:bidi="fa-IR"/>
                    </w:rPr>
                    <w:t>D11</w:t>
                  </w:r>
                  <w:r>
                    <w:rPr>
                      <w:rFonts w:cs="B Mitra" w:hint="cs"/>
                      <w:rtl/>
                      <w:lang w:bidi="fa-IR"/>
                    </w:rPr>
                    <w:t xml:space="preserve"> به معنی یازدهمین تفاوت فصلی است. روشها: حداقل مجذور، نمونه ، (تعدیلشده ): </w:t>
                  </w:r>
                  <w:r>
                    <w:rPr>
                      <w:rFonts w:cs="B Mitra"/>
                      <w:lang w:bidi="fa-IR"/>
                    </w:rPr>
                    <w:t>2003 M12</w:t>
                  </w:r>
                  <w:r>
                    <w:rPr>
                      <w:rFonts w:cs="B Mitra" w:hint="cs"/>
                      <w:rtl/>
                      <w:lang w:bidi="fa-IR"/>
                    </w:rPr>
                    <w:t xml:space="preserve">، </w:t>
                  </w:r>
                  <w:r>
                    <w:rPr>
                      <w:rFonts w:cs="B Mitra"/>
                      <w:lang w:bidi="fa-IR"/>
                    </w:rPr>
                    <w:t>2010M09</w:t>
                  </w:r>
                  <w:r>
                    <w:rPr>
                      <w:rFonts w:cs="B Mitra" w:hint="cs"/>
                      <w:rtl/>
                      <w:lang w:bidi="fa-IR"/>
                    </w:rPr>
                    <w:t xml:space="preserve"> ؛ در بردارنده مشاهدات : 82 پس از تعدیل</w:t>
                  </w:r>
                </w:p>
              </w:txbxContent>
            </v:textbox>
          </v:shape>
        </w:pict>
      </w:r>
      <w:r>
        <w:rPr>
          <w:rFonts w:cs="B Mitra"/>
          <w:noProof/>
          <w:sz w:val="28"/>
          <w:szCs w:val="28"/>
          <w:rtl/>
        </w:rPr>
        <w:pict>
          <v:shape id="_x0000_s1027" type="#_x0000_t202" style="position:absolute;left:0;text-align:left;margin-left:12.75pt;margin-top:253.9pt;width:89.25pt;height:86.25pt;z-index:251661312;mso-width-relative:margin;mso-height-relative:margin" stroked="f">
            <v:textbox>
              <w:txbxContent>
                <w:p w:rsidR="001E4CB5" w:rsidRPr="001E4CB5" w:rsidRDefault="001E4CB5" w:rsidP="001E4CB5">
                  <w:pPr>
                    <w:rPr>
                      <w:rFonts w:cs="B Mitra"/>
                      <w:rtl/>
                      <w:lang w:bidi="fa-IR"/>
                    </w:rPr>
                  </w:pPr>
                  <w:r w:rsidRPr="001E4CB5">
                    <w:rPr>
                      <w:rFonts w:cs="B Mitra" w:hint="cs"/>
                      <w:rtl/>
                      <w:lang w:bidi="fa-IR"/>
                    </w:rPr>
                    <w:t>معیار آکیاک</w:t>
                  </w:r>
                </w:p>
                <w:p w:rsidR="001E4CB5" w:rsidRPr="001E4CB5" w:rsidRDefault="001E4CB5" w:rsidP="001E4CB5">
                  <w:pPr>
                    <w:rPr>
                      <w:rFonts w:cs="B Mitra"/>
                      <w:rtl/>
                      <w:lang w:bidi="fa-IR"/>
                    </w:rPr>
                  </w:pPr>
                  <w:r w:rsidRPr="001E4CB5">
                    <w:rPr>
                      <w:rFonts w:cs="B Mitra"/>
                      <w:lang w:bidi="fa-IR"/>
                    </w:rPr>
                    <w:t>SE</w:t>
                  </w:r>
                  <w:r w:rsidRPr="001E4CB5">
                    <w:rPr>
                      <w:rFonts w:cs="B Mitra" w:hint="cs"/>
                      <w:rtl/>
                      <w:lang w:bidi="fa-IR"/>
                    </w:rPr>
                    <w:t xml:space="preserve"> از رگرسیون </w:t>
                  </w:r>
                </w:p>
                <w:p w:rsidR="001E4CB5" w:rsidRPr="001E4CB5" w:rsidRDefault="001E4CB5" w:rsidP="001E4CB5">
                  <w:pPr>
                    <w:rPr>
                      <w:rFonts w:cs="B Mitra"/>
                      <w:rtl/>
                      <w:lang w:bidi="fa-IR"/>
                    </w:rPr>
                  </w:pPr>
                  <w:r w:rsidRPr="001E4CB5">
                    <w:rPr>
                      <w:rFonts w:cs="B Mitra" w:hint="cs"/>
                      <w:rtl/>
                      <w:lang w:bidi="fa-IR"/>
                    </w:rPr>
                    <w:t xml:space="preserve">احتمال آماره </w:t>
                  </w:r>
                  <w:r w:rsidRPr="001E4CB5">
                    <w:rPr>
                      <w:rFonts w:cs="B Mitra"/>
                      <w:lang w:bidi="fa-IR"/>
                    </w:rPr>
                    <w:t>F</w:t>
                  </w:r>
                </w:p>
                <w:p w:rsidR="001E4CB5" w:rsidRPr="001E4CB5" w:rsidRDefault="001E4CB5" w:rsidP="001E4CB5">
                  <w:pPr>
                    <w:rPr>
                      <w:rFonts w:cs="B Mitra"/>
                      <w:rtl/>
                      <w:lang w:bidi="fa-IR"/>
                    </w:rPr>
                  </w:pPr>
                </w:p>
              </w:txbxContent>
            </v:textbox>
          </v:shape>
        </w:pict>
      </w:r>
      <w:r>
        <w:rPr>
          <w:rFonts w:cs="B Mitra"/>
          <w:noProof/>
          <w:sz w:val="28"/>
          <w:szCs w:val="28"/>
          <w:rtl/>
          <w:lang w:eastAsia="zh-TW" w:bidi="fa-IR"/>
        </w:rPr>
        <w:pict>
          <v:shape id="_x0000_s1026" type="#_x0000_t202" style="position:absolute;left:0;text-align:left;margin-left:16.5pt;margin-top:38.65pt;width:161.25pt;height:180pt;z-index:251660288;mso-width-relative:margin;mso-height-relative:margin" stroked="f">
            <v:textbox>
              <w:txbxContent>
                <w:p w:rsidR="001E4CB5" w:rsidRPr="001E4CB5" w:rsidRDefault="001E4CB5" w:rsidP="001E4CB5">
                  <w:pPr>
                    <w:bidi/>
                    <w:rPr>
                      <w:rFonts w:cs="B Mitra"/>
                      <w:sz w:val="18"/>
                      <w:szCs w:val="18"/>
                      <w:lang w:bidi="fa-IR"/>
                    </w:rPr>
                  </w:pPr>
                  <w:r w:rsidRPr="001E4CB5">
                    <w:rPr>
                      <w:rFonts w:cs="B Mitra" w:hint="cs"/>
                      <w:sz w:val="18"/>
                      <w:szCs w:val="18"/>
                      <w:rtl/>
                    </w:rPr>
                    <w:t>بازده دریایی</w:t>
                  </w:r>
                  <w:r w:rsidRPr="001E4CB5">
                    <w:rPr>
                      <w:rFonts w:cs="B Mitra"/>
                      <w:sz w:val="18"/>
                      <w:szCs w:val="18"/>
                    </w:rPr>
                    <w:t xml:space="preserve"> D11MT</w:t>
                  </w:r>
                  <w:r w:rsidRPr="001E4CB5">
                    <w:rPr>
                      <w:rFonts w:cs="B Mitra" w:hint="cs"/>
                      <w:sz w:val="18"/>
                      <w:szCs w:val="18"/>
                      <w:rtl/>
                      <w:lang w:bidi="fa-IR"/>
                    </w:rPr>
                    <w:t xml:space="preserve">  </w:t>
                  </w:r>
                  <w:r w:rsidRPr="001E4CB5">
                    <w:rPr>
                      <w:rFonts w:cs="B Mitra"/>
                      <w:sz w:val="18"/>
                      <w:szCs w:val="18"/>
                      <w:rtl/>
                    </w:rPr>
                    <w:br/>
                  </w:r>
                  <w:r w:rsidRPr="001E4CB5">
                    <w:rPr>
                      <w:rFonts w:cs="B Mitra" w:hint="cs"/>
                      <w:sz w:val="18"/>
                      <w:szCs w:val="18"/>
                      <w:rtl/>
                    </w:rPr>
                    <w:t>مصرف برق</w:t>
                  </w:r>
                  <w:r w:rsidRPr="001E4CB5">
                    <w:rPr>
                      <w:rFonts w:cs="B Mitra"/>
                      <w:sz w:val="18"/>
                      <w:szCs w:val="18"/>
                    </w:rPr>
                    <w:t xml:space="preserve">  </w:t>
                  </w:r>
                  <w:r w:rsidRPr="001E4CB5">
                    <w:rPr>
                      <w:rFonts w:cs="B Mitra" w:hint="cs"/>
                      <w:sz w:val="18"/>
                      <w:szCs w:val="18"/>
                      <w:rtl/>
                      <w:lang w:bidi="fa-IR"/>
                    </w:rPr>
                    <w:t xml:space="preserve"> </w:t>
                  </w:r>
                  <w:r w:rsidRPr="001E4CB5">
                    <w:rPr>
                      <w:rFonts w:cs="B Mitra"/>
                      <w:sz w:val="18"/>
                      <w:szCs w:val="18"/>
                      <w:lang w:bidi="fa-IR"/>
                    </w:rPr>
                    <w:t>D11EC</w:t>
                  </w:r>
                  <w:r w:rsidRPr="001E4CB5">
                    <w:rPr>
                      <w:rFonts w:cs="B Mitra"/>
                      <w:sz w:val="18"/>
                      <w:szCs w:val="18"/>
                      <w:rtl/>
                    </w:rPr>
                    <w:br/>
                  </w:r>
                  <w:r w:rsidRPr="001E4CB5">
                    <w:rPr>
                      <w:rFonts w:cs="B Mitra" w:hint="cs"/>
                      <w:sz w:val="18"/>
                      <w:szCs w:val="18"/>
                      <w:rtl/>
                    </w:rPr>
                    <w:t>مصرف سوخت فسیلی</w:t>
                  </w:r>
                  <w:r w:rsidRPr="001E4CB5">
                    <w:rPr>
                      <w:rFonts w:cs="B Mitra" w:hint="cs"/>
                      <w:sz w:val="18"/>
                      <w:szCs w:val="18"/>
                      <w:rtl/>
                      <w:lang w:bidi="fa-IR"/>
                    </w:rPr>
                    <w:t xml:space="preserve"> </w:t>
                  </w:r>
                  <w:r w:rsidRPr="001E4CB5">
                    <w:rPr>
                      <w:rFonts w:cs="B Mitra"/>
                      <w:sz w:val="18"/>
                      <w:szCs w:val="18"/>
                      <w:lang w:bidi="fa-IR"/>
                    </w:rPr>
                    <w:t>D11FC</w:t>
                  </w:r>
                  <w:r w:rsidRPr="001E4CB5">
                    <w:rPr>
                      <w:rFonts w:cs="B Mitra"/>
                      <w:sz w:val="18"/>
                      <w:szCs w:val="18"/>
                      <w:rtl/>
                    </w:rPr>
                    <w:br/>
                  </w:r>
                  <w:r w:rsidRPr="001E4CB5">
                    <w:rPr>
                      <w:rFonts w:cs="B Mitra" w:hint="cs"/>
                      <w:sz w:val="18"/>
                      <w:szCs w:val="18"/>
                      <w:rtl/>
                    </w:rPr>
                    <w:t xml:space="preserve">مصرف آب </w:t>
                  </w:r>
                  <w:r w:rsidRPr="001E4CB5">
                    <w:rPr>
                      <w:rFonts w:cs="B Mitra"/>
                      <w:sz w:val="18"/>
                      <w:szCs w:val="18"/>
                    </w:rPr>
                    <w:t>D11WACN</w:t>
                  </w:r>
                  <w:r w:rsidRPr="001E4CB5">
                    <w:rPr>
                      <w:rFonts w:cs="B Mitra"/>
                      <w:sz w:val="18"/>
                      <w:szCs w:val="18"/>
                      <w:rtl/>
                    </w:rPr>
                    <w:br/>
                  </w:r>
                  <w:r w:rsidRPr="001E4CB5">
                    <w:rPr>
                      <w:rFonts w:cs="B Mitra" w:hint="cs"/>
                      <w:sz w:val="18"/>
                      <w:szCs w:val="18"/>
                      <w:rtl/>
                    </w:rPr>
                    <w:t xml:space="preserve">درآمد هر واجد خروجی دریایی </w:t>
                  </w:r>
                  <w:r w:rsidRPr="001E4CB5">
                    <w:rPr>
                      <w:rFonts w:cs="B Mitra"/>
                      <w:sz w:val="18"/>
                      <w:szCs w:val="18"/>
                    </w:rPr>
                    <w:t>D11RU</w:t>
                  </w:r>
                  <w:r w:rsidRPr="001E4CB5">
                    <w:rPr>
                      <w:rFonts w:cs="B Mitra"/>
                      <w:sz w:val="18"/>
                      <w:szCs w:val="18"/>
                      <w:rtl/>
                    </w:rPr>
                    <w:br/>
                  </w:r>
                  <w:r w:rsidRPr="001E4CB5">
                    <w:rPr>
                      <w:rFonts w:cs="B Mitra" w:hint="cs"/>
                      <w:sz w:val="18"/>
                      <w:szCs w:val="18"/>
                      <w:rtl/>
                    </w:rPr>
                    <w:t>شرایط اصلاح خطا</w:t>
                  </w:r>
                  <w:r w:rsidRPr="001E4CB5">
                    <w:rPr>
                      <w:rFonts w:cs="B Mitra" w:hint="cs"/>
                      <w:sz w:val="18"/>
                      <w:szCs w:val="18"/>
                      <w:rtl/>
                      <w:lang w:bidi="fa-IR"/>
                    </w:rPr>
                    <w:t xml:space="preserve"> </w:t>
                  </w:r>
                  <w:r w:rsidRPr="001E4CB5">
                    <w:rPr>
                      <w:rFonts w:cs="B Mitra"/>
                      <w:sz w:val="18"/>
                      <w:szCs w:val="18"/>
                      <w:lang w:bidi="fa-IR"/>
                    </w:rPr>
                    <w:t>RESID(-11)</w:t>
                  </w:r>
                  <w:r w:rsidRPr="001E4CB5">
                    <w:rPr>
                      <w:rFonts w:cs="B Mitra"/>
                      <w:sz w:val="18"/>
                      <w:szCs w:val="18"/>
                      <w:rtl/>
                    </w:rPr>
                    <w:br/>
                  </w:r>
                  <w:r w:rsidRPr="001E4CB5">
                    <w:rPr>
                      <w:rFonts w:cs="B Mitra" w:hint="cs"/>
                      <w:sz w:val="18"/>
                      <w:szCs w:val="18"/>
                      <w:rtl/>
                    </w:rPr>
                    <w:t xml:space="preserve">درآمد عملیاتی </w:t>
                  </w:r>
                  <w:r w:rsidRPr="001E4CB5">
                    <w:rPr>
                      <w:rFonts w:cs="B Mitra"/>
                      <w:sz w:val="18"/>
                      <w:szCs w:val="18"/>
                    </w:rPr>
                    <w:t>OR</w:t>
                  </w:r>
                  <w:r w:rsidRPr="001E4CB5">
                    <w:rPr>
                      <w:rFonts w:cs="B Mitra"/>
                      <w:sz w:val="18"/>
                      <w:szCs w:val="18"/>
                      <w:rtl/>
                    </w:rPr>
                    <w:br/>
                  </w:r>
                  <w:r w:rsidRPr="001E4CB5">
                    <w:rPr>
                      <w:rFonts w:cs="B Mitra" w:hint="cs"/>
                      <w:sz w:val="18"/>
                      <w:szCs w:val="18"/>
                      <w:rtl/>
                    </w:rPr>
                    <w:t xml:space="preserve">خروجی دریایی </w:t>
                  </w:r>
                  <w:r w:rsidRPr="001E4CB5">
                    <w:rPr>
                      <w:rFonts w:cs="B Mitra"/>
                      <w:sz w:val="18"/>
                      <w:szCs w:val="18"/>
                    </w:rPr>
                    <w:t>MT</w:t>
                  </w:r>
                  <w:r w:rsidRPr="001E4CB5">
                    <w:rPr>
                      <w:rFonts w:cs="B Mitra" w:hint="cs"/>
                      <w:sz w:val="18"/>
                      <w:szCs w:val="18"/>
                      <w:rtl/>
                    </w:rPr>
                    <w:br/>
                    <w:t xml:space="preserve">مصرف برق </w:t>
                  </w:r>
                  <w:r w:rsidRPr="001E4CB5">
                    <w:rPr>
                      <w:rFonts w:cs="B Mitra"/>
                      <w:sz w:val="18"/>
                      <w:szCs w:val="18"/>
                    </w:rPr>
                    <w:t xml:space="preserve"> EC(-1)</w:t>
                  </w:r>
                  <w:r w:rsidRPr="001E4CB5">
                    <w:rPr>
                      <w:rFonts w:cs="B Mitra" w:hint="cs"/>
                      <w:sz w:val="18"/>
                      <w:szCs w:val="18"/>
                      <w:rtl/>
                    </w:rPr>
                    <w:br/>
                    <w:t xml:space="preserve">مصرف سوخت فسیلی </w:t>
                  </w:r>
                  <w:r w:rsidRPr="001E4CB5">
                    <w:rPr>
                      <w:rFonts w:cs="B Mitra"/>
                      <w:sz w:val="18"/>
                      <w:szCs w:val="18"/>
                    </w:rPr>
                    <w:t>FC(-1)</w:t>
                  </w:r>
                  <w:r w:rsidRPr="001E4CB5">
                    <w:rPr>
                      <w:rFonts w:cs="B Mitra" w:hint="cs"/>
                      <w:sz w:val="18"/>
                      <w:szCs w:val="18"/>
                      <w:rtl/>
                    </w:rPr>
                    <w:br/>
                    <w:t>درآ</w:t>
                  </w:r>
                  <w:r w:rsidRPr="001E4CB5">
                    <w:rPr>
                      <w:rFonts w:cs="B Mitra"/>
                      <w:sz w:val="18"/>
                      <w:szCs w:val="18"/>
                    </w:rPr>
                    <w:t>L</w:t>
                  </w:r>
                  <w:r w:rsidRPr="001E4CB5">
                    <w:rPr>
                      <w:rFonts w:cs="B Mitra" w:hint="cs"/>
                      <w:sz w:val="18"/>
                      <w:szCs w:val="18"/>
                      <w:rtl/>
                    </w:rPr>
                    <w:t xml:space="preserve">د هر واحد خروجی دریایی </w:t>
                  </w:r>
                  <w:r w:rsidRPr="001E4CB5">
                    <w:rPr>
                      <w:rFonts w:cs="B Mitra"/>
                      <w:sz w:val="18"/>
                      <w:szCs w:val="18"/>
                    </w:rPr>
                    <w:t>RU</w:t>
                  </w:r>
                  <w:r w:rsidRPr="001E4CB5">
                    <w:rPr>
                      <w:rFonts w:cs="B Mitra"/>
                      <w:sz w:val="18"/>
                      <w:szCs w:val="18"/>
                      <w:rtl/>
                      <w:lang w:bidi="fa-IR"/>
                    </w:rPr>
                    <w:br/>
                  </w:r>
                  <w:r w:rsidRPr="001E4CB5">
                    <w:rPr>
                      <w:rFonts w:cs="B Mitra"/>
                      <w:sz w:val="18"/>
                      <w:szCs w:val="18"/>
                      <w:lang w:bidi="fa-IR"/>
                    </w:rPr>
                    <w:t>C</w:t>
                  </w:r>
                </w:p>
              </w:txbxContent>
            </v:textbox>
          </v:shape>
        </w:pict>
      </w:r>
      <w:r w:rsidR="001E4CB5">
        <w:rPr>
          <w:rFonts w:cs="B Mitra" w:hint="cs"/>
          <w:noProof/>
          <w:sz w:val="28"/>
          <w:szCs w:val="28"/>
          <w:lang w:bidi="fa-IR"/>
        </w:rPr>
        <w:drawing>
          <wp:inline distT="0" distB="0" distL="0" distR="0">
            <wp:extent cx="5942922" cy="4924425"/>
            <wp:effectExtent l="19050" t="0" r="678"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943600" cy="4924987"/>
                    </a:xfrm>
                    <a:prstGeom prst="rect">
                      <a:avLst/>
                    </a:prstGeom>
                    <a:noFill/>
                    <a:ln w="9525">
                      <a:noFill/>
                      <a:miter lim="800000"/>
                      <a:headEnd/>
                      <a:tailEnd/>
                    </a:ln>
                  </pic:spPr>
                </pic:pic>
              </a:graphicData>
            </a:graphic>
          </wp:inline>
        </w:drawing>
      </w:r>
    </w:p>
    <w:p w:rsidR="001E4CB5" w:rsidRPr="00E02001" w:rsidRDefault="001E4CB5" w:rsidP="001E4CB5">
      <w:pPr>
        <w:bidi/>
        <w:rPr>
          <w:rFonts w:cs="B Mitra"/>
          <w:sz w:val="28"/>
          <w:szCs w:val="28"/>
          <w:rtl/>
          <w:lang w:bidi="fa-IR"/>
        </w:rPr>
      </w:pPr>
      <w:r>
        <w:rPr>
          <w:rFonts w:cs="B Mitra" w:hint="cs"/>
          <w:sz w:val="28"/>
          <w:szCs w:val="28"/>
          <w:rtl/>
          <w:lang w:bidi="fa-IR"/>
        </w:rPr>
        <w:lastRenderedPageBreak/>
        <w:t>جدول 1</w:t>
      </w:r>
    </w:p>
    <w:p w:rsidR="00313D3D" w:rsidRPr="00313D3D" w:rsidRDefault="00313D3D" w:rsidP="00313D3D">
      <w:pPr>
        <w:bidi/>
        <w:rPr>
          <w:rFonts w:cs="B Mitra"/>
          <w:sz w:val="28"/>
          <w:szCs w:val="28"/>
          <w:rtl/>
          <w:lang w:bidi="fa-IR"/>
        </w:rPr>
      </w:pPr>
    </w:p>
    <w:sectPr w:rsidR="00313D3D" w:rsidRPr="00313D3D" w:rsidSect="00B111D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A25" w:rsidRDefault="00441A25" w:rsidP="003F122E">
      <w:pPr>
        <w:spacing w:after="0" w:line="240" w:lineRule="auto"/>
      </w:pPr>
      <w:r>
        <w:separator/>
      </w:r>
    </w:p>
  </w:endnote>
  <w:endnote w:type="continuationSeparator" w:id="1">
    <w:p w:rsidR="00441A25" w:rsidRDefault="00441A25" w:rsidP="003F12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A25" w:rsidRDefault="00441A25" w:rsidP="003F122E">
      <w:pPr>
        <w:spacing w:after="0" w:line="240" w:lineRule="auto"/>
      </w:pPr>
      <w:r>
        <w:separator/>
      </w:r>
    </w:p>
  </w:footnote>
  <w:footnote w:type="continuationSeparator" w:id="1">
    <w:p w:rsidR="00441A25" w:rsidRDefault="00441A25" w:rsidP="003F122E">
      <w:pPr>
        <w:spacing w:after="0" w:line="240" w:lineRule="auto"/>
      </w:pPr>
      <w:r>
        <w:continuationSeparator/>
      </w:r>
    </w:p>
  </w:footnote>
  <w:footnote w:id="2">
    <w:p w:rsidR="000C5098" w:rsidRDefault="000C5098">
      <w:pPr>
        <w:pStyle w:val="FootnoteText"/>
      </w:pPr>
      <w:r>
        <w:rPr>
          <w:rStyle w:val="FootnoteReference"/>
        </w:rPr>
        <w:footnoteRef/>
      </w:r>
      <w:r>
        <w:t xml:space="preserve"> Throughput </w:t>
      </w:r>
    </w:p>
  </w:footnote>
  <w:footnote w:id="3">
    <w:p w:rsidR="003F122E" w:rsidRDefault="003F122E">
      <w:pPr>
        <w:pStyle w:val="FootnoteText"/>
        <w:rPr>
          <w:lang w:bidi="fa-IR"/>
        </w:rPr>
      </w:pPr>
      <w:r>
        <w:rPr>
          <w:rStyle w:val="FootnoteReference"/>
        </w:rPr>
        <w:footnoteRef/>
      </w:r>
      <w:r>
        <w:t xml:space="preserve"> Cointegration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561"/>
    <w:multiLevelType w:val="multilevel"/>
    <w:tmpl w:val="4BF204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8665B"/>
    <w:rsid w:val="00000B65"/>
    <w:rsid w:val="0000267F"/>
    <w:rsid w:val="0000388D"/>
    <w:rsid w:val="0000394F"/>
    <w:rsid w:val="00004590"/>
    <w:rsid w:val="000062E8"/>
    <w:rsid w:val="00007A37"/>
    <w:rsid w:val="00007BBF"/>
    <w:rsid w:val="00007DDA"/>
    <w:rsid w:val="00011D6D"/>
    <w:rsid w:val="00011E40"/>
    <w:rsid w:val="00012A3E"/>
    <w:rsid w:val="00014673"/>
    <w:rsid w:val="0001493B"/>
    <w:rsid w:val="000151E3"/>
    <w:rsid w:val="00016236"/>
    <w:rsid w:val="000171AE"/>
    <w:rsid w:val="00020D6B"/>
    <w:rsid w:val="00020D8A"/>
    <w:rsid w:val="00021354"/>
    <w:rsid w:val="00021A23"/>
    <w:rsid w:val="00021CAB"/>
    <w:rsid w:val="00021E95"/>
    <w:rsid w:val="00022154"/>
    <w:rsid w:val="000221FD"/>
    <w:rsid w:val="000226F1"/>
    <w:rsid w:val="0002466C"/>
    <w:rsid w:val="00026889"/>
    <w:rsid w:val="000276B8"/>
    <w:rsid w:val="00027846"/>
    <w:rsid w:val="00027BA1"/>
    <w:rsid w:val="00030F46"/>
    <w:rsid w:val="0003208F"/>
    <w:rsid w:val="00032319"/>
    <w:rsid w:val="00033999"/>
    <w:rsid w:val="00033A17"/>
    <w:rsid w:val="00034A81"/>
    <w:rsid w:val="00035735"/>
    <w:rsid w:val="00035773"/>
    <w:rsid w:val="00037497"/>
    <w:rsid w:val="00040CB5"/>
    <w:rsid w:val="00043D97"/>
    <w:rsid w:val="000440F1"/>
    <w:rsid w:val="00044C04"/>
    <w:rsid w:val="00044F5D"/>
    <w:rsid w:val="00045984"/>
    <w:rsid w:val="00050342"/>
    <w:rsid w:val="000523F8"/>
    <w:rsid w:val="00054104"/>
    <w:rsid w:val="000545A2"/>
    <w:rsid w:val="00056155"/>
    <w:rsid w:val="0005617C"/>
    <w:rsid w:val="00056410"/>
    <w:rsid w:val="00056F30"/>
    <w:rsid w:val="000572B0"/>
    <w:rsid w:val="000574F4"/>
    <w:rsid w:val="00060EF2"/>
    <w:rsid w:val="000611B9"/>
    <w:rsid w:val="000624DA"/>
    <w:rsid w:val="0006528C"/>
    <w:rsid w:val="000661F4"/>
    <w:rsid w:val="000671DA"/>
    <w:rsid w:val="00072A38"/>
    <w:rsid w:val="00074118"/>
    <w:rsid w:val="0007448D"/>
    <w:rsid w:val="00074936"/>
    <w:rsid w:val="00075203"/>
    <w:rsid w:val="00077B41"/>
    <w:rsid w:val="000808EF"/>
    <w:rsid w:val="00080DC1"/>
    <w:rsid w:val="00082721"/>
    <w:rsid w:val="0008288F"/>
    <w:rsid w:val="000829DD"/>
    <w:rsid w:val="00082FC9"/>
    <w:rsid w:val="00083094"/>
    <w:rsid w:val="00083656"/>
    <w:rsid w:val="00085070"/>
    <w:rsid w:val="00085755"/>
    <w:rsid w:val="00085A6D"/>
    <w:rsid w:val="00085DCE"/>
    <w:rsid w:val="0008630A"/>
    <w:rsid w:val="00086E4F"/>
    <w:rsid w:val="00087CBB"/>
    <w:rsid w:val="00087F8C"/>
    <w:rsid w:val="00090005"/>
    <w:rsid w:val="00092DE1"/>
    <w:rsid w:val="000934FB"/>
    <w:rsid w:val="00093FCE"/>
    <w:rsid w:val="00094B28"/>
    <w:rsid w:val="000950C2"/>
    <w:rsid w:val="0009540C"/>
    <w:rsid w:val="000956F0"/>
    <w:rsid w:val="00095DB7"/>
    <w:rsid w:val="00096AC7"/>
    <w:rsid w:val="00096B1E"/>
    <w:rsid w:val="00096D81"/>
    <w:rsid w:val="000A0141"/>
    <w:rsid w:val="000A07A5"/>
    <w:rsid w:val="000A0E84"/>
    <w:rsid w:val="000A1B43"/>
    <w:rsid w:val="000A1BE3"/>
    <w:rsid w:val="000A1F9D"/>
    <w:rsid w:val="000A23C3"/>
    <w:rsid w:val="000A37C2"/>
    <w:rsid w:val="000A4BAC"/>
    <w:rsid w:val="000A4EE7"/>
    <w:rsid w:val="000A4FFF"/>
    <w:rsid w:val="000A5A72"/>
    <w:rsid w:val="000A5CB5"/>
    <w:rsid w:val="000A6148"/>
    <w:rsid w:val="000A63C8"/>
    <w:rsid w:val="000A656F"/>
    <w:rsid w:val="000B017C"/>
    <w:rsid w:val="000B12CA"/>
    <w:rsid w:val="000B1842"/>
    <w:rsid w:val="000B202A"/>
    <w:rsid w:val="000B2B67"/>
    <w:rsid w:val="000B3585"/>
    <w:rsid w:val="000B49C4"/>
    <w:rsid w:val="000B50B2"/>
    <w:rsid w:val="000B67C4"/>
    <w:rsid w:val="000C140C"/>
    <w:rsid w:val="000C1C4F"/>
    <w:rsid w:val="000C2922"/>
    <w:rsid w:val="000C3170"/>
    <w:rsid w:val="000C5098"/>
    <w:rsid w:val="000C550E"/>
    <w:rsid w:val="000C5B19"/>
    <w:rsid w:val="000C6601"/>
    <w:rsid w:val="000C6720"/>
    <w:rsid w:val="000C71B8"/>
    <w:rsid w:val="000C77FC"/>
    <w:rsid w:val="000D1461"/>
    <w:rsid w:val="000D2DBE"/>
    <w:rsid w:val="000D33DA"/>
    <w:rsid w:val="000D37F9"/>
    <w:rsid w:val="000D43A5"/>
    <w:rsid w:val="000D5A02"/>
    <w:rsid w:val="000D66DA"/>
    <w:rsid w:val="000E0CBA"/>
    <w:rsid w:val="000E1398"/>
    <w:rsid w:val="000E21D6"/>
    <w:rsid w:val="000E289C"/>
    <w:rsid w:val="000E59B2"/>
    <w:rsid w:val="000E5D36"/>
    <w:rsid w:val="000E78CA"/>
    <w:rsid w:val="000F29D0"/>
    <w:rsid w:val="000F2E05"/>
    <w:rsid w:val="000F2F6D"/>
    <w:rsid w:val="000F3ACA"/>
    <w:rsid w:val="000F4149"/>
    <w:rsid w:val="000F423E"/>
    <w:rsid w:val="000F4AF2"/>
    <w:rsid w:val="000F4B8B"/>
    <w:rsid w:val="000F7202"/>
    <w:rsid w:val="0010031C"/>
    <w:rsid w:val="001005C2"/>
    <w:rsid w:val="001013CC"/>
    <w:rsid w:val="001033F4"/>
    <w:rsid w:val="00104B1C"/>
    <w:rsid w:val="00105AF8"/>
    <w:rsid w:val="00106A50"/>
    <w:rsid w:val="00110921"/>
    <w:rsid w:val="00112015"/>
    <w:rsid w:val="001127DE"/>
    <w:rsid w:val="00112864"/>
    <w:rsid w:val="0011487B"/>
    <w:rsid w:val="001151AE"/>
    <w:rsid w:val="00115697"/>
    <w:rsid w:val="00115822"/>
    <w:rsid w:val="00115828"/>
    <w:rsid w:val="00115E2C"/>
    <w:rsid w:val="00116433"/>
    <w:rsid w:val="00116FD1"/>
    <w:rsid w:val="0012043C"/>
    <w:rsid w:val="00121B24"/>
    <w:rsid w:val="00121D3C"/>
    <w:rsid w:val="00121F0E"/>
    <w:rsid w:val="001222C8"/>
    <w:rsid w:val="00122B63"/>
    <w:rsid w:val="001242D4"/>
    <w:rsid w:val="00125809"/>
    <w:rsid w:val="00126143"/>
    <w:rsid w:val="001267ED"/>
    <w:rsid w:val="00130BD3"/>
    <w:rsid w:val="0013124A"/>
    <w:rsid w:val="00132ADC"/>
    <w:rsid w:val="00132ECE"/>
    <w:rsid w:val="0013305D"/>
    <w:rsid w:val="001331CE"/>
    <w:rsid w:val="00133AA3"/>
    <w:rsid w:val="00133D51"/>
    <w:rsid w:val="001366B1"/>
    <w:rsid w:val="00137D61"/>
    <w:rsid w:val="00137E25"/>
    <w:rsid w:val="00140BDA"/>
    <w:rsid w:val="00140E54"/>
    <w:rsid w:val="00141A9F"/>
    <w:rsid w:val="00142FF1"/>
    <w:rsid w:val="00145166"/>
    <w:rsid w:val="00146011"/>
    <w:rsid w:val="00146880"/>
    <w:rsid w:val="00146A29"/>
    <w:rsid w:val="00146AA7"/>
    <w:rsid w:val="00146C21"/>
    <w:rsid w:val="00147CC0"/>
    <w:rsid w:val="00147DA9"/>
    <w:rsid w:val="001509C3"/>
    <w:rsid w:val="00150AF3"/>
    <w:rsid w:val="00151381"/>
    <w:rsid w:val="00151529"/>
    <w:rsid w:val="00152FC8"/>
    <w:rsid w:val="00153724"/>
    <w:rsid w:val="00155A44"/>
    <w:rsid w:val="001566D3"/>
    <w:rsid w:val="00160E1C"/>
    <w:rsid w:val="0016326F"/>
    <w:rsid w:val="00163731"/>
    <w:rsid w:val="00163CBD"/>
    <w:rsid w:val="001660D5"/>
    <w:rsid w:val="001674C7"/>
    <w:rsid w:val="00167502"/>
    <w:rsid w:val="00170BA9"/>
    <w:rsid w:val="00170D04"/>
    <w:rsid w:val="001717D6"/>
    <w:rsid w:val="001719BB"/>
    <w:rsid w:val="001743CC"/>
    <w:rsid w:val="001762E1"/>
    <w:rsid w:val="00177A78"/>
    <w:rsid w:val="0018127F"/>
    <w:rsid w:val="00181444"/>
    <w:rsid w:val="00181520"/>
    <w:rsid w:val="00183CB8"/>
    <w:rsid w:val="00183CBD"/>
    <w:rsid w:val="00190D56"/>
    <w:rsid w:val="00191BAC"/>
    <w:rsid w:val="001964D8"/>
    <w:rsid w:val="00196593"/>
    <w:rsid w:val="00196ABC"/>
    <w:rsid w:val="00197DDC"/>
    <w:rsid w:val="001A001B"/>
    <w:rsid w:val="001A03C1"/>
    <w:rsid w:val="001A0CB0"/>
    <w:rsid w:val="001A1F8B"/>
    <w:rsid w:val="001A34DD"/>
    <w:rsid w:val="001A4C51"/>
    <w:rsid w:val="001A5CA4"/>
    <w:rsid w:val="001A5D09"/>
    <w:rsid w:val="001A6B17"/>
    <w:rsid w:val="001A79DB"/>
    <w:rsid w:val="001B091C"/>
    <w:rsid w:val="001B1292"/>
    <w:rsid w:val="001B1D54"/>
    <w:rsid w:val="001B2F41"/>
    <w:rsid w:val="001B3894"/>
    <w:rsid w:val="001B52B5"/>
    <w:rsid w:val="001B605D"/>
    <w:rsid w:val="001B640B"/>
    <w:rsid w:val="001C077F"/>
    <w:rsid w:val="001C0EC5"/>
    <w:rsid w:val="001C19F4"/>
    <w:rsid w:val="001C1A06"/>
    <w:rsid w:val="001C37DB"/>
    <w:rsid w:val="001C3FA5"/>
    <w:rsid w:val="001C4293"/>
    <w:rsid w:val="001C489D"/>
    <w:rsid w:val="001C6071"/>
    <w:rsid w:val="001C6C28"/>
    <w:rsid w:val="001C6EDC"/>
    <w:rsid w:val="001D0CEF"/>
    <w:rsid w:val="001D11C7"/>
    <w:rsid w:val="001D200A"/>
    <w:rsid w:val="001D264F"/>
    <w:rsid w:val="001D39BD"/>
    <w:rsid w:val="001D4EB6"/>
    <w:rsid w:val="001D5CD8"/>
    <w:rsid w:val="001D5EE8"/>
    <w:rsid w:val="001D7398"/>
    <w:rsid w:val="001D766D"/>
    <w:rsid w:val="001D78EE"/>
    <w:rsid w:val="001E019C"/>
    <w:rsid w:val="001E03CB"/>
    <w:rsid w:val="001E0B55"/>
    <w:rsid w:val="001E0C4A"/>
    <w:rsid w:val="001E0C6F"/>
    <w:rsid w:val="001E0D3D"/>
    <w:rsid w:val="001E1BE4"/>
    <w:rsid w:val="001E2524"/>
    <w:rsid w:val="001E29FD"/>
    <w:rsid w:val="001E3446"/>
    <w:rsid w:val="001E4877"/>
    <w:rsid w:val="001E4CB5"/>
    <w:rsid w:val="001E4FFC"/>
    <w:rsid w:val="001E5024"/>
    <w:rsid w:val="001E529F"/>
    <w:rsid w:val="001E6743"/>
    <w:rsid w:val="001E6CD5"/>
    <w:rsid w:val="001F0F1D"/>
    <w:rsid w:val="001F1B5F"/>
    <w:rsid w:val="001F1C2C"/>
    <w:rsid w:val="001F2092"/>
    <w:rsid w:val="001F2AC7"/>
    <w:rsid w:val="001F433D"/>
    <w:rsid w:val="001F4B74"/>
    <w:rsid w:val="001F705B"/>
    <w:rsid w:val="00200021"/>
    <w:rsid w:val="0020029A"/>
    <w:rsid w:val="002003E3"/>
    <w:rsid w:val="0020166D"/>
    <w:rsid w:val="00201730"/>
    <w:rsid w:val="0020193A"/>
    <w:rsid w:val="0020262D"/>
    <w:rsid w:val="0020404E"/>
    <w:rsid w:val="0020418A"/>
    <w:rsid w:val="00204D71"/>
    <w:rsid w:val="002058D6"/>
    <w:rsid w:val="00205EB2"/>
    <w:rsid w:val="0020743A"/>
    <w:rsid w:val="00211182"/>
    <w:rsid w:val="0021221B"/>
    <w:rsid w:val="0021280A"/>
    <w:rsid w:val="00212D58"/>
    <w:rsid w:val="00214C51"/>
    <w:rsid w:val="002151A8"/>
    <w:rsid w:val="00215649"/>
    <w:rsid w:val="002158A2"/>
    <w:rsid w:val="00215CDB"/>
    <w:rsid w:val="00216BDA"/>
    <w:rsid w:val="00216D23"/>
    <w:rsid w:val="002178F4"/>
    <w:rsid w:val="00217A14"/>
    <w:rsid w:val="0022191B"/>
    <w:rsid w:val="00223680"/>
    <w:rsid w:val="0023038C"/>
    <w:rsid w:val="00230F8A"/>
    <w:rsid w:val="0023104F"/>
    <w:rsid w:val="00235962"/>
    <w:rsid w:val="00235C4D"/>
    <w:rsid w:val="00237B17"/>
    <w:rsid w:val="00242B6B"/>
    <w:rsid w:val="00242CF9"/>
    <w:rsid w:val="002437C6"/>
    <w:rsid w:val="00244B9D"/>
    <w:rsid w:val="00246657"/>
    <w:rsid w:val="00246F09"/>
    <w:rsid w:val="002518D6"/>
    <w:rsid w:val="00251C37"/>
    <w:rsid w:val="00251F42"/>
    <w:rsid w:val="0025296A"/>
    <w:rsid w:val="00253FAF"/>
    <w:rsid w:val="002561B1"/>
    <w:rsid w:val="002567C8"/>
    <w:rsid w:val="002568C1"/>
    <w:rsid w:val="00257120"/>
    <w:rsid w:val="00257CA2"/>
    <w:rsid w:val="00260AE3"/>
    <w:rsid w:val="002611F2"/>
    <w:rsid w:val="00263553"/>
    <w:rsid w:val="00263A54"/>
    <w:rsid w:val="002649E0"/>
    <w:rsid w:val="002652BC"/>
    <w:rsid w:val="0026686A"/>
    <w:rsid w:val="00270659"/>
    <w:rsid w:val="002711C6"/>
    <w:rsid w:val="00273328"/>
    <w:rsid w:val="00273417"/>
    <w:rsid w:val="0027479F"/>
    <w:rsid w:val="00275739"/>
    <w:rsid w:val="00276582"/>
    <w:rsid w:val="002805BD"/>
    <w:rsid w:val="00280F33"/>
    <w:rsid w:val="002831BA"/>
    <w:rsid w:val="0028406F"/>
    <w:rsid w:val="00285394"/>
    <w:rsid w:val="00285D87"/>
    <w:rsid w:val="002860E2"/>
    <w:rsid w:val="00286BC1"/>
    <w:rsid w:val="00287281"/>
    <w:rsid w:val="0029363E"/>
    <w:rsid w:val="00294310"/>
    <w:rsid w:val="00294790"/>
    <w:rsid w:val="002953A7"/>
    <w:rsid w:val="00295A0F"/>
    <w:rsid w:val="0029636D"/>
    <w:rsid w:val="00296540"/>
    <w:rsid w:val="00296AAA"/>
    <w:rsid w:val="00296BAA"/>
    <w:rsid w:val="0029730E"/>
    <w:rsid w:val="00297C22"/>
    <w:rsid w:val="002A0423"/>
    <w:rsid w:val="002A15B6"/>
    <w:rsid w:val="002A2150"/>
    <w:rsid w:val="002A4C25"/>
    <w:rsid w:val="002A5110"/>
    <w:rsid w:val="002A60BB"/>
    <w:rsid w:val="002A7462"/>
    <w:rsid w:val="002B0A7A"/>
    <w:rsid w:val="002B135F"/>
    <w:rsid w:val="002B26BF"/>
    <w:rsid w:val="002B2937"/>
    <w:rsid w:val="002B41A4"/>
    <w:rsid w:val="002B545E"/>
    <w:rsid w:val="002B5B40"/>
    <w:rsid w:val="002B7268"/>
    <w:rsid w:val="002C00B0"/>
    <w:rsid w:val="002C3F13"/>
    <w:rsid w:val="002C5DC5"/>
    <w:rsid w:val="002C675D"/>
    <w:rsid w:val="002C6AC2"/>
    <w:rsid w:val="002D0747"/>
    <w:rsid w:val="002D1260"/>
    <w:rsid w:val="002D1A55"/>
    <w:rsid w:val="002D261D"/>
    <w:rsid w:val="002D4192"/>
    <w:rsid w:val="002D524F"/>
    <w:rsid w:val="002D6AA1"/>
    <w:rsid w:val="002D7C0A"/>
    <w:rsid w:val="002E0873"/>
    <w:rsid w:val="002E0B2F"/>
    <w:rsid w:val="002E40EA"/>
    <w:rsid w:val="002E46B2"/>
    <w:rsid w:val="002E46C9"/>
    <w:rsid w:val="002E55E3"/>
    <w:rsid w:val="002F134F"/>
    <w:rsid w:val="002F2D7D"/>
    <w:rsid w:val="002F3F71"/>
    <w:rsid w:val="002F4A9E"/>
    <w:rsid w:val="002F4B20"/>
    <w:rsid w:val="002F4F55"/>
    <w:rsid w:val="002F5337"/>
    <w:rsid w:val="00301285"/>
    <w:rsid w:val="00302134"/>
    <w:rsid w:val="0030351C"/>
    <w:rsid w:val="00303612"/>
    <w:rsid w:val="00304ABD"/>
    <w:rsid w:val="0030644F"/>
    <w:rsid w:val="00306D75"/>
    <w:rsid w:val="00306F01"/>
    <w:rsid w:val="003077A8"/>
    <w:rsid w:val="0031131D"/>
    <w:rsid w:val="003113D3"/>
    <w:rsid w:val="0031187A"/>
    <w:rsid w:val="00311C20"/>
    <w:rsid w:val="00311FB5"/>
    <w:rsid w:val="003121F7"/>
    <w:rsid w:val="00312DAC"/>
    <w:rsid w:val="00312FD4"/>
    <w:rsid w:val="00313D3D"/>
    <w:rsid w:val="003145BB"/>
    <w:rsid w:val="00316B2B"/>
    <w:rsid w:val="00317CE9"/>
    <w:rsid w:val="0032145F"/>
    <w:rsid w:val="0032233A"/>
    <w:rsid w:val="003236F2"/>
    <w:rsid w:val="00324219"/>
    <w:rsid w:val="0032529E"/>
    <w:rsid w:val="003253A7"/>
    <w:rsid w:val="003261A0"/>
    <w:rsid w:val="003266B7"/>
    <w:rsid w:val="0033013F"/>
    <w:rsid w:val="003306AF"/>
    <w:rsid w:val="00330BAA"/>
    <w:rsid w:val="0033108E"/>
    <w:rsid w:val="00331654"/>
    <w:rsid w:val="003327E0"/>
    <w:rsid w:val="00333DE6"/>
    <w:rsid w:val="0033622D"/>
    <w:rsid w:val="003411EC"/>
    <w:rsid w:val="00341383"/>
    <w:rsid w:val="00342936"/>
    <w:rsid w:val="003432E7"/>
    <w:rsid w:val="0034357F"/>
    <w:rsid w:val="0034367C"/>
    <w:rsid w:val="00343B2A"/>
    <w:rsid w:val="0034430C"/>
    <w:rsid w:val="003447CF"/>
    <w:rsid w:val="00344948"/>
    <w:rsid w:val="003460BC"/>
    <w:rsid w:val="00346D64"/>
    <w:rsid w:val="00347570"/>
    <w:rsid w:val="00350ECC"/>
    <w:rsid w:val="00351E81"/>
    <w:rsid w:val="00352516"/>
    <w:rsid w:val="00352CDE"/>
    <w:rsid w:val="00352FE0"/>
    <w:rsid w:val="00355449"/>
    <w:rsid w:val="00355A0E"/>
    <w:rsid w:val="00361BC2"/>
    <w:rsid w:val="00361F1E"/>
    <w:rsid w:val="003620E1"/>
    <w:rsid w:val="00362112"/>
    <w:rsid w:val="00362EF8"/>
    <w:rsid w:val="00363517"/>
    <w:rsid w:val="003645AE"/>
    <w:rsid w:val="0036478B"/>
    <w:rsid w:val="00365CCC"/>
    <w:rsid w:val="00365D09"/>
    <w:rsid w:val="00366322"/>
    <w:rsid w:val="0036717C"/>
    <w:rsid w:val="00367F63"/>
    <w:rsid w:val="00370139"/>
    <w:rsid w:val="00370AF7"/>
    <w:rsid w:val="00370C4D"/>
    <w:rsid w:val="003712C4"/>
    <w:rsid w:val="00371505"/>
    <w:rsid w:val="00371D5B"/>
    <w:rsid w:val="00371EFD"/>
    <w:rsid w:val="00372CD7"/>
    <w:rsid w:val="00373253"/>
    <w:rsid w:val="00375C91"/>
    <w:rsid w:val="00375F9E"/>
    <w:rsid w:val="00376455"/>
    <w:rsid w:val="00377540"/>
    <w:rsid w:val="0038145C"/>
    <w:rsid w:val="00384651"/>
    <w:rsid w:val="003851A6"/>
    <w:rsid w:val="00386964"/>
    <w:rsid w:val="00386E7C"/>
    <w:rsid w:val="0039155D"/>
    <w:rsid w:val="003915D2"/>
    <w:rsid w:val="00391FB6"/>
    <w:rsid w:val="003922A2"/>
    <w:rsid w:val="00392823"/>
    <w:rsid w:val="00393F31"/>
    <w:rsid w:val="00394F1C"/>
    <w:rsid w:val="003969E1"/>
    <w:rsid w:val="00397762"/>
    <w:rsid w:val="003A0831"/>
    <w:rsid w:val="003A08BC"/>
    <w:rsid w:val="003A0A5E"/>
    <w:rsid w:val="003A1AF0"/>
    <w:rsid w:val="003A3120"/>
    <w:rsid w:val="003A3C6C"/>
    <w:rsid w:val="003A4D66"/>
    <w:rsid w:val="003A4E73"/>
    <w:rsid w:val="003A5511"/>
    <w:rsid w:val="003A5DCC"/>
    <w:rsid w:val="003A6024"/>
    <w:rsid w:val="003A630F"/>
    <w:rsid w:val="003A6D88"/>
    <w:rsid w:val="003B15AF"/>
    <w:rsid w:val="003B1DE0"/>
    <w:rsid w:val="003B1E1C"/>
    <w:rsid w:val="003B3101"/>
    <w:rsid w:val="003B3C78"/>
    <w:rsid w:val="003B51D8"/>
    <w:rsid w:val="003B57C4"/>
    <w:rsid w:val="003B7837"/>
    <w:rsid w:val="003C2AC6"/>
    <w:rsid w:val="003C2CDD"/>
    <w:rsid w:val="003C2EBE"/>
    <w:rsid w:val="003C2FED"/>
    <w:rsid w:val="003C326B"/>
    <w:rsid w:val="003C42A0"/>
    <w:rsid w:val="003C4834"/>
    <w:rsid w:val="003C585B"/>
    <w:rsid w:val="003C5BD5"/>
    <w:rsid w:val="003D0403"/>
    <w:rsid w:val="003D04B4"/>
    <w:rsid w:val="003D0541"/>
    <w:rsid w:val="003D1A6C"/>
    <w:rsid w:val="003D1CCB"/>
    <w:rsid w:val="003D2132"/>
    <w:rsid w:val="003D2C6B"/>
    <w:rsid w:val="003D2E4E"/>
    <w:rsid w:val="003D3112"/>
    <w:rsid w:val="003D4D02"/>
    <w:rsid w:val="003D5723"/>
    <w:rsid w:val="003D592C"/>
    <w:rsid w:val="003D59D5"/>
    <w:rsid w:val="003D5D5D"/>
    <w:rsid w:val="003D6A82"/>
    <w:rsid w:val="003D705C"/>
    <w:rsid w:val="003D7180"/>
    <w:rsid w:val="003D7A2A"/>
    <w:rsid w:val="003E1E56"/>
    <w:rsid w:val="003E3B91"/>
    <w:rsid w:val="003E4214"/>
    <w:rsid w:val="003E4A31"/>
    <w:rsid w:val="003E5E78"/>
    <w:rsid w:val="003E61A9"/>
    <w:rsid w:val="003E6486"/>
    <w:rsid w:val="003E64DD"/>
    <w:rsid w:val="003E68BA"/>
    <w:rsid w:val="003E6C1C"/>
    <w:rsid w:val="003E6C8F"/>
    <w:rsid w:val="003F07BB"/>
    <w:rsid w:val="003F122E"/>
    <w:rsid w:val="003F1CAB"/>
    <w:rsid w:val="003F2098"/>
    <w:rsid w:val="003F234E"/>
    <w:rsid w:val="003F2E44"/>
    <w:rsid w:val="003F462B"/>
    <w:rsid w:val="003F5630"/>
    <w:rsid w:val="003F6750"/>
    <w:rsid w:val="003F681B"/>
    <w:rsid w:val="003F76F2"/>
    <w:rsid w:val="003F785F"/>
    <w:rsid w:val="003F798A"/>
    <w:rsid w:val="003F7CE8"/>
    <w:rsid w:val="004001D5"/>
    <w:rsid w:val="00401084"/>
    <w:rsid w:val="004013F5"/>
    <w:rsid w:val="00401F99"/>
    <w:rsid w:val="00402907"/>
    <w:rsid w:val="00402AD4"/>
    <w:rsid w:val="00402C86"/>
    <w:rsid w:val="00402F34"/>
    <w:rsid w:val="00403581"/>
    <w:rsid w:val="004042A4"/>
    <w:rsid w:val="0040513F"/>
    <w:rsid w:val="004051FF"/>
    <w:rsid w:val="00405F75"/>
    <w:rsid w:val="004060B1"/>
    <w:rsid w:val="00406155"/>
    <w:rsid w:val="004065F7"/>
    <w:rsid w:val="00406A91"/>
    <w:rsid w:val="00411209"/>
    <w:rsid w:val="0041142C"/>
    <w:rsid w:val="0041178B"/>
    <w:rsid w:val="0041530D"/>
    <w:rsid w:val="00415862"/>
    <w:rsid w:val="004202DC"/>
    <w:rsid w:val="00420BC6"/>
    <w:rsid w:val="004232C9"/>
    <w:rsid w:val="00424BE2"/>
    <w:rsid w:val="004253D2"/>
    <w:rsid w:val="00425CB1"/>
    <w:rsid w:val="0043040B"/>
    <w:rsid w:val="004310A5"/>
    <w:rsid w:val="00431219"/>
    <w:rsid w:val="00431AE5"/>
    <w:rsid w:val="00432518"/>
    <w:rsid w:val="00432A5D"/>
    <w:rsid w:val="00433C29"/>
    <w:rsid w:val="00433E9D"/>
    <w:rsid w:val="00434530"/>
    <w:rsid w:val="00435C4B"/>
    <w:rsid w:val="004379E5"/>
    <w:rsid w:val="00440B0D"/>
    <w:rsid w:val="00441A25"/>
    <w:rsid w:val="00443704"/>
    <w:rsid w:val="004438D0"/>
    <w:rsid w:val="00443CF9"/>
    <w:rsid w:val="004446A1"/>
    <w:rsid w:val="004450A3"/>
    <w:rsid w:val="00447370"/>
    <w:rsid w:val="004478C2"/>
    <w:rsid w:val="0045182D"/>
    <w:rsid w:val="00452F1A"/>
    <w:rsid w:val="0045477A"/>
    <w:rsid w:val="00454B4E"/>
    <w:rsid w:val="00454D62"/>
    <w:rsid w:val="00454F6B"/>
    <w:rsid w:val="00455B08"/>
    <w:rsid w:val="00456CBE"/>
    <w:rsid w:val="004603B5"/>
    <w:rsid w:val="00461FFB"/>
    <w:rsid w:val="00462CA0"/>
    <w:rsid w:val="00463105"/>
    <w:rsid w:val="0046341B"/>
    <w:rsid w:val="00463488"/>
    <w:rsid w:val="0046393F"/>
    <w:rsid w:val="00463E52"/>
    <w:rsid w:val="00464BBF"/>
    <w:rsid w:val="00464D69"/>
    <w:rsid w:val="0046644B"/>
    <w:rsid w:val="004669E8"/>
    <w:rsid w:val="00466DBD"/>
    <w:rsid w:val="0047016C"/>
    <w:rsid w:val="00471F8E"/>
    <w:rsid w:val="00471FDE"/>
    <w:rsid w:val="0047392F"/>
    <w:rsid w:val="00474488"/>
    <w:rsid w:val="00475E70"/>
    <w:rsid w:val="0047638F"/>
    <w:rsid w:val="00480A8A"/>
    <w:rsid w:val="00481350"/>
    <w:rsid w:val="004837BA"/>
    <w:rsid w:val="004837E1"/>
    <w:rsid w:val="0048680F"/>
    <w:rsid w:val="0048756F"/>
    <w:rsid w:val="00490A71"/>
    <w:rsid w:val="004911FF"/>
    <w:rsid w:val="004912A3"/>
    <w:rsid w:val="00491621"/>
    <w:rsid w:val="00491D00"/>
    <w:rsid w:val="00491EEF"/>
    <w:rsid w:val="00492700"/>
    <w:rsid w:val="00494F6D"/>
    <w:rsid w:val="00495EBB"/>
    <w:rsid w:val="004963E9"/>
    <w:rsid w:val="00497500"/>
    <w:rsid w:val="004A0A19"/>
    <w:rsid w:val="004A1BDF"/>
    <w:rsid w:val="004A2FAC"/>
    <w:rsid w:val="004A3A1E"/>
    <w:rsid w:val="004A7326"/>
    <w:rsid w:val="004B0C31"/>
    <w:rsid w:val="004B0ED4"/>
    <w:rsid w:val="004B3229"/>
    <w:rsid w:val="004B4EBA"/>
    <w:rsid w:val="004B5451"/>
    <w:rsid w:val="004B5502"/>
    <w:rsid w:val="004B66D3"/>
    <w:rsid w:val="004B7798"/>
    <w:rsid w:val="004C06C9"/>
    <w:rsid w:val="004C1053"/>
    <w:rsid w:val="004C1694"/>
    <w:rsid w:val="004C2088"/>
    <w:rsid w:val="004C233B"/>
    <w:rsid w:val="004C2779"/>
    <w:rsid w:val="004C3A7C"/>
    <w:rsid w:val="004C42E6"/>
    <w:rsid w:val="004C4944"/>
    <w:rsid w:val="004C4D24"/>
    <w:rsid w:val="004C5DD0"/>
    <w:rsid w:val="004C622C"/>
    <w:rsid w:val="004C6A2A"/>
    <w:rsid w:val="004C6FE9"/>
    <w:rsid w:val="004C754B"/>
    <w:rsid w:val="004C7A90"/>
    <w:rsid w:val="004D0E3B"/>
    <w:rsid w:val="004D0E9E"/>
    <w:rsid w:val="004D1287"/>
    <w:rsid w:val="004D2AE4"/>
    <w:rsid w:val="004D45E8"/>
    <w:rsid w:val="004D5C8E"/>
    <w:rsid w:val="004D5CCC"/>
    <w:rsid w:val="004D6264"/>
    <w:rsid w:val="004D62AB"/>
    <w:rsid w:val="004D7373"/>
    <w:rsid w:val="004D796D"/>
    <w:rsid w:val="004E08CA"/>
    <w:rsid w:val="004E1B38"/>
    <w:rsid w:val="004E24AF"/>
    <w:rsid w:val="004E3DAE"/>
    <w:rsid w:val="004E4400"/>
    <w:rsid w:val="004E46DA"/>
    <w:rsid w:val="004E4E5B"/>
    <w:rsid w:val="004E562B"/>
    <w:rsid w:val="004E6093"/>
    <w:rsid w:val="004E6C0E"/>
    <w:rsid w:val="004E7131"/>
    <w:rsid w:val="004F06B5"/>
    <w:rsid w:val="004F1E46"/>
    <w:rsid w:val="004F2193"/>
    <w:rsid w:val="004F37FB"/>
    <w:rsid w:val="004F3BC0"/>
    <w:rsid w:val="004F3FF2"/>
    <w:rsid w:val="004F4DC3"/>
    <w:rsid w:val="004F51FA"/>
    <w:rsid w:val="004F614C"/>
    <w:rsid w:val="004F6F06"/>
    <w:rsid w:val="004F7976"/>
    <w:rsid w:val="00500F17"/>
    <w:rsid w:val="005015FD"/>
    <w:rsid w:val="00501F50"/>
    <w:rsid w:val="005025B2"/>
    <w:rsid w:val="005029F7"/>
    <w:rsid w:val="0050341E"/>
    <w:rsid w:val="00503707"/>
    <w:rsid w:val="00503FB8"/>
    <w:rsid w:val="0050554C"/>
    <w:rsid w:val="005059E4"/>
    <w:rsid w:val="00505E2B"/>
    <w:rsid w:val="005073E7"/>
    <w:rsid w:val="00507A49"/>
    <w:rsid w:val="00512633"/>
    <w:rsid w:val="0051330E"/>
    <w:rsid w:val="005136CE"/>
    <w:rsid w:val="00514493"/>
    <w:rsid w:val="00514C8C"/>
    <w:rsid w:val="005150F0"/>
    <w:rsid w:val="00515583"/>
    <w:rsid w:val="00517052"/>
    <w:rsid w:val="005172AF"/>
    <w:rsid w:val="005175B5"/>
    <w:rsid w:val="00520A58"/>
    <w:rsid w:val="00522823"/>
    <w:rsid w:val="005231C0"/>
    <w:rsid w:val="00523F1A"/>
    <w:rsid w:val="0052435E"/>
    <w:rsid w:val="00524A24"/>
    <w:rsid w:val="00525BE2"/>
    <w:rsid w:val="00525C84"/>
    <w:rsid w:val="00527CFF"/>
    <w:rsid w:val="00531517"/>
    <w:rsid w:val="00531818"/>
    <w:rsid w:val="0053237D"/>
    <w:rsid w:val="00533A93"/>
    <w:rsid w:val="00534B39"/>
    <w:rsid w:val="00540F55"/>
    <w:rsid w:val="00541435"/>
    <w:rsid w:val="00541B48"/>
    <w:rsid w:val="005422A2"/>
    <w:rsid w:val="005434A5"/>
    <w:rsid w:val="005450BC"/>
    <w:rsid w:val="0054601F"/>
    <w:rsid w:val="005460CF"/>
    <w:rsid w:val="00546C67"/>
    <w:rsid w:val="00547C01"/>
    <w:rsid w:val="00547C73"/>
    <w:rsid w:val="005501FD"/>
    <w:rsid w:val="00550631"/>
    <w:rsid w:val="00550C26"/>
    <w:rsid w:val="00551066"/>
    <w:rsid w:val="005511E6"/>
    <w:rsid w:val="00551834"/>
    <w:rsid w:val="0055293C"/>
    <w:rsid w:val="005539A7"/>
    <w:rsid w:val="00553CC3"/>
    <w:rsid w:val="005540A0"/>
    <w:rsid w:val="0055489E"/>
    <w:rsid w:val="00554A71"/>
    <w:rsid w:val="0055616F"/>
    <w:rsid w:val="00560A1A"/>
    <w:rsid w:val="00560DD1"/>
    <w:rsid w:val="00560E2B"/>
    <w:rsid w:val="005615C6"/>
    <w:rsid w:val="00562011"/>
    <w:rsid w:val="005629D6"/>
    <w:rsid w:val="0056311B"/>
    <w:rsid w:val="005631F4"/>
    <w:rsid w:val="00563E23"/>
    <w:rsid w:val="00563E4F"/>
    <w:rsid w:val="00564D1A"/>
    <w:rsid w:val="00566599"/>
    <w:rsid w:val="00566E69"/>
    <w:rsid w:val="00567371"/>
    <w:rsid w:val="00567685"/>
    <w:rsid w:val="005679E4"/>
    <w:rsid w:val="00570AB4"/>
    <w:rsid w:val="00571079"/>
    <w:rsid w:val="0057186F"/>
    <w:rsid w:val="005725D0"/>
    <w:rsid w:val="0057279D"/>
    <w:rsid w:val="00573D35"/>
    <w:rsid w:val="00574C64"/>
    <w:rsid w:val="0057672F"/>
    <w:rsid w:val="00577D3A"/>
    <w:rsid w:val="00582400"/>
    <w:rsid w:val="00582AD7"/>
    <w:rsid w:val="00584EFC"/>
    <w:rsid w:val="0058665B"/>
    <w:rsid w:val="00586703"/>
    <w:rsid w:val="0058716B"/>
    <w:rsid w:val="005875DF"/>
    <w:rsid w:val="00587938"/>
    <w:rsid w:val="00591EB8"/>
    <w:rsid w:val="00592160"/>
    <w:rsid w:val="00593488"/>
    <w:rsid w:val="005947E5"/>
    <w:rsid w:val="00595E06"/>
    <w:rsid w:val="00596865"/>
    <w:rsid w:val="00596B72"/>
    <w:rsid w:val="0059720D"/>
    <w:rsid w:val="00597D88"/>
    <w:rsid w:val="005A0249"/>
    <w:rsid w:val="005A1B57"/>
    <w:rsid w:val="005A1BA7"/>
    <w:rsid w:val="005A3517"/>
    <w:rsid w:val="005A3C85"/>
    <w:rsid w:val="005A44C5"/>
    <w:rsid w:val="005A57F7"/>
    <w:rsid w:val="005A5D33"/>
    <w:rsid w:val="005A65CE"/>
    <w:rsid w:val="005A6691"/>
    <w:rsid w:val="005A7618"/>
    <w:rsid w:val="005A7915"/>
    <w:rsid w:val="005B08E9"/>
    <w:rsid w:val="005B0F13"/>
    <w:rsid w:val="005B19A3"/>
    <w:rsid w:val="005B2EE6"/>
    <w:rsid w:val="005B3E82"/>
    <w:rsid w:val="005B5BB0"/>
    <w:rsid w:val="005B63F0"/>
    <w:rsid w:val="005B66D5"/>
    <w:rsid w:val="005B6801"/>
    <w:rsid w:val="005B68FC"/>
    <w:rsid w:val="005B69E3"/>
    <w:rsid w:val="005B756E"/>
    <w:rsid w:val="005C0988"/>
    <w:rsid w:val="005C10ED"/>
    <w:rsid w:val="005C10F3"/>
    <w:rsid w:val="005C1829"/>
    <w:rsid w:val="005C1B3A"/>
    <w:rsid w:val="005C2126"/>
    <w:rsid w:val="005C5631"/>
    <w:rsid w:val="005C6473"/>
    <w:rsid w:val="005C74EA"/>
    <w:rsid w:val="005C7E94"/>
    <w:rsid w:val="005D2885"/>
    <w:rsid w:val="005D4186"/>
    <w:rsid w:val="005D6616"/>
    <w:rsid w:val="005D7F16"/>
    <w:rsid w:val="005E0E89"/>
    <w:rsid w:val="005E2B4F"/>
    <w:rsid w:val="005E3821"/>
    <w:rsid w:val="005E38C5"/>
    <w:rsid w:val="005E3A12"/>
    <w:rsid w:val="005E3D4F"/>
    <w:rsid w:val="005E4518"/>
    <w:rsid w:val="005E554C"/>
    <w:rsid w:val="005E5559"/>
    <w:rsid w:val="005E6077"/>
    <w:rsid w:val="005E609A"/>
    <w:rsid w:val="005E62FF"/>
    <w:rsid w:val="005E67A3"/>
    <w:rsid w:val="005E75FA"/>
    <w:rsid w:val="005F3326"/>
    <w:rsid w:val="005F40F5"/>
    <w:rsid w:val="005F4679"/>
    <w:rsid w:val="005F51F9"/>
    <w:rsid w:val="005F54D9"/>
    <w:rsid w:val="005F5EFD"/>
    <w:rsid w:val="005F7B2E"/>
    <w:rsid w:val="006009CC"/>
    <w:rsid w:val="0060233C"/>
    <w:rsid w:val="00603952"/>
    <w:rsid w:val="00604672"/>
    <w:rsid w:val="006047C2"/>
    <w:rsid w:val="0060490B"/>
    <w:rsid w:val="00606273"/>
    <w:rsid w:val="00606794"/>
    <w:rsid w:val="00607BE2"/>
    <w:rsid w:val="0061144B"/>
    <w:rsid w:val="00611710"/>
    <w:rsid w:val="0061188B"/>
    <w:rsid w:val="00612529"/>
    <w:rsid w:val="00613CCF"/>
    <w:rsid w:val="006144D6"/>
    <w:rsid w:val="00614697"/>
    <w:rsid w:val="00620413"/>
    <w:rsid w:val="00620BF7"/>
    <w:rsid w:val="006221CD"/>
    <w:rsid w:val="006232A4"/>
    <w:rsid w:val="00626DD4"/>
    <w:rsid w:val="006301E9"/>
    <w:rsid w:val="0063035B"/>
    <w:rsid w:val="006309E4"/>
    <w:rsid w:val="0063126A"/>
    <w:rsid w:val="00631BEE"/>
    <w:rsid w:val="0063358F"/>
    <w:rsid w:val="00633CF7"/>
    <w:rsid w:val="006340A8"/>
    <w:rsid w:val="00634C42"/>
    <w:rsid w:val="00636084"/>
    <w:rsid w:val="00636AAB"/>
    <w:rsid w:val="00637B4C"/>
    <w:rsid w:val="0064103B"/>
    <w:rsid w:val="0064115C"/>
    <w:rsid w:val="00641707"/>
    <w:rsid w:val="00642139"/>
    <w:rsid w:val="0064219C"/>
    <w:rsid w:val="006429EB"/>
    <w:rsid w:val="00642AD2"/>
    <w:rsid w:val="006430E9"/>
    <w:rsid w:val="006433DB"/>
    <w:rsid w:val="00643897"/>
    <w:rsid w:val="0064637E"/>
    <w:rsid w:val="006463A2"/>
    <w:rsid w:val="006467CF"/>
    <w:rsid w:val="0064681F"/>
    <w:rsid w:val="00647EB7"/>
    <w:rsid w:val="00650A9D"/>
    <w:rsid w:val="00651571"/>
    <w:rsid w:val="00651E4C"/>
    <w:rsid w:val="0065213B"/>
    <w:rsid w:val="006522A2"/>
    <w:rsid w:val="00653313"/>
    <w:rsid w:val="006533FF"/>
    <w:rsid w:val="0065399D"/>
    <w:rsid w:val="00653D36"/>
    <w:rsid w:val="006559FD"/>
    <w:rsid w:val="00657662"/>
    <w:rsid w:val="00657765"/>
    <w:rsid w:val="00657A16"/>
    <w:rsid w:val="006609AD"/>
    <w:rsid w:val="00660CF3"/>
    <w:rsid w:val="006621E1"/>
    <w:rsid w:val="0066235D"/>
    <w:rsid w:val="00663368"/>
    <w:rsid w:val="006633A5"/>
    <w:rsid w:val="0066396D"/>
    <w:rsid w:val="00665332"/>
    <w:rsid w:val="0066556D"/>
    <w:rsid w:val="00666809"/>
    <w:rsid w:val="0066712E"/>
    <w:rsid w:val="006673FD"/>
    <w:rsid w:val="00667589"/>
    <w:rsid w:val="00667C59"/>
    <w:rsid w:val="0067004C"/>
    <w:rsid w:val="006709C1"/>
    <w:rsid w:val="00670D7D"/>
    <w:rsid w:val="00671AFD"/>
    <w:rsid w:val="00672A1A"/>
    <w:rsid w:val="00672FD1"/>
    <w:rsid w:val="00673A66"/>
    <w:rsid w:val="006759B2"/>
    <w:rsid w:val="00675DE1"/>
    <w:rsid w:val="006763B7"/>
    <w:rsid w:val="00677C9E"/>
    <w:rsid w:val="00680FE0"/>
    <w:rsid w:val="006822FA"/>
    <w:rsid w:val="00682A85"/>
    <w:rsid w:val="00683B99"/>
    <w:rsid w:val="00683CCB"/>
    <w:rsid w:val="00685952"/>
    <w:rsid w:val="00686678"/>
    <w:rsid w:val="0068748C"/>
    <w:rsid w:val="00687985"/>
    <w:rsid w:val="006903B5"/>
    <w:rsid w:val="00691081"/>
    <w:rsid w:val="0069287F"/>
    <w:rsid w:val="00693650"/>
    <w:rsid w:val="00693659"/>
    <w:rsid w:val="00693866"/>
    <w:rsid w:val="00693CAB"/>
    <w:rsid w:val="00694E7D"/>
    <w:rsid w:val="00695AD8"/>
    <w:rsid w:val="00695B59"/>
    <w:rsid w:val="0069642F"/>
    <w:rsid w:val="00696DCA"/>
    <w:rsid w:val="006A100B"/>
    <w:rsid w:val="006A28D3"/>
    <w:rsid w:val="006A30D1"/>
    <w:rsid w:val="006A3220"/>
    <w:rsid w:val="006A5C07"/>
    <w:rsid w:val="006A6A38"/>
    <w:rsid w:val="006A7788"/>
    <w:rsid w:val="006A7C00"/>
    <w:rsid w:val="006B0249"/>
    <w:rsid w:val="006B06B3"/>
    <w:rsid w:val="006B121F"/>
    <w:rsid w:val="006B2188"/>
    <w:rsid w:val="006B2216"/>
    <w:rsid w:val="006B285F"/>
    <w:rsid w:val="006B2972"/>
    <w:rsid w:val="006B3297"/>
    <w:rsid w:val="006B43CA"/>
    <w:rsid w:val="006B4868"/>
    <w:rsid w:val="006B4EA7"/>
    <w:rsid w:val="006B799B"/>
    <w:rsid w:val="006C04AC"/>
    <w:rsid w:val="006C1CC8"/>
    <w:rsid w:val="006C2717"/>
    <w:rsid w:val="006C2D95"/>
    <w:rsid w:val="006C4A96"/>
    <w:rsid w:val="006C4EB9"/>
    <w:rsid w:val="006C56B1"/>
    <w:rsid w:val="006C71CD"/>
    <w:rsid w:val="006C7B26"/>
    <w:rsid w:val="006D033C"/>
    <w:rsid w:val="006D195E"/>
    <w:rsid w:val="006D2F97"/>
    <w:rsid w:val="006D2FA4"/>
    <w:rsid w:val="006D3042"/>
    <w:rsid w:val="006D42C9"/>
    <w:rsid w:val="006D4794"/>
    <w:rsid w:val="006D4A73"/>
    <w:rsid w:val="006D540A"/>
    <w:rsid w:val="006D6042"/>
    <w:rsid w:val="006D67A6"/>
    <w:rsid w:val="006E001A"/>
    <w:rsid w:val="006E00EA"/>
    <w:rsid w:val="006E07C4"/>
    <w:rsid w:val="006E1177"/>
    <w:rsid w:val="006E1592"/>
    <w:rsid w:val="006E2DFD"/>
    <w:rsid w:val="006E371A"/>
    <w:rsid w:val="006E3F19"/>
    <w:rsid w:val="006E42FF"/>
    <w:rsid w:val="006E47A3"/>
    <w:rsid w:val="006E4EBD"/>
    <w:rsid w:val="006E5CF5"/>
    <w:rsid w:val="006E6AA4"/>
    <w:rsid w:val="006E6B33"/>
    <w:rsid w:val="006E6FED"/>
    <w:rsid w:val="006E753A"/>
    <w:rsid w:val="006F13EB"/>
    <w:rsid w:val="006F1AEE"/>
    <w:rsid w:val="006F1B7E"/>
    <w:rsid w:val="006F38C8"/>
    <w:rsid w:val="006F3937"/>
    <w:rsid w:val="006F463F"/>
    <w:rsid w:val="006F551E"/>
    <w:rsid w:val="006F5664"/>
    <w:rsid w:val="006F5712"/>
    <w:rsid w:val="006F5848"/>
    <w:rsid w:val="006F5BDF"/>
    <w:rsid w:val="006F75A1"/>
    <w:rsid w:val="007005F4"/>
    <w:rsid w:val="00700DFB"/>
    <w:rsid w:val="007020E9"/>
    <w:rsid w:val="00702EA2"/>
    <w:rsid w:val="00702EB9"/>
    <w:rsid w:val="00704278"/>
    <w:rsid w:val="00704FA6"/>
    <w:rsid w:val="00705C5F"/>
    <w:rsid w:val="00706BF9"/>
    <w:rsid w:val="0071157C"/>
    <w:rsid w:val="0071273C"/>
    <w:rsid w:val="00712D04"/>
    <w:rsid w:val="00713763"/>
    <w:rsid w:val="007137DA"/>
    <w:rsid w:val="007151F5"/>
    <w:rsid w:val="00715853"/>
    <w:rsid w:val="00715BDB"/>
    <w:rsid w:val="00715FF3"/>
    <w:rsid w:val="00716155"/>
    <w:rsid w:val="007162E0"/>
    <w:rsid w:val="007201E6"/>
    <w:rsid w:val="0072034D"/>
    <w:rsid w:val="007207D3"/>
    <w:rsid w:val="00720CC5"/>
    <w:rsid w:val="00721A35"/>
    <w:rsid w:val="00721A63"/>
    <w:rsid w:val="0072229A"/>
    <w:rsid w:val="00722ED4"/>
    <w:rsid w:val="00724629"/>
    <w:rsid w:val="007264BC"/>
    <w:rsid w:val="007276DD"/>
    <w:rsid w:val="00732D8F"/>
    <w:rsid w:val="00733879"/>
    <w:rsid w:val="007350F4"/>
    <w:rsid w:val="007359AB"/>
    <w:rsid w:val="00735FED"/>
    <w:rsid w:val="00736B74"/>
    <w:rsid w:val="00736CDF"/>
    <w:rsid w:val="00740EE6"/>
    <w:rsid w:val="00742940"/>
    <w:rsid w:val="00742C7E"/>
    <w:rsid w:val="0074407D"/>
    <w:rsid w:val="00744C27"/>
    <w:rsid w:val="007451EF"/>
    <w:rsid w:val="00752828"/>
    <w:rsid w:val="00753106"/>
    <w:rsid w:val="00753BCA"/>
    <w:rsid w:val="00754502"/>
    <w:rsid w:val="0075458C"/>
    <w:rsid w:val="00754C95"/>
    <w:rsid w:val="00755E42"/>
    <w:rsid w:val="00755EED"/>
    <w:rsid w:val="007578AD"/>
    <w:rsid w:val="007601A4"/>
    <w:rsid w:val="00760711"/>
    <w:rsid w:val="007607E1"/>
    <w:rsid w:val="0076108A"/>
    <w:rsid w:val="0076221E"/>
    <w:rsid w:val="0076228F"/>
    <w:rsid w:val="00762427"/>
    <w:rsid w:val="00762680"/>
    <w:rsid w:val="00762F05"/>
    <w:rsid w:val="00765168"/>
    <w:rsid w:val="007654A4"/>
    <w:rsid w:val="007658CD"/>
    <w:rsid w:val="00770196"/>
    <w:rsid w:val="007718BD"/>
    <w:rsid w:val="007720F0"/>
    <w:rsid w:val="007721E0"/>
    <w:rsid w:val="007725DE"/>
    <w:rsid w:val="00772987"/>
    <w:rsid w:val="00774A5E"/>
    <w:rsid w:val="00774CF0"/>
    <w:rsid w:val="0077550A"/>
    <w:rsid w:val="00775B9E"/>
    <w:rsid w:val="007762C5"/>
    <w:rsid w:val="0077647F"/>
    <w:rsid w:val="00776B5A"/>
    <w:rsid w:val="0077738D"/>
    <w:rsid w:val="00780725"/>
    <w:rsid w:val="007807F4"/>
    <w:rsid w:val="00781627"/>
    <w:rsid w:val="00784F40"/>
    <w:rsid w:val="00785BCC"/>
    <w:rsid w:val="00786613"/>
    <w:rsid w:val="007876AE"/>
    <w:rsid w:val="00787D57"/>
    <w:rsid w:val="00792B1E"/>
    <w:rsid w:val="00792F22"/>
    <w:rsid w:val="007932B0"/>
    <w:rsid w:val="00793B55"/>
    <w:rsid w:val="00794060"/>
    <w:rsid w:val="007940B0"/>
    <w:rsid w:val="007949D2"/>
    <w:rsid w:val="0079568E"/>
    <w:rsid w:val="00795B48"/>
    <w:rsid w:val="00797383"/>
    <w:rsid w:val="00797877"/>
    <w:rsid w:val="00797D30"/>
    <w:rsid w:val="007A2723"/>
    <w:rsid w:val="007A6E5B"/>
    <w:rsid w:val="007A74D6"/>
    <w:rsid w:val="007B1143"/>
    <w:rsid w:val="007B15BA"/>
    <w:rsid w:val="007B3C1D"/>
    <w:rsid w:val="007B3D34"/>
    <w:rsid w:val="007B4962"/>
    <w:rsid w:val="007B505D"/>
    <w:rsid w:val="007B51D7"/>
    <w:rsid w:val="007B6112"/>
    <w:rsid w:val="007B6A60"/>
    <w:rsid w:val="007C0214"/>
    <w:rsid w:val="007C3029"/>
    <w:rsid w:val="007C58DA"/>
    <w:rsid w:val="007C791E"/>
    <w:rsid w:val="007D1889"/>
    <w:rsid w:val="007D1D46"/>
    <w:rsid w:val="007D20CA"/>
    <w:rsid w:val="007D519A"/>
    <w:rsid w:val="007D5280"/>
    <w:rsid w:val="007D6A0E"/>
    <w:rsid w:val="007D6CDC"/>
    <w:rsid w:val="007E0707"/>
    <w:rsid w:val="007E0D5E"/>
    <w:rsid w:val="007E1D63"/>
    <w:rsid w:val="007E27EF"/>
    <w:rsid w:val="007E54AA"/>
    <w:rsid w:val="007E7743"/>
    <w:rsid w:val="007E7E53"/>
    <w:rsid w:val="007F0829"/>
    <w:rsid w:val="007F1734"/>
    <w:rsid w:val="007F2063"/>
    <w:rsid w:val="007F2C19"/>
    <w:rsid w:val="007F2E7F"/>
    <w:rsid w:val="007F2FB3"/>
    <w:rsid w:val="007F35BC"/>
    <w:rsid w:val="007F525F"/>
    <w:rsid w:val="007F677A"/>
    <w:rsid w:val="00800006"/>
    <w:rsid w:val="0080013B"/>
    <w:rsid w:val="00800635"/>
    <w:rsid w:val="008011A7"/>
    <w:rsid w:val="008019F8"/>
    <w:rsid w:val="00801CCC"/>
    <w:rsid w:val="0080205F"/>
    <w:rsid w:val="008021D9"/>
    <w:rsid w:val="0080294E"/>
    <w:rsid w:val="00802C66"/>
    <w:rsid w:val="00802F77"/>
    <w:rsid w:val="00803778"/>
    <w:rsid w:val="00803C95"/>
    <w:rsid w:val="00804099"/>
    <w:rsid w:val="0080485B"/>
    <w:rsid w:val="00805752"/>
    <w:rsid w:val="008057F8"/>
    <w:rsid w:val="00805D4D"/>
    <w:rsid w:val="0080730B"/>
    <w:rsid w:val="00807758"/>
    <w:rsid w:val="008079C7"/>
    <w:rsid w:val="00812304"/>
    <w:rsid w:val="0081475E"/>
    <w:rsid w:val="00814B5E"/>
    <w:rsid w:val="00815ECD"/>
    <w:rsid w:val="008164AB"/>
    <w:rsid w:val="0082093B"/>
    <w:rsid w:val="008209BC"/>
    <w:rsid w:val="0082113E"/>
    <w:rsid w:val="008216A9"/>
    <w:rsid w:val="00821B76"/>
    <w:rsid w:val="00822AB1"/>
    <w:rsid w:val="00822BD0"/>
    <w:rsid w:val="00825922"/>
    <w:rsid w:val="00825DDD"/>
    <w:rsid w:val="00825E8A"/>
    <w:rsid w:val="008261AE"/>
    <w:rsid w:val="0082638A"/>
    <w:rsid w:val="008277D1"/>
    <w:rsid w:val="008277EF"/>
    <w:rsid w:val="00827C24"/>
    <w:rsid w:val="00827DB9"/>
    <w:rsid w:val="008304BC"/>
    <w:rsid w:val="0083065D"/>
    <w:rsid w:val="00834725"/>
    <w:rsid w:val="008347A9"/>
    <w:rsid w:val="0083501A"/>
    <w:rsid w:val="008368FA"/>
    <w:rsid w:val="008369F5"/>
    <w:rsid w:val="00837065"/>
    <w:rsid w:val="008370FA"/>
    <w:rsid w:val="00837E79"/>
    <w:rsid w:val="00837EBE"/>
    <w:rsid w:val="00840643"/>
    <w:rsid w:val="00840D23"/>
    <w:rsid w:val="0084106E"/>
    <w:rsid w:val="00842CD3"/>
    <w:rsid w:val="0084310B"/>
    <w:rsid w:val="00845631"/>
    <w:rsid w:val="00847D26"/>
    <w:rsid w:val="0085118F"/>
    <w:rsid w:val="00851524"/>
    <w:rsid w:val="00851CA4"/>
    <w:rsid w:val="008526DD"/>
    <w:rsid w:val="00852E68"/>
    <w:rsid w:val="00853A07"/>
    <w:rsid w:val="00853A72"/>
    <w:rsid w:val="00854EC0"/>
    <w:rsid w:val="00855544"/>
    <w:rsid w:val="008557D9"/>
    <w:rsid w:val="008563AF"/>
    <w:rsid w:val="00856703"/>
    <w:rsid w:val="008601A7"/>
    <w:rsid w:val="008619BD"/>
    <w:rsid w:val="00861A26"/>
    <w:rsid w:val="008627C0"/>
    <w:rsid w:val="00862B0C"/>
    <w:rsid w:val="00862B21"/>
    <w:rsid w:val="008647C5"/>
    <w:rsid w:val="0086648A"/>
    <w:rsid w:val="00866520"/>
    <w:rsid w:val="008700BA"/>
    <w:rsid w:val="00870FBA"/>
    <w:rsid w:val="008710FD"/>
    <w:rsid w:val="00871337"/>
    <w:rsid w:val="0087236C"/>
    <w:rsid w:val="00872A93"/>
    <w:rsid w:val="008741DF"/>
    <w:rsid w:val="00874AAB"/>
    <w:rsid w:val="00875E2F"/>
    <w:rsid w:val="00876707"/>
    <w:rsid w:val="00876AE0"/>
    <w:rsid w:val="00880B54"/>
    <w:rsid w:val="00881071"/>
    <w:rsid w:val="00882B54"/>
    <w:rsid w:val="0088303E"/>
    <w:rsid w:val="008839F1"/>
    <w:rsid w:val="00885833"/>
    <w:rsid w:val="00885F6B"/>
    <w:rsid w:val="00886C9C"/>
    <w:rsid w:val="008907E8"/>
    <w:rsid w:val="00890993"/>
    <w:rsid w:val="00892306"/>
    <w:rsid w:val="0089236F"/>
    <w:rsid w:val="008924BD"/>
    <w:rsid w:val="0089443C"/>
    <w:rsid w:val="0089543C"/>
    <w:rsid w:val="008954F7"/>
    <w:rsid w:val="008957F5"/>
    <w:rsid w:val="00897162"/>
    <w:rsid w:val="0089785A"/>
    <w:rsid w:val="008A012D"/>
    <w:rsid w:val="008A0739"/>
    <w:rsid w:val="008A20DB"/>
    <w:rsid w:val="008A4AF8"/>
    <w:rsid w:val="008A6EBA"/>
    <w:rsid w:val="008A7478"/>
    <w:rsid w:val="008B1539"/>
    <w:rsid w:val="008B1BD3"/>
    <w:rsid w:val="008B20D3"/>
    <w:rsid w:val="008B213F"/>
    <w:rsid w:val="008B217B"/>
    <w:rsid w:val="008B26BF"/>
    <w:rsid w:val="008B2BAD"/>
    <w:rsid w:val="008B4EEB"/>
    <w:rsid w:val="008B61BD"/>
    <w:rsid w:val="008B66E7"/>
    <w:rsid w:val="008B775F"/>
    <w:rsid w:val="008B7CDB"/>
    <w:rsid w:val="008C07EB"/>
    <w:rsid w:val="008C2013"/>
    <w:rsid w:val="008C3367"/>
    <w:rsid w:val="008C34E7"/>
    <w:rsid w:val="008C420A"/>
    <w:rsid w:val="008C4427"/>
    <w:rsid w:val="008C49F6"/>
    <w:rsid w:val="008C568A"/>
    <w:rsid w:val="008C6D92"/>
    <w:rsid w:val="008D08B4"/>
    <w:rsid w:val="008D0B6E"/>
    <w:rsid w:val="008D16DA"/>
    <w:rsid w:val="008D3823"/>
    <w:rsid w:val="008D4A4B"/>
    <w:rsid w:val="008E102C"/>
    <w:rsid w:val="008E1A26"/>
    <w:rsid w:val="008E1DBE"/>
    <w:rsid w:val="008E2A9B"/>
    <w:rsid w:val="008E4049"/>
    <w:rsid w:val="008E40DD"/>
    <w:rsid w:val="008E602A"/>
    <w:rsid w:val="008E6FDB"/>
    <w:rsid w:val="008E720A"/>
    <w:rsid w:val="008E781D"/>
    <w:rsid w:val="008F0ACC"/>
    <w:rsid w:val="008F409F"/>
    <w:rsid w:val="008F4278"/>
    <w:rsid w:val="008F5739"/>
    <w:rsid w:val="008F6583"/>
    <w:rsid w:val="008F6D4E"/>
    <w:rsid w:val="00900FA6"/>
    <w:rsid w:val="009013ED"/>
    <w:rsid w:val="00901DEE"/>
    <w:rsid w:val="00901F8B"/>
    <w:rsid w:val="00903240"/>
    <w:rsid w:val="00903E19"/>
    <w:rsid w:val="00904536"/>
    <w:rsid w:val="00905152"/>
    <w:rsid w:val="00905AB1"/>
    <w:rsid w:val="00906D95"/>
    <w:rsid w:val="009072C6"/>
    <w:rsid w:val="00910D7A"/>
    <w:rsid w:val="00910EC6"/>
    <w:rsid w:val="00911850"/>
    <w:rsid w:val="009119D0"/>
    <w:rsid w:val="00911EEE"/>
    <w:rsid w:val="009129CE"/>
    <w:rsid w:val="009146C4"/>
    <w:rsid w:val="00914E6F"/>
    <w:rsid w:val="0091542C"/>
    <w:rsid w:val="00915C76"/>
    <w:rsid w:val="00916028"/>
    <w:rsid w:val="009164B2"/>
    <w:rsid w:val="00916B27"/>
    <w:rsid w:val="00916B4B"/>
    <w:rsid w:val="00917DF7"/>
    <w:rsid w:val="0092053F"/>
    <w:rsid w:val="00920BBD"/>
    <w:rsid w:val="009224AC"/>
    <w:rsid w:val="009228EE"/>
    <w:rsid w:val="00922F2D"/>
    <w:rsid w:val="00923616"/>
    <w:rsid w:val="00923987"/>
    <w:rsid w:val="00924574"/>
    <w:rsid w:val="00924734"/>
    <w:rsid w:val="00925136"/>
    <w:rsid w:val="00925194"/>
    <w:rsid w:val="00925BF6"/>
    <w:rsid w:val="00925FC2"/>
    <w:rsid w:val="009267CD"/>
    <w:rsid w:val="00930A5B"/>
    <w:rsid w:val="00931045"/>
    <w:rsid w:val="00931D09"/>
    <w:rsid w:val="009320B9"/>
    <w:rsid w:val="0093250D"/>
    <w:rsid w:val="0093277B"/>
    <w:rsid w:val="00934205"/>
    <w:rsid w:val="00934461"/>
    <w:rsid w:val="00934F77"/>
    <w:rsid w:val="0093710E"/>
    <w:rsid w:val="0094052F"/>
    <w:rsid w:val="009406BB"/>
    <w:rsid w:val="00941082"/>
    <w:rsid w:val="009412DB"/>
    <w:rsid w:val="00941705"/>
    <w:rsid w:val="00943BE6"/>
    <w:rsid w:val="00943DE9"/>
    <w:rsid w:val="00946B7E"/>
    <w:rsid w:val="00946EE0"/>
    <w:rsid w:val="009473A7"/>
    <w:rsid w:val="00947734"/>
    <w:rsid w:val="00947C48"/>
    <w:rsid w:val="00950D49"/>
    <w:rsid w:val="00951230"/>
    <w:rsid w:val="009519C4"/>
    <w:rsid w:val="00953BA9"/>
    <w:rsid w:val="00954801"/>
    <w:rsid w:val="00955731"/>
    <w:rsid w:val="00955905"/>
    <w:rsid w:val="009566F5"/>
    <w:rsid w:val="00956B94"/>
    <w:rsid w:val="00957886"/>
    <w:rsid w:val="00957DF8"/>
    <w:rsid w:val="00961B25"/>
    <w:rsid w:val="00961E02"/>
    <w:rsid w:val="00962BBE"/>
    <w:rsid w:val="009633F9"/>
    <w:rsid w:val="00963FDB"/>
    <w:rsid w:val="0096412F"/>
    <w:rsid w:val="009655DE"/>
    <w:rsid w:val="0096562F"/>
    <w:rsid w:val="00965FD4"/>
    <w:rsid w:val="0096728A"/>
    <w:rsid w:val="00970460"/>
    <w:rsid w:val="00971756"/>
    <w:rsid w:val="00972336"/>
    <w:rsid w:val="0097299E"/>
    <w:rsid w:val="00974444"/>
    <w:rsid w:val="009771E2"/>
    <w:rsid w:val="009775DD"/>
    <w:rsid w:val="00977A96"/>
    <w:rsid w:val="00981210"/>
    <w:rsid w:val="0098166F"/>
    <w:rsid w:val="00981E53"/>
    <w:rsid w:val="0098383B"/>
    <w:rsid w:val="0098402D"/>
    <w:rsid w:val="00984577"/>
    <w:rsid w:val="0098510E"/>
    <w:rsid w:val="00985C7B"/>
    <w:rsid w:val="009860F9"/>
    <w:rsid w:val="00986F7C"/>
    <w:rsid w:val="00986F91"/>
    <w:rsid w:val="0099111A"/>
    <w:rsid w:val="00991362"/>
    <w:rsid w:val="00991F0D"/>
    <w:rsid w:val="009922F9"/>
    <w:rsid w:val="009928C0"/>
    <w:rsid w:val="009935F8"/>
    <w:rsid w:val="009948FE"/>
    <w:rsid w:val="0099554D"/>
    <w:rsid w:val="00995D95"/>
    <w:rsid w:val="00996016"/>
    <w:rsid w:val="00996980"/>
    <w:rsid w:val="009A0985"/>
    <w:rsid w:val="009A18CF"/>
    <w:rsid w:val="009A2A84"/>
    <w:rsid w:val="009A2EE5"/>
    <w:rsid w:val="009A3A82"/>
    <w:rsid w:val="009A3F53"/>
    <w:rsid w:val="009A451E"/>
    <w:rsid w:val="009A5647"/>
    <w:rsid w:val="009A5961"/>
    <w:rsid w:val="009A5C84"/>
    <w:rsid w:val="009A5F01"/>
    <w:rsid w:val="009B0528"/>
    <w:rsid w:val="009B1117"/>
    <w:rsid w:val="009B2077"/>
    <w:rsid w:val="009B2655"/>
    <w:rsid w:val="009B2A60"/>
    <w:rsid w:val="009B362D"/>
    <w:rsid w:val="009B41BA"/>
    <w:rsid w:val="009B5C99"/>
    <w:rsid w:val="009B60FC"/>
    <w:rsid w:val="009B622F"/>
    <w:rsid w:val="009B6727"/>
    <w:rsid w:val="009B7553"/>
    <w:rsid w:val="009B7A8F"/>
    <w:rsid w:val="009C1845"/>
    <w:rsid w:val="009C1C5A"/>
    <w:rsid w:val="009C295D"/>
    <w:rsid w:val="009C5043"/>
    <w:rsid w:val="009C576D"/>
    <w:rsid w:val="009D0FB8"/>
    <w:rsid w:val="009D1AAC"/>
    <w:rsid w:val="009D3725"/>
    <w:rsid w:val="009D4FF6"/>
    <w:rsid w:val="009D636B"/>
    <w:rsid w:val="009E01C9"/>
    <w:rsid w:val="009E3904"/>
    <w:rsid w:val="009E4289"/>
    <w:rsid w:val="009E4E15"/>
    <w:rsid w:val="009E5355"/>
    <w:rsid w:val="009E54F9"/>
    <w:rsid w:val="009E5AFB"/>
    <w:rsid w:val="009E5FD6"/>
    <w:rsid w:val="009E60EE"/>
    <w:rsid w:val="009E66B5"/>
    <w:rsid w:val="009E6B81"/>
    <w:rsid w:val="009E7242"/>
    <w:rsid w:val="009F13BB"/>
    <w:rsid w:val="009F163B"/>
    <w:rsid w:val="009F179D"/>
    <w:rsid w:val="009F6484"/>
    <w:rsid w:val="009F695A"/>
    <w:rsid w:val="009F7CB7"/>
    <w:rsid w:val="009F7F11"/>
    <w:rsid w:val="00A000D6"/>
    <w:rsid w:val="00A011B4"/>
    <w:rsid w:val="00A028FD"/>
    <w:rsid w:val="00A0337B"/>
    <w:rsid w:val="00A0369B"/>
    <w:rsid w:val="00A03944"/>
    <w:rsid w:val="00A042B0"/>
    <w:rsid w:val="00A04811"/>
    <w:rsid w:val="00A05CE6"/>
    <w:rsid w:val="00A06672"/>
    <w:rsid w:val="00A10654"/>
    <w:rsid w:val="00A11C8C"/>
    <w:rsid w:val="00A11EC8"/>
    <w:rsid w:val="00A12BA6"/>
    <w:rsid w:val="00A12C70"/>
    <w:rsid w:val="00A1341A"/>
    <w:rsid w:val="00A135F9"/>
    <w:rsid w:val="00A14D6B"/>
    <w:rsid w:val="00A14F74"/>
    <w:rsid w:val="00A152DC"/>
    <w:rsid w:val="00A1544E"/>
    <w:rsid w:val="00A16141"/>
    <w:rsid w:val="00A16277"/>
    <w:rsid w:val="00A17A46"/>
    <w:rsid w:val="00A20CC6"/>
    <w:rsid w:val="00A212C7"/>
    <w:rsid w:val="00A21B91"/>
    <w:rsid w:val="00A22C15"/>
    <w:rsid w:val="00A25D87"/>
    <w:rsid w:val="00A2621B"/>
    <w:rsid w:val="00A26320"/>
    <w:rsid w:val="00A27A6D"/>
    <w:rsid w:val="00A303DA"/>
    <w:rsid w:val="00A3049E"/>
    <w:rsid w:val="00A31A91"/>
    <w:rsid w:val="00A32DE4"/>
    <w:rsid w:val="00A35A3B"/>
    <w:rsid w:val="00A36236"/>
    <w:rsid w:val="00A36395"/>
    <w:rsid w:val="00A37A80"/>
    <w:rsid w:val="00A37B53"/>
    <w:rsid w:val="00A42052"/>
    <w:rsid w:val="00A42724"/>
    <w:rsid w:val="00A436D0"/>
    <w:rsid w:val="00A4390E"/>
    <w:rsid w:val="00A44577"/>
    <w:rsid w:val="00A44BD2"/>
    <w:rsid w:val="00A44F65"/>
    <w:rsid w:val="00A45027"/>
    <w:rsid w:val="00A46BFB"/>
    <w:rsid w:val="00A471F4"/>
    <w:rsid w:val="00A51E20"/>
    <w:rsid w:val="00A52CBD"/>
    <w:rsid w:val="00A56349"/>
    <w:rsid w:val="00A569ED"/>
    <w:rsid w:val="00A56B2D"/>
    <w:rsid w:val="00A60D28"/>
    <w:rsid w:val="00A619D4"/>
    <w:rsid w:val="00A62E40"/>
    <w:rsid w:val="00A63066"/>
    <w:rsid w:val="00A63D5E"/>
    <w:rsid w:val="00A64C2A"/>
    <w:rsid w:val="00A64D9F"/>
    <w:rsid w:val="00A64EF8"/>
    <w:rsid w:val="00A659D0"/>
    <w:rsid w:val="00A663C5"/>
    <w:rsid w:val="00A673B5"/>
    <w:rsid w:val="00A676FE"/>
    <w:rsid w:val="00A679E5"/>
    <w:rsid w:val="00A67D11"/>
    <w:rsid w:val="00A67EDE"/>
    <w:rsid w:val="00A7125D"/>
    <w:rsid w:val="00A714D8"/>
    <w:rsid w:val="00A71606"/>
    <w:rsid w:val="00A728B1"/>
    <w:rsid w:val="00A7296C"/>
    <w:rsid w:val="00A72CF2"/>
    <w:rsid w:val="00A7317E"/>
    <w:rsid w:val="00A74AB5"/>
    <w:rsid w:val="00A75BC8"/>
    <w:rsid w:val="00A75BD9"/>
    <w:rsid w:val="00A765C1"/>
    <w:rsid w:val="00A811B0"/>
    <w:rsid w:val="00A81A35"/>
    <w:rsid w:val="00A839ED"/>
    <w:rsid w:val="00A869F6"/>
    <w:rsid w:val="00A90172"/>
    <w:rsid w:val="00A90184"/>
    <w:rsid w:val="00A90459"/>
    <w:rsid w:val="00A9107F"/>
    <w:rsid w:val="00A914DA"/>
    <w:rsid w:val="00A94F89"/>
    <w:rsid w:val="00A97EB7"/>
    <w:rsid w:val="00AA00C8"/>
    <w:rsid w:val="00AA0211"/>
    <w:rsid w:val="00AA197A"/>
    <w:rsid w:val="00AA2111"/>
    <w:rsid w:val="00AA2753"/>
    <w:rsid w:val="00AA3099"/>
    <w:rsid w:val="00AA3E84"/>
    <w:rsid w:val="00AA4C79"/>
    <w:rsid w:val="00AA5CB8"/>
    <w:rsid w:val="00AA605A"/>
    <w:rsid w:val="00AA65EC"/>
    <w:rsid w:val="00AA6835"/>
    <w:rsid w:val="00AB414B"/>
    <w:rsid w:val="00AB46B0"/>
    <w:rsid w:val="00AB5F8E"/>
    <w:rsid w:val="00AB6541"/>
    <w:rsid w:val="00AB6566"/>
    <w:rsid w:val="00AB6FEE"/>
    <w:rsid w:val="00AC0E34"/>
    <w:rsid w:val="00AC1D5F"/>
    <w:rsid w:val="00AC34F5"/>
    <w:rsid w:val="00AC36F4"/>
    <w:rsid w:val="00AC3BAE"/>
    <w:rsid w:val="00AC4737"/>
    <w:rsid w:val="00AC4884"/>
    <w:rsid w:val="00AC66A6"/>
    <w:rsid w:val="00AD053B"/>
    <w:rsid w:val="00AD2AB5"/>
    <w:rsid w:val="00AD3A49"/>
    <w:rsid w:val="00AD3A98"/>
    <w:rsid w:val="00AD3CD3"/>
    <w:rsid w:val="00AD4C5D"/>
    <w:rsid w:val="00AD5632"/>
    <w:rsid w:val="00AD6B26"/>
    <w:rsid w:val="00AD7D46"/>
    <w:rsid w:val="00AE03DA"/>
    <w:rsid w:val="00AE06AC"/>
    <w:rsid w:val="00AE0BD2"/>
    <w:rsid w:val="00AE1567"/>
    <w:rsid w:val="00AE1C05"/>
    <w:rsid w:val="00AE263A"/>
    <w:rsid w:val="00AE4D73"/>
    <w:rsid w:val="00AE50CD"/>
    <w:rsid w:val="00AE7181"/>
    <w:rsid w:val="00AE7BFD"/>
    <w:rsid w:val="00AF0139"/>
    <w:rsid w:val="00AF14F6"/>
    <w:rsid w:val="00AF2D79"/>
    <w:rsid w:val="00AF2FC6"/>
    <w:rsid w:val="00AF341C"/>
    <w:rsid w:val="00AF4B92"/>
    <w:rsid w:val="00AF656F"/>
    <w:rsid w:val="00AF76D8"/>
    <w:rsid w:val="00AF77A5"/>
    <w:rsid w:val="00AF7843"/>
    <w:rsid w:val="00AF7EB7"/>
    <w:rsid w:val="00B0190D"/>
    <w:rsid w:val="00B02400"/>
    <w:rsid w:val="00B024E7"/>
    <w:rsid w:val="00B0397E"/>
    <w:rsid w:val="00B04946"/>
    <w:rsid w:val="00B0517D"/>
    <w:rsid w:val="00B054D8"/>
    <w:rsid w:val="00B064F1"/>
    <w:rsid w:val="00B1007C"/>
    <w:rsid w:val="00B10D61"/>
    <w:rsid w:val="00B111DA"/>
    <w:rsid w:val="00B11AFD"/>
    <w:rsid w:val="00B1329A"/>
    <w:rsid w:val="00B1554C"/>
    <w:rsid w:val="00B15CAB"/>
    <w:rsid w:val="00B16F2A"/>
    <w:rsid w:val="00B17ED6"/>
    <w:rsid w:val="00B209D0"/>
    <w:rsid w:val="00B20C67"/>
    <w:rsid w:val="00B210DC"/>
    <w:rsid w:val="00B226F6"/>
    <w:rsid w:val="00B227E5"/>
    <w:rsid w:val="00B227E8"/>
    <w:rsid w:val="00B22997"/>
    <w:rsid w:val="00B234B5"/>
    <w:rsid w:val="00B2374E"/>
    <w:rsid w:val="00B245B6"/>
    <w:rsid w:val="00B248BE"/>
    <w:rsid w:val="00B254D9"/>
    <w:rsid w:val="00B256D5"/>
    <w:rsid w:val="00B25ACF"/>
    <w:rsid w:val="00B25D0A"/>
    <w:rsid w:val="00B25DB0"/>
    <w:rsid w:val="00B25F52"/>
    <w:rsid w:val="00B264A1"/>
    <w:rsid w:val="00B26CAC"/>
    <w:rsid w:val="00B27C9D"/>
    <w:rsid w:val="00B31FE6"/>
    <w:rsid w:val="00B3389E"/>
    <w:rsid w:val="00B34289"/>
    <w:rsid w:val="00B34CF8"/>
    <w:rsid w:val="00B3613A"/>
    <w:rsid w:val="00B36313"/>
    <w:rsid w:val="00B37A61"/>
    <w:rsid w:val="00B4180E"/>
    <w:rsid w:val="00B4217F"/>
    <w:rsid w:val="00B4280A"/>
    <w:rsid w:val="00B43021"/>
    <w:rsid w:val="00B432F7"/>
    <w:rsid w:val="00B448E0"/>
    <w:rsid w:val="00B44E49"/>
    <w:rsid w:val="00B45898"/>
    <w:rsid w:val="00B524F0"/>
    <w:rsid w:val="00B52604"/>
    <w:rsid w:val="00B541C6"/>
    <w:rsid w:val="00B54967"/>
    <w:rsid w:val="00B5499B"/>
    <w:rsid w:val="00B57247"/>
    <w:rsid w:val="00B602E1"/>
    <w:rsid w:val="00B61855"/>
    <w:rsid w:val="00B62326"/>
    <w:rsid w:val="00B63C1A"/>
    <w:rsid w:val="00B64C98"/>
    <w:rsid w:val="00B65CC7"/>
    <w:rsid w:val="00B674EF"/>
    <w:rsid w:val="00B7057E"/>
    <w:rsid w:val="00B742D1"/>
    <w:rsid w:val="00B76167"/>
    <w:rsid w:val="00B7674D"/>
    <w:rsid w:val="00B80F49"/>
    <w:rsid w:val="00B819ED"/>
    <w:rsid w:val="00B82997"/>
    <w:rsid w:val="00B82DB5"/>
    <w:rsid w:val="00B82EEF"/>
    <w:rsid w:val="00B84DF2"/>
    <w:rsid w:val="00B84F96"/>
    <w:rsid w:val="00B85A84"/>
    <w:rsid w:val="00B86DE3"/>
    <w:rsid w:val="00B8767D"/>
    <w:rsid w:val="00B87C63"/>
    <w:rsid w:val="00B90339"/>
    <w:rsid w:val="00B90519"/>
    <w:rsid w:val="00B90DED"/>
    <w:rsid w:val="00B91117"/>
    <w:rsid w:val="00B92587"/>
    <w:rsid w:val="00B929F4"/>
    <w:rsid w:val="00B93B01"/>
    <w:rsid w:val="00B95309"/>
    <w:rsid w:val="00B954C9"/>
    <w:rsid w:val="00B95637"/>
    <w:rsid w:val="00B959B0"/>
    <w:rsid w:val="00B95B12"/>
    <w:rsid w:val="00B96FF0"/>
    <w:rsid w:val="00B978D0"/>
    <w:rsid w:val="00BA1B4D"/>
    <w:rsid w:val="00BA57CD"/>
    <w:rsid w:val="00BA7125"/>
    <w:rsid w:val="00BA7626"/>
    <w:rsid w:val="00BB0482"/>
    <w:rsid w:val="00BB07F5"/>
    <w:rsid w:val="00BB1F71"/>
    <w:rsid w:val="00BB3397"/>
    <w:rsid w:val="00BB39B4"/>
    <w:rsid w:val="00BB4694"/>
    <w:rsid w:val="00BB4ADF"/>
    <w:rsid w:val="00BB53B2"/>
    <w:rsid w:val="00BB6602"/>
    <w:rsid w:val="00BC1C02"/>
    <w:rsid w:val="00BC20EC"/>
    <w:rsid w:val="00BC264B"/>
    <w:rsid w:val="00BC38FC"/>
    <w:rsid w:val="00BC40F7"/>
    <w:rsid w:val="00BC429D"/>
    <w:rsid w:val="00BC4324"/>
    <w:rsid w:val="00BC5C1E"/>
    <w:rsid w:val="00BC70A6"/>
    <w:rsid w:val="00BC7F51"/>
    <w:rsid w:val="00BD13CB"/>
    <w:rsid w:val="00BD14DF"/>
    <w:rsid w:val="00BD2687"/>
    <w:rsid w:val="00BD307D"/>
    <w:rsid w:val="00BD4B59"/>
    <w:rsid w:val="00BD4CB7"/>
    <w:rsid w:val="00BD50BD"/>
    <w:rsid w:val="00BD5424"/>
    <w:rsid w:val="00BD6D8A"/>
    <w:rsid w:val="00BE2525"/>
    <w:rsid w:val="00BE5152"/>
    <w:rsid w:val="00BE6B7A"/>
    <w:rsid w:val="00BE7419"/>
    <w:rsid w:val="00BE742B"/>
    <w:rsid w:val="00BE7ACA"/>
    <w:rsid w:val="00BF1C31"/>
    <w:rsid w:val="00BF35A6"/>
    <w:rsid w:val="00BF3798"/>
    <w:rsid w:val="00BF4360"/>
    <w:rsid w:val="00BF4420"/>
    <w:rsid w:val="00BF4595"/>
    <w:rsid w:val="00BF48A9"/>
    <w:rsid w:val="00BF4D13"/>
    <w:rsid w:val="00BF5500"/>
    <w:rsid w:val="00BF6E44"/>
    <w:rsid w:val="00BF74E4"/>
    <w:rsid w:val="00BF7DDC"/>
    <w:rsid w:val="00C004C7"/>
    <w:rsid w:val="00C02730"/>
    <w:rsid w:val="00C048BC"/>
    <w:rsid w:val="00C04DFB"/>
    <w:rsid w:val="00C055FF"/>
    <w:rsid w:val="00C056B9"/>
    <w:rsid w:val="00C05F6A"/>
    <w:rsid w:val="00C05FFC"/>
    <w:rsid w:val="00C07045"/>
    <w:rsid w:val="00C10929"/>
    <w:rsid w:val="00C10ECD"/>
    <w:rsid w:val="00C1219A"/>
    <w:rsid w:val="00C122E2"/>
    <w:rsid w:val="00C12D3C"/>
    <w:rsid w:val="00C14CAB"/>
    <w:rsid w:val="00C14D93"/>
    <w:rsid w:val="00C20220"/>
    <w:rsid w:val="00C20C1D"/>
    <w:rsid w:val="00C20D16"/>
    <w:rsid w:val="00C213A5"/>
    <w:rsid w:val="00C21B7F"/>
    <w:rsid w:val="00C23C97"/>
    <w:rsid w:val="00C23FBA"/>
    <w:rsid w:val="00C23FC9"/>
    <w:rsid w:val="00C249EE"/>
    <w:rsid w:val="00C24F61"/>
    <w:rsid w:val="00C251CF"/>
    <w:rsid w:val="00C2587F"/>
    <w:rsid w:val="00C267B8"/>
    <w:rsid w:val="00C30145"/>
    <w:rsid w:val="00C3028C"/>
    <w:rsid w:val="00C32027"/>
    <w:rsid w:val="00C32CA2"/>
    <w:rsid w:val="00C32D99"/>
    <w:rsid w:val="00C3365A"/>
    <w:rsid w:val="00C33A54"/>
    <w:rsid w:val="00C33ACB"/>
    <w:rsid w:val="00C33D33"/>
    <w:rsid w:val="00C3410A"/>
    <w:rsid w:val="00C35E40"/>
    <w:rsid w:val="00C364B9"/>
    <w:rsid w:val="00C40FF2"/>
    <w:rsid w:val="00C41AF7"/>
    <w:rsid w:val="00C42461"/>
    <w:rsid w:val="00C42C6D"/>
    <w:rsid w:val="00C43CBE"/>
    <w:rsid w:val="00C443D0"/>
    <w:rsid w:val="00C47E58"/>
    <w:rsid w:val="00C51048"/>
    <w:rsid w:val="00C523A8"/>
    <w:rsid w:val="00C53C5E"/>
    <w:rsid w:val="00C54D35"/>
    <w:rsid w:val="00C558D0"/>
    <w:rsid w:val="00C55F72"/>
    <w:rsid w:val="00C5698B"/>
    <w:rsid w:val="00C60186"/>
    <w:rsid w:val="00C604FA"/>
    <w:rsid w:val="00C62C30"/>
    <w:rsid w:val="00C653E9"/>
    <w:rsid w:val="00C679AC"/>
    <w:rsid w:val="00C67DA7"/>
    <w:rsid w:val="00C701E1"/>
    <w:rsid w:val="00C713C9"/>
    <w:rsid w:val="00C71F75"/>
    <w:rsid w:val="00C735D9"/>
    <w:rsid w:val="00C73C43"/>
    <w:rsid w:val="00C743B9"/>
    <w:rsid w:val="00C750FF"/>
    <w:rsid w:val="00C77466"/>
    <w:rsid w:val="00C804C1"/>
    <w:rsid w:val="00C8093E"/>
    <w:rsid w:val="00C81670"/>
    <w:rsid w:val="00C81675"/>
    <w:rsid w:val="00C81764"/>
    <w:rsid w:val="00C81B2B"/>
    <w:rsid w:val="00C824FF"/>
    <w:rsid w:val="00C840C2"/>
    <w:rsid w:val="00C85BBA"/>
    <w:rsid w:val="00C85D4D"/>
    <w:rsid w:val="00C866F4"/>
    <w:rsid w:val="00C86B24"/>
    <w:rsid w:val="00C90DD6"/>
    <w:rsid w:val="00C9152D"/>
    <w:rsid w:val="00C915D4"/>
    <w:rsid w:val="00C91A03"/>
    <w:rsid w:val="00C92529"/>
    <w:rsid w:val="00C92DC9"/>
    <w:rsid w:val="00C9312D"/>
    <w:rsid w:val="00C93B13"/>
    <w:rsid w:val="00C94ACA"/>
    <w:rsid w:val="00C956A3"/>
    <w:rsid w:val="00C95BAF"/>
    <w:rsid w:val="00C962C0"/>
    <w:rsid w:val="00C9682D"/>
    <w:rsid w:val="00C96A75"/>
    <w:rsid w:val="00C96B1B"/>
    <w:rsid w:val="00C97107"/>
    <w:rsid w:val="00C97BB3"/>
    <w:rsid w:val="00CA03D7"/>
    <w:rsid w:val="00CA1AAE"/>
    <w:rsid w:val="00CA1ACC"/>
    <w:rsid w:val="00CA2930"/>
    <w:rsid w:val="00CA2E2E"/>
    <w:rsid w:val="00CA3693"/>
    <w:rsid w:val="00CA43F8"/>
    <w:rsid w:val="00CA5E69"/>
    <w:rsid w:val="00CA60F4"/>
    <w:rsid w:val="00CA6A67"/>
    <w:rsid w:val="00CA7832"/>
    <w:rsid w:val="00CA7918"/>
    <w:rsid w:val="00CB0FFE"/>
    <w:rsid w:val="00CB1157"/>
    <w:rsid w:val="00CB22DF"/>
    <w:rsid w:val="00CB28D9"/>
    <w:rsid w:val="00CB3629"/>
    <w:rsid w:val="00CB40C3"/>
    <w:rsid w:val="00CB4410"/>
    <w:rsid w:val="00CB44D6"/>
    <w:rsid w:val="00CB4B12"/>
    <w:rsid w:val="00CB75F6"/>
    <w:rsid w:val="00CB77FF"/>
    <w:rsid w:val="00CC06F7"/>
    <w:rsid w:val="00CC0EA8"/>
    <w:rsid w:val="00CC17C8"/>
    <w:rsid w:val="00CC225D"/>
    <w:rsid w:val="00CC23F6"/>
    <w:rsid w:val="00CC29DB"/>
    <w:rsid w:val="00CC4037"/>
    <w:rsid w:val="00CC4458"/>
    <w:rsid w:val="00CC4CA5"/>
    <w:rsid w:val="00CC5418"/>
    <w:rsid w:val="00CC7306"/>
    <w:rsid w:val="00CC7831"/>
    <w:rsid w:val="00CC7E58"/>
    <w:rsid w:val="00CD0C28"/>
    <w:rsid w:val="00CD1035"/>
    <w:rsid w:val="00CD13EA"/>
    <w:rsid w:val="00CD28CF"/>
    <w:rsid w:val="00CD3B36"/>
    <w:rsid w:val="00CD57A3"/>
    <w:rsid w:val="00CD57E9"/>
    <w:rsid w:val="00CD5BFB"/>
    <w:rsid w:val="00CD5CF9"/>
    <w:rsid w:val="00CD64E1"/>
    <w:rsid w:val="00CD65C2"/>
    <w:rsid w:val="00CE0728"/>
    <w:rsid w:val="00CE1EB2"/>
    <w:rsid w:val="00CE1F0F"/>
    <w:rsid w:val="00CE243A"/>
    <w:rsid w:val="00CE26B8"/>
    <w:rsid w:val="00CE27F5"/>
    <w:rsid w:val="00CE28BF"/>
    <w:rsid w:val="00CE2FD0"/>
    <w:rsid w:val="00CE301C"/>
    <w:rsid w:val="00CE3A96"/>
    <w:rsid w:val="00CE5AFB"/>
    <w:rsid w:val="00CE60A1"/>
    <w:rsid w:val="00CE77BC"/>
    <w:rsid w:val="00CF098A"/>
    <w:rsid w:val="00CF213D"/>
    <w:rsid w:val="00CF2783"/>
    <w:rsid w:val="00CF2BEC"/>
    <w:rsid w:val="00CF2F31"/>
    <w:rsid w:val="00CF36AA"/>
    <w:rsid w:val="00CF37DB"/>
    <w:rsid w:val="00CF424F"/>
    <w:rsid w:val="00CF46B2"/>
    <w:rsid w:val="00CF52A7"/>
    <w:rsid w:val="00CF5443"/>
    <w:rsid w:val="00CF6A9A"/>
    <w:rsid w:val="00D00C18"/>
    <w:rsid w:val="00D00DDD"/>
    <w:rsid w:val="00D01150"/>
    <w:rsid w:val="00D04A08"/>
    <w:rsid w:val="00D04E0E"/>
    <w:rsid w:val="00D051EE"/>
    <w:rsid w:val="00D0581F"/>
    <w:rsid w:val="00D07060"/>
    <w:rsid w:val="00D07714"/>
    <w:rsid w:val="00D079C3"/>
    <w:rsid w:val="00D1074E"/>
    <w:rsid w:val="00D110B7"/>
    <w:rsid w:val="00D11987"/>
    <w:rsid w:val="00D11AE2"/>
    <w:rsid w:val="00D11D1D"/>
    <w:rsid w:val="00D131CA"/>
    <w:rsid w:val="00D13542"/>
    <w:rsid w:val="00D14E08"/>
    <w:rsid w:val="00D14F61"/>
    <w:rsid w:val="00D14F84"/>
    <w:rsid w:val="00D151E7"/>
    <w:rsid w:val="00D15BE0"/>
    <w:rsid w:val="00D1688D"/>
    <w:rsid w:val="00D20C08"/>
    <w:rsid w:val="00D21103"/>
    <w:rsid w:val="00D21505"/>
    <w:rsid w:val="00D21B80"/>
    <w:rsid w:val="00D234D6"/>
    <w:rsid w:val="00D24920"/>
    <w:rsid w:val="00D2535F"/>
    <w:rsid w:val="00D3034E"/>
    <w:rsid w:val="00D32380"/>
    <w:rsid w:val="00D34D9C"/>
    <w:rsid w:val="00D35F42"/>
    <w:rsid w:val="00D360FB"/>
    <w:rsid w:val="00D40F14"/>
    <w:rsid w:val="00D416D3"/>
    <w:rsid w:val="00D41732"/>
    <w:rsid w:val="00D4203A"/>
    <w:rsid w:val="00D45567"/>
    <w:rsid w:val="00D510FD"/>
    <w:rsid w:val="00D5187B"/>
    <w:rsid w:val="00D52011"/>
    <w:rsid w:val="00D5487D"/>
    <w:rsid w:val="00D55DAE"/>
    <w:rsid w:val="00D56044"/>
    <w:rsid w:val="00D572C7"/>
    <w:rsid w:val="00D609E4"/>
    <w:rsid w:val="00D60A62"/>
    <w:rsid w:val="00D610A6"/>
    <w:rsid w:val="00D61397"/>
    <w:rsid w:val="00D62112"/>
    <w:rsid w:val="00D62E41"/>
    <w:rsid w:val="00D62E74"/>
    <w:rsid w:val="00D63B4D"/>
    <w:rsid w:val="00D63BC5"/>
    <w:rsid w:val="00D64497"/>
    <w:rsid w:val="00D65FF9"/>
    <w:rsid w:val="00D6691A"/>
    <w:rsid w:val="00D672BC"/>
    <w:rsid w:val="00D67A3D"/>
    <w:rsid w:val="00D71677"/>
    <w:rsid w:val="00D72F48"/>
    <w:rsid w:val="00D73F3E"/>
    <w:rsid w:val="00D7405F"/>
    <w:rsid w:val="00D74460"/>
    <w:rsid w:val="00D74A00"/>
    <w:rsid w:val="00D75B4D"/>
    <w:rsid w:val="00D76292"/>
    <w:rsid w:val="00D76B79"/>
    <w:rsid w:val="00D77777"/>
    <w:rsid w:val="00D804D8"/>
    <w:rsid w:val="00D80CCB"/>
    <w:rsid w:val="00D81285"/>
    <w:rsid w:val="00D81593"/>
    <w:rsid w:val="00D844B9"/>
    <w:rsid w:val="00D84908"/>
    <w:rsid w:val="00D853A4"/>
    <w:rsid w:val="00D9135B"/>
    <w:rsid w:val="00D92E15"/>
    <w:rsid w:val="00D94E6D"/>
    <w:rsid w:val="00D962E0"/>
    <w:rsid w:val="00D96A33"/>
    <w:rsid w:val="00DA1AF6"/>
    <w:rsid w:val="00DA22A8"/>
    <w:rsid w:val="00DA22D4"/>
    <w:rsid w:val="00DA377F"/>
    <w:rsid w:val="00DA47A4"/>
    <w:rsid w:val="00DA49C1"/>
    <w:rsid w:val="00DA5134"/>
    <w:rsid w:val="00DA5660"/>
    <w:rsid w:val="00DA6F74"/>
    <w:rsid w:val="00DA7927"/>
    <w:rsid w:val="00DA7EA7"/>
    <w:rsid w:val="00DB043F"/>
    <w:rsid w:val="00DB14CD"/>
    <w:rsid w:val="00DB1825"/>
    <w:rsid w:val="00DB1A58"/>
    <w:rsid w:val="00DB1EDA"/>
    <w:rsid w:val="00DB272A"/>
    <w:rsid w:val="00DB3FA2"/>
    <w:rsid w:val="00DB758C"/>
    <w:rsid w:val="00DC0102"/>
    <w:rsid w:val="00DC0104"/>
    <w:rsid w:val="00DC0D12"/>
    <w:rsid w:val="00DC1E35"/>
    <w:rsid w:val="00DC2414"/>
    <w:rsid w:val="00DC2FC9"/>
    <w:rsid w:val="00DC3095"/>
    <w:rsid w:val="00DC3F00"/>
    <w:rsid w:val="00DC4791"/>
    <w:rsid w:val="00DC4BCF"/>
    <w:rsid w:val="00DC5782"/>
    <w:rsid w:val="00DC589E"/>
    <w:rsid w:val="00DD070F"/>
    <w:rsid w:val="00DD0EEA"/>
    <w:rsid w:val="00DD0F7F"/>
    <w:rsid w:val="00DD0FB8"/>
    <w:rsid w:val="00DD2E16"/>
    <w:rsid w:val="00DD4882"/>
    <w:rsid w:val="00DD6057"/>
    <w:rsid w:val="00DE302D"/>
    <w:rsid w:val="00DE3555"/>
    <w:rsid w:val="00DE3B21"/>
    <w:rsid w:val="00DE4DC3"/>
    <w:rsid w:val="00DE4F21"/>
    <w:rsid w:val="00DE5114"/>
    <w:rsid w:val="00DE545A"/>
    <w:rsid w:val="00DE62EC"/>
    <w:rsid w:val="00DE6F24"/>
    <w:rsid w:val="00DE7A56"/>
    <w:rsid w:val="00DF0086"/>
    <w:rsid w:val="00DF04B1"/>
    <w:rsid w:val="00DF158B"/>
    <w:rsid w:val="00DF498D"/>
    <w:rsid w:val="00DF4D5C"/>
    <w:rsid w:val="00DF5898"/>
    <w:rsid w:val="00DF659D"/>
    <w:rsid w:val="00DF6F4C"/>
    <w:rsid w:val="00DF7193"/>
    <w:rsid w:val="00DF73DA"/>
    <w:rsid w:val="00DF740D"/>
    <w:rsid w:val="00DF747C"/>
    <w:rsid w:val="00E00267"/>
    <w:rsid w:val="00E00788"/>
    <w:rsid w:val="00E02001"/>
    <w:rsid w:val="00E021F5"/>
    <w:rsid w:val="00E02AF1"/>
    <w:rsid w:val="00E033A3"/>
    <w:rsid w:val="00E033E6"/>
    <w:rsid w:val="00E03A24"/>
    <w:rsid w:val="00E05877"/>
    <w:rsid w:val="00E05CC0"/>
    <w:rsid w:val="00E05FDF"/>
    <w:rsid w:val="00E06168"/>
    <w:rsid w:val="00E070AC"/>
    <w:rsid w:val="00E10AE5"/>
    <w:rsid w:val="00E10CCB"/>
    <w:rsid w:val="00E112BC"/>
    <w:rsid w:val="00E13F99"/>
    <w:rsid w:val="00E1430D"/>
    <w:rsid w:val="00E1474B"/>
    <w:rsid w:val="00E15544"/>
    <w:rsid w:val="00E15961"/>
    <w:rsid w:val="00E16A5D"/>
    <w:rsid w:val="00E17172"/>
    <w:rsid w:val="00E22981"/>
    <w:rsid w:val="00E24636"/>
    <w:rsid w:val="00E24B95"/>
    <w:rsid w:val="00E26822"/>
    <w:rsid w:val="00E26E73"/>
    <w:rsid w:val="00E275F4"/>
    <w:rsid w:val="00E27B7E"/>
    <w:rsid w:val="00E3085D"/>
    <w:rsid w:val="00E334BE"/>
    <w:rsid w:val="00E33D69"/>
    <w:rsid w:val="00E3474D"/>
    <w:rsid w:val="00E359BA"/>
    <w:rsid w:val="00E36E1B"/>
    <w:rsid w:val="00E37CD1"/>
    <w:rsid w:val="00E41D27"/>
    <w:rsid w:val="00E41F8C"/>
    <w:rsid w:val="00E42DF0"/>
    <w:rsid w:val="00E43805"/>
    <w:rsid w:val="00E43C70"/>
    <w:rsid w:val="00E43D39"/>
    <w:rsid w:val="00E43E75"/>
    <w:rsid w:val="00E4411A"/>
    <w:rsid w:val="00E453C9"/>
    <w:rsid w:val="00E4591F"/>
    <w:rsid w:val="00E45C39"/>
    <w:rsid w:val="00E474BC"/>
    <w:rsid w:val="00E4797B"/>
    <w:rsid w:val="00E47BE0"/>
    <w:rsid w:val="00E5011D"/>
    <w:rsid w:val="00E50E6A"/>
    <w:rsid w:val="00E52E43"/>
    <w:rsid w:val="00E52E68"/>
    <w:rsid w:val="00E5463E"/>
    <w:rsid w:val="00E55B65"/>
    <w:rsid w:val="00E55CF5"/>
    <w:rsid w:val="00E57D6C"/>
    <w:rsid w:val="00E61BF8"/>
    <w:rsid w:val="00E62689"/>
    <w:rsid w:val="00E62A14"/>
    <w:rsid w:val="00E62EBA"/>
    <w:rsid w:val="00E630FE"/>
    <w:rsid w:val="00E632D1"/>
    <w:rsid w:val="00E633EC"/>
    <w:rsid w:val="00E64F8A"/>
    <w:rsid w:val="00E65E53"/>
    <w:rsid w:val="00E660B1"/>
    <w:rsid w:val="00E6628F"/>
    <w:rsid w:val="00E66484"/>
    <w:rsid w:val="00E66F62"/>
    <w:rsid w:val="00E70392"/>
    <w:rsid w:val="00E722F8"/>
    <w:rsid w:val="00E735AE"/>
    <w:rsid w:val="00E73C1B"/>
    <w:rsid w:val="00E7400C"/>
    <w:rsid w:val="00E74FB4"/>
    <w:rsid w:val="00E82AE7"/>
    <w:rsid w:val="00E82C2D"/>
    <w:rsid w:val="00E83392"/>
    <w:rsid w:val="00E842C2"/>
    <w:rsid w:val="00E86190"/>
    <w:rsid w:val="00E86F5C"/>
    <w:rsid w:val="00E873A2"/>
    <w:rsid w:val="00E87BF9"/>
    <w:rsid w:val="00E9012F"/>
    <w:rsid w:val="00E90210"/>
    <w:rsid w:val="00E915ED"/>
    <w:rsid w:val="00E91D81"/>
    <w:rsid w:val="00E9204D"/>
    <w:rsid w:val="00E92BA2"/>
    <w:rsid w:val="00E93D90"/>
    <w:rsid w:val="00E9459D"/>
    <w:rsid w:val="00E9495F"/>
    <w:rsid w:val="00E95051"/>
    <w:rsid w:val="00E95C69"/>
    <w:rsid w:val="00E95FB1"/>
    <w:rsid w:val="00E960F6"/>
    <w:rsid w:val="00E96534"/>
    <w:rsid w:val="00E9769D"/>
    <w:rsid w:val="00E97E5E"/>
    <w:rsid w:val="00E97F8C"/>
    <w:rsid w:val="00EA1BAC"/>
    <w:rsid w:val="00EA1F27"/>
    <w:rsid w:val="00EA31F0"/>
    <w:rsid w:val="00EA495D"/>
    <w:rsid w:val="00EA4BA9"/>
    <w:rsid w:val="00EA6420"/>
    <w:rsid w:val="00EA6C45"/>
    <w:rsid w:val="00EA7249"/>
    <w:rsid w:val="00EA7B6D"/>
    <w:rsid w:val="00EB06A2"/>
    <w:rsid w:val="00EB0854"/>
    <w:rsid w:val="00EB0A27"/>
    <w:rsid w:val="00EB1752"/>
    <w:rsid w:val="00EB1B71"/>
    <w:rsid w:val="00EB22B5"/>
    <w:rsid w:val="00EB480A"/>
    <w:rsid w:val="00EB4B93"/>
    <w:rsid w:val="00EB514E"/>
    <w:rsid w:val="00EB5640"/>
    <w:rsid w:val="00EB5EB2"/>
    <w:rsid w:val="00EB60C4"/>
    <w:rsid w:val="00EB6C74"/>
    <w:rsid w:val="00EC03DF"/>
    <w:rsid w:val="00EC076E"/>
    <w:rsid w:val="00EC0976"/>
    <w:rsid w:val="00EC2F64"/>
    <w:rsid w:val="00EC689F"/>
    <w:rsid w:val="00ED1893"/>
    <w:rsid w:val="00ED284C"/>
    <w:rsid w:val="00ED31E4"/>
    <w:rsid w:val="00ED3A4D"/>
    <w:rsid w:val="00ED4ACF"/>
    <w:rsid w:val="00ED4C3B"/>
    <w:rsid w:val="00ED545E"/>
    <w:rsid w:val="00ED560C"/>
    <w:rsid w:val="00ED7D72"/>
    <w:rsid w:val="00EE0BDF"/>
    <w:rsid w:val="00EE287B"/>
    <w:rsid w:val="00EE3744"/>
    <w:rsid w:val="00EE4AF1"/>
    <w:rsid w:val="00EE5767"/>
    <w:rsid w:val="00EE7A49"/>
    <w:rsid w:val="00EF02AC"/>
    <w:rsid w:val="00EF049D"/>
    <w:rsid w:val="00EF125D"/>
    <w:rsid w:val="00EF12B7"/>
    <w:rsid w:val="00EF1310"/>
    <w:rsid w:val="00EF3367"/>
    <w:rsid w:val="00EF356C"/>
    <w:rsid w:val="00EF36B0"/>
    <w:rsid w:val="00EF48B9"/>
    <w:rsid w:val="00EF4924"/>
    <w:rsid w:val="00EF7B5B"/>
    <w:rsid w:val="00EF7EC9"/>
    <w:rsid w:val="00F006BB"/>
    <w:rsid w:val="00F034CD"/>
    <w:rsid w:val="00F04BDD"/>
    <w:rsid w:val="00F04E21"/>
    <w:rsid w:val="00F05908"/>
    <w:rsid w:val="00F05FDD"/>
    <w:rsid w:val="00F07317"/>
    <w:rsid w:val="00F10B43"/>
    <w:rsid w:val="00F12859"/>
    <w:rsid w:val="00F12915"/>
    <w:rsid w:val="00F12B93"/>
    <w:rsid w:val="00F13308"/>
    <w:rsid w:val="00F13F1A"/>
    <w:rsid w:val="00F146C6"/>
    <w:rsid w:val="00F157BE"/>
    <w:rsid w:val="00F2199A"/>
    <w:rsid w:val="00F227DF"/>
    <w:rsid w:val="00F22BE4"/>
    <w:rsid w:val="00F231CD"/>
    <w:rsid w:val="00F24D81"/>
    <w:rsid w:val="00F2515E"/>
    <w:rsid w:val="00F25A48"/>
    <w:rsid w:val="00F25BB0"/>
    <w:rsid w:val="00F274CD"/>
    <w:rsid w:val="00F27F24"/>
    <w:rsid w:val="00F3096F"/>
    <w:rsid w:val="00F31293"/>
    <w:rsid w:val="00F31E5F"/>
    <w:rsid w:val="00F32607"/>
    <w:rsid w:val="00F33F4B"/>
    <w:rsid w:val="00F34CD4"/>
    <w:rsid w:val="00F3692E"/>
    <w:rsid w:val="00F371AD"/>
    <w:rsid w:val="00F37D1C"/>
    <w:rsid w:val="00F37F92"/>
    <w:rsid w:val="00F40ECA"/>
    <w:rsid w:val="00F41F14"/>
    <w:rsid w:val="00F425CA"/>
    <w:rsid w:val="00F42C74"/>
    <w:rsid w:val="00F42FF2"/>
    <w:rsid w:val="00F433E7"/>
    <w:rsid w:val="00F4348D"/>
    <w:rsid w:val="00F436D5"/>
    <w:rsid w:val="00F4381A"/>
    <w:rsid w:val="00F43C36"/>
    <w:rsid w:val="00F46AD1"/>
    <w:rsid w:val="00F51291"/>
    <w:rsid w:val="00F5140C"/>
    <w:rsid w:val="00F52392"/>
    <w:rsid w:val="00F52E5D"/>
    <w:rsid w:val="00F534D5"/>
    <w:rsid w:val="00F5581C"/>
    <w:rsid w:val="00F560C0"/>
    <w:rsid w:val="00F56578"/>
    <w:rsid w:val="00F5753A"/>
    <w:rsid w:val="00F57AC8"/>
    <w:rsid w:val="00F6057C"/>
    <w:rsid w:val="00F61DD0"/>
    <w:rsid w:val="00F62C15"/>
    <w:rsid w:val="00F62E9A"/>
    <w:rsid w:val="00F650EB"/>
    <w:rsid w:val="00F6519A"/>
    <w:rsid w:val="00F65D2C"/>
    <w:rsid w:val="00F6622C"/>
    <w:rsid w:val="00F66D26"/>
    <w:rsid w:val="00F67C4F"/>
    <w:rsid w:val="00F71FD1"/>
    <w:rsid w:val="00F73E75"/>
    <w:rsid w:val="00F76606"/>
    <w:rsid w:val="00F766BC"/>
    <w:rsid w:val="00F768CA"/>
    <w:rsid w:val="00F800F9"/>
    <w:rsid w:val="00F80222"/>
    <w:rsid w:val="00F804A3"/>
    <w:rsid w:val="00F80773"/>
    <w:rsid w:val="00F82130"/>
    <w:rsid w:val="00F82943"/>
    <w:rsid w:val="00F83A31"/>
    <w:rsid w:val="00F83C35"/>
    <w:rsid w:val="00F84866"/>
    <w:rsid w:val="00F848CB"/>
    <w:rsid w:val="00F8554C"/>
    <w:rsid w:val="00F866B1"/>
    <w:rsid w:val="00F86D5F"/>
    <w:rsid w:val="00F87403"/>
    <w:rsid w:val="00F9065E"/>
    <w:rsid w:val="00F90BE7"/>
    <w:rsid w:val="00F91464"/>
    <w:rsid w:val="00F91728"/>
    <w:rsid w:val="00F92649"/>
    <w:rsid w:val="00F94C80"/>
    <w:rsid w:val="00F95876"/>
    <w:rsid w:val="00F97F9A"/>
    <w:rsid w:val="00FA0DA2"/>
    <w:rsid w:val="00FA1E6D"/>
    <w:rsid w:val="00FA2C57"/>
    <w:rsid w:val="00FA2F02"/>
    <w:rsid w:val="00FA31B4"/>
    <w:rsid w:val="00FA5230"/>
    <w:rsid w:val="00FA5432"/>
    <w:rsid w:val="00FA7259"/>
    <w:rsid w:val="00FA79C1"/>
    <w:rsid w:val="00FB1D93"/>
    <w:rsid w:val="00FB2675"/>
    <w:rsid w:val="00FB3521"/>
    <w:rsid w:val="00FB3837"/>
    <w:rsid w:val="00FB3AB0"/>
    <w:rsid w:val="00FB7061"/>
    <w:rsid w:val="00FB749D"/>
    <w:rsid w:val="00FC32B1"/>
    <w:rsid w:val="00FC551A"/>
    <w:rsid w:val="00FC582C"/>
    <w:rsid w:val="00FC7BDE"/>
    <w:rsid w:val="00FD1164"/>
    <w:rsid w:val="00FD1244"/>
    <w:rsid w:val="00FD1CA6"/>
    <w:rsid w:val="00FD2988"/>
    <w:rsid w:val="00FD5E07"/>
    <w:rsid w:val="00FD697D"/>
    <w:rsid w:val="00FD6B0C"/>
    <w:rsid w:val="00FE14EC"/>
    <w:rsid w:val="00FE19D4"/>
    <w:rsid w:val="00FE1DBE"/>
    <w:rsid w:val="00FE32DB"/>
    <w:rsid w:val="00FE37C8"/>
    <w:rsid w:val="00FE3884"/>
    <w:rsid w:val="00FE5015"/>
    <w:rsid w:val="00FE6225"/>
    <w:rsid w:val="00FE71C3"/>
    <w:rsid w:val="00FF3272"/>
    <w:rsid w:val="00FF4B9D"/>
    <w:rsid w:val="00FF4BAC"/>
    <w:rsid w:val="00FF4DEB"/>
    <w:rsid w:val="00FF7474"/>
    <w:rsid w:val="00FF7DC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1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BDA"/>
    <w:pPr>
      <w:ind w:left="720"/>
      <w:contextualSpacing/>
    </w:pPr>
  </w:style>
  <w:style w:type="paragraph" w:styleId="FootnoteText">
    <w:name w:val="footnote text"/>
    <w:basedOn w:val="Normal"/>
    <w:link w:val="FootnoteTextChar"/>
    <w:uiPriority w:val="99"/>
    <w:semiHidden/>
    <w:unhideWhenUsed/>
    <w:rsid w:val="003F12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22E"/>
    <w:rPr>
      <w:sz w:val="20"/>
      <w:szCs w:val="20"/>
    </w:rPr>
  </w:style>
  <w:style w:type="character" w:styleId="FootnoteReference">
    <w:name w:val="footnote reference"/>
    <w:basedOn w:val="DefaultParagraphFont"/>
    <w:uiPriority w:val="99"/>
    <w:semiHidden/>
    <w:unhideWhenUsed/>
    <w:rsid w:val="003F122E"/>
    <w:rPr>
      <w:vertAlign w:val="superscript"/>
    </w:rPr>
  </w:style>
  <w:style w:type="paragraph" w:styleId="BalloonText">
    <w:name w:val="Balloon Text"/>
    <w:basedOn w:val="Normal"/>
    <w:link w:val="BalloonTextChar"/>
    <w:uiPriority w:val="99"/>
    <w:semiHidden/>
    <w:unhideWhenUsed/>
    <w:rsid w:val="003F1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22E"/>
    <w:rPr>
      <w:rFonts w:ascii="Tahoma" w:hAnsi="Tahoma" w:cs="Tahoma"/>
      <w:sz w:val="16"/>
      <w:szCs w:val="16"/>
    </w:rPr>
  </w:style>
  <w:style w:type="character" w:styleId="Hyperlink">
    <w:name w:val="Hyperlink"/>
    <w:basedOn w:val="DefaultParagraphFont"/>
    <w:uiPriority w:val="99"/>
    <w:semiHidden/>
    <w:unhideWhenUsed/>
    <w:rsid w:val="00B254D9"/>
    <w:rPr>
      <w:color w:val="0000FF"/>
      <w:u w:val="single"/>
    </w:rPr>
  </w:style>
</w:styles>
</file>

<file path=word/webSettings.xml><?xml version="1.0" encoding="utf-8"?>
<w:webSettings xmlns:r="http://schemas.openxmlformats.org/officeDocument/2006/relationships" xmlns:w="http://schemas.openxmlformats.org/wordprocessingml/2006/main">
  <w:divs>
    <w:div w:id="43085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ndoc.com/"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F8D2A-D855-4CC8-ACAC-218F14603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4110</Words>
  <Characters>23433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mahsa</dc:creator>
  <cp:lastModifiedBy>abbas</cp:lastModifiedBy>
  <cp:revision>15</cp:revision>
  <dcterms:created xsi:type="dcterms:W3CDTF">2014-06-07T16:32:00Z</dcterms:created>
  <dcterms:modified xsi:type="dcterms:W3CDTF">2015-11-22T20:02:00Z</dcterms:modified>
</cp:coreProperties>
</file>