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4D2" w:rsidRDefault="004C04D2" w:rsidP="004C04D2">
      <w:pPr>
        <w:bidi/>
        <w:jc w:val="center"/>
        <w:rPr>
          <w:rFonts w:cs="2  Titr"/>
        </w:rPr>
      </w:pPr>
      <w:hyperlink r:id="rId4" w:history="1">
        <w:r>
          <w:rPr>
            <w:rStyle w:val="Hyperlink"/>
            <w:rFonts w:cs="2  Titr" w:hint="cs"/>
            <w:rtl/>
          </w:rPr>
          <w:t>آسان داک</w:t>
        </w:r>
      </w:hyperlink>
      <w:r>
        <w:rPr>
          <w:rFonts w:cs="2  Titr" w:hint="cs"/>
          <w:rtl/>
        </w:rPr>
        <w:t xml:space="preserve"> </w:t>
      </w:r>
      <w:r>
        <w:rPr>
          <w:rFonts w:ascii="Times New Roman" w:hAnsi="Times New Roman" w:cs="Times New Roman"/>
          <w:rtl/>
        </w:rPr>
        <w:t>(</w:t>
      </w:r>
      <w:r>
        <w:rPr>
          <w:rFonts w:ascii="Times New Roman" w:hAnsi="Times New Roman" w:cs="Times New Roman"/>
        </w:rPr>
        <w:t>www.Asandoc.com</w:t>
      </w:r>
      <w:r>
        <w:rPr>
          <w:rFonts w:ascii="Times New Roman" w:hAnsi="Times New Roman" w:cs="Times New Roman"/>
          <w:rtl/>
        </w:rPr>
        <w:t>)</w:t>
      </w:r>
    </w:p>
    <w:p w:rsidR="004C04D2" w:rsidRDefault="004C04D2" w:rsidP="00176F87">
      <w:pPr>
        <w:bidi/>
        <w:rPr>
          <w:rFonts w:asciiTheme="majorBidi" w:hAnsiTheme="majorBidi" w:cs="B Nazanin" w:hint="cs"/>
          <w:b/>
          <w:bCs/>
          <w:sz w:val="24"/>
          <w:szCs w:val="24"/>
          <w:rtl/>
          <w:lang w:bidi="fa-IR"/>
        </w:rPr>
      </w:pPr>
    </w:p>
    <w:p w:rsidR="007224A4" w:rsidRPr="006402D0" w:rsidRDefault="0069743F" w:rsidP="004C04D2">
      <w:pPr>
        <w:bidi/>
        <w:rPr>
          <w:rFonts w:asciiTheme="majorBidi" w:hAnsiTheme="majorBidi" w:cs="B Nazanin"/>
          <w:b/>
          <w:bCs/>
          <w:sz w:val="24"/>
          <w:szCs w:val="24"/>
          <w:rtl/>
          <w:lang w:bidi="fa-IR"/>
        </w:rPr>
      </w:pPr>
      <w:r w:rsidRPr="006402D0">
        <w:rPr>
          <w:rFonts w:asciiTheme="majorBidi" w:hAnsiTheme="majorBidi" w:cs="B Nazanin" w:hint="cs"/>
          <w:b/>
          <w:bCs/>
          <w:sz w:val="24"/>
          <w:szCs w:val="24"/>
          <w:rtl/>
          <w:lang w:bidi="fa-IR"/>
        </w:rPr>
        <w:t xml:space="preserve">افزایش حاکمیت شرکتی از طریق </w:t>
      </w:r>
      <w:r w:rsidRPr="006402D0">
        <w:rPr>
          <w:rFonts w:asciiTheme="majorBidi" w:hAnsiTheme="majorBidi" w:cs="B Nazanin"/>
          <w:b/>
          <w:bCs/>
          <w:sz w:val="24"/>
          <w:szCs w:val="24"/>
          <w:lang w:bidi="fa-IR"/>
        </w:rPr>
        <w:t>XBRL</w:t>
      </w:r>
      <w:r w:rsidRPr="006402D0">
        <w:rPr>
          <w:rFonts w:asciiTheme="majorBidi" w:hAnsiTheme="majorBidi" w:cs="B Nazanin" w:hint="cs"/>
          <w:b/>
          <w:bCs/>
          <w:sz w:val="24"/>
          <w:szCs w:val="24"/>
          <w:rtl/>
          <w:lang w:bidi="fa-IR"/>
        </w:rPr>
        <w:t xml:space="preserve"> : درک </w:t>
      </w:r>
      <w:r w:rsidR="005D20C9" w:rsidRPr="006402D0">
        <w:rPr>
          <w:rFonts w:asciiTheme="majorBidi" w:hAnsiTheme="majorBidi" w:cs="B Nazanin" w:hint="cs"/>
          <w:b/>
          <w:bCs/>
          <w:sz w:val="24"/>
          <w:szCs w:val="24"/>
          <w:rtl/>
          <w:lang w:bidi="fa-IR"/>
        </w:rPr>
        <w:t>تهیه کنندگان</w:t>
      </w:r>
      <w:r w:rsidR="00176F87" w:rsidRPr="006402D0">
        <w:rPr>
          <w:rFonts w:asciiTheme="majorBidi" w:hAnsiTheme="majorBidi" w:cs="B Nazanin" w:hint="cs"/>
          <w:b/>
          <w:bCs/>
          <w:sz w:val="24"/>
          <w:szCs w:val="24"/>
          <w:rtl/>
          <w:lang w:bidi="fa-IR"/>
        </w:rPr>
        <w:t xml:space="preserve"> </w:t>
      </w:r>
      <w:r w:rsidRPr="006402D0">
        <w:rPr>
          <w:rFonts w:asciiTheme="majorBidi" w:hAnsiTheme="majorBidi" w:cs="B Nazanin" w:hint="cs"/>
          <w:b/>
          <w:bCs/>
          <w:sz w:val="24"/>
          <w:szCs w:val="24"/>
          <w:rtl/>
          <w:lang w:bidi="fa-IR"/>
        </w:rPr>
        <w:t xml:space="preserve">از انتظار </w:t>
      </w:r>
      <w:r w:rsidR="00176F87" w:rsidRPr="006402D0">
        <w:rPr>
          <w:rFonts w:asciiTheme="majorBidi" w:hAnsiTheme="majorBidi" w:cs="B Nazanin" w:hint="cs"/>
          <w:b/>
          <w:bCs/>
          <w:sz w:val="24"/>
          <w:szCs w:val="24"/>
          <w:rtl/>
          <w:lang w:bidi="fa-IR"/>
        </w:rPr>
        <w:t>سازگاری</w:t>
      </w:r>
    </w:p>
    <w:p w:rsidR="0069743F" w:rsidRPr="006402D0" w:rsidRDefault="0069743F" w:rsidP="0069743F">
      <w:pPr>
        <w:bidi/>
        <w:rPr>
          <w:rFonts w:asciiTheme="majorBidi" w:hAnsiTheme="majorBidi" w:cs="B Nazanin"/>
          <w:sz w:val="24"/>
          <w:szCs w:val="24"/>
          <w:rtl/>
          <w:lang w:bidi="fa-IR"/>
        </w:rPr>
      </w:pPr>
    </w:p>
    <w:p w:rsidR="0069743F" w:rsidRPr="006402D0" w:rsidRDefault="0069743F" w:rsidP="0069743F">
      <w:pPr>
        <w:bidi/>
        <w:rPr>
          <w:rFonts w:asciiTheme="majorBidi" w:hAnsiTheme="majorBidi" w:cs="B Nazanin"/>
          <w:sz w:val="24"/>
          <w:szCs w:val="24"/>
          <w:rtl/>
          <w:lang w:bidi="fa-IR"/>
        </w:rPr>
      </w:pPr>
    </w:p>
    <w:p w:rsidR="0069743F" w:rsidRPr="006402D0" w:rsidRDefault="0069743F" w:rsidP="0069743F">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 xml:space="preserve">نویسندگان : اِرلان کِی غنی ، جمالیاه سیّد ، کامارااوزامان محمد </w:t>
      </w:r>
    </w:p>
    <w:p w:rsidR="0069743F" w:rsidRPr="006402D0" w:rsidRDefault="0069743F" w:rsidP="0069743F">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موسسه تحقیقات حسابداری و دانشکدۀ حسابداری دانشگاه تکنولوژی مارا ، خیابان 40450 شاه علم ، سِلانگور ، مالزی</w:t>
      </w:r>
    </w:p>
    <w:p w:rsidR="00E06153" w:rsidRPr="006402D0" w:rsidRDefault="00E06153" w:rsidP="00E06153">
      <w:pPr>
        <w:bidi/>
        <w:rPr>
          <w:rFonts w:asciiTheme="majorBidi" w:hAnsiTheme="majorBidi" w:cs="B Nazanin"/>
          <w:sz w:val="24"/>
          <w:szCs w:val="24"/>
          <w:rtl/>
          <w:lang w:bidi="fa-IR"/>
        </w:rPr>
      </w:pPr>
    </w:p>
    <w:p w:rsidR="00E06153" w:rsidRPr="006402D0" w:rsidRDefault="004D7758" w:rsidP="00E06153">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 xml:space="preserve">تحت لیسانس </w:t>
      </w:r>
      <w:r w:rsidRPr="006402D0">
        <w:rPr>
          <w:rFonts w:asciiTheme="majorBidi" w:hAnsiTheme="majorBidi" w:cs="B Nazanin"/>
          <w:sz w:val="24"/>
          <w:szCs w:val="24"/>
          <w:lang w:bidi="fa-IR"/>
        </w:rPr>
        <w:t>CC BY-NC-ND</w:t>
      </w:r>
      <w:r w:rsidRPr="006402D0">
        <w:rPr>
          <w:rFonts w:asciiTheme="majorBidi" w:hAnsiTheme="majorBidi" w:cs="B Nazanin" w:hint="cs"/>
          <w:sz w:val="24"/>
          <w:szCs w:val="24"/>
          <w:rtl/>
          <w:lang w:bidi="fa-IR"/>
        </w:rPr>
        <w:t xml:space="preserve"> دسترسی به این مقاله آزاد است . </w:t>
      </w:r>
    </w:p>
    <w:p w:rsidR="004D7758" w:rsidRPr="006402D0" w:rsidRDefault="004D7758" w:rsidP="004D7758">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 xml:space="preserve">بررسی دقیق این مقاله با مسئولیت موسسه تحقیقات حسابداری و دانشگاه تکنولوژی مارا بوده است . </w:t>
      </w:r>
    </w:p>
    <w:p w:rsidR="0069743F" w:rsidRPr="006402D0" w:rsidRDefault="0069743F" w:rsidP="0069743F">
      <w:pPr>
        <w:bidi/>
        <w:rPr>
          <w:rFonts w:asciiTheme="majorBidi" w:hAnsiTheme="majorBidi" w:cs="B Nazanin"/>
          <w:sz w:val="24"/>
          <w:szCs w:val="24"/>
          <w:rtl/>
          <w:lang w:bidi="fa-IR"/>
        </w:rPr>
      </w:pPr>
    </w:p>
    <w:p w:rsidR="0069743F" w:rsidRPr="006402D0" w:rsidRDefault="0069743F" w:rsidP="0069743F">
      <w:pPr>
        <w:bidi/>
        <w:rPr>
          <w:rFonts w:asciiTheme="majorBidi" w:hAnsiTheme="majorBidi" w:cs="B Nazanin"/>
          <w:sz w:val="24"/>
          <w:szCs w:val="24"/>
          <w:rtl/>
          <w:lang w:bidi="fa-IR"/>
        </w:rPr>
      </w:pPr>
    </w:p>
    <w:p w:rsidR="0069743F" w:rsidRPr="006402D0" w:rsidRDefault="0069743F" w:rsidP="00F57899">
      <w:pPr>
        <w:bidi/>
        <w:rPr>
          <w:rFonts w:asciiTheme="majorBidi" w:hAnsiTheme="majorBidi" w:cs="B Nazanin"/>
          <w:sz w:val="24"/>
          <w:szCs w:val="24"/>
          <w:rtl/>
          <w:lang w:bidi="fa-IR"/>
        </w:rPr>
      </w:pPr>
      <w:r w:rsidRPr="006402D0">
        <w:rPr>
          <w:rFonts w:asciiTheme="majorBidi" w:hAnsiTheme="majorBidi" w:cs="B Nazanin" w:hint="cs"/>
          <w:b/>
          <w:bCs/>
          <w:sz w:val="24"/>
          <w:szCs w:val="24"/>
          <w:rtl/>
          <w:lang w:bidi="fa-IR"/>
        </w:rPr>
        <w:t>چکیده :</w:t>
      </w:r>
      <w:r w:rsidRPr="006402D0">
        <w:rPr>
          <w:rFonts w:asciiTheme="majorBidi" w:hAnsiTheme="majorBidi" w:cs="B Nazanin" w:hint="cs"/>
          <w:sz w:val="24"/>
          <w:szCs w:val="24"/>
          <w:rtl/>
          <w:lang w:bidi="fa-IR"/>
        </w:rPr>
        <w:t xml:space="preserve"> </w:t>
      </w:r>
      <w:r w:rsidR="00D459CF" w:rsidRPr="006402D0">
        <w:rPr>
          <w:rFonts w:asciiTheme="majorBidi" w:hAnsiTheme="majorBidi" w:cs="B Nazanin" w:hint="cs"/>
          <w:sz w:val="24"/>
          <w:szCs w:val="24"/>
          <w:rtl/>
          <w:lang w:bidi="fa-IR"/>
        </w:rPr>
        <w:t xml:space="preserve">در </w:t>
      </w:r>
      <w:r w:rsidR="005D20C9" w:rsidRPr="006402D0">
        <w:rPr>
          <w:rFonts w:asciiTheme="majorBidi" w:hAnsiTheme="majorBidi" w:cs="B Nazanin" w:hint="cs"/>
          <w:sz w:val="24"/>
          <w:szCs w:val="24"/>
          <w:rtl/>
          <w:lang w:bidi="fa-IR"/>
        </w:rPr>
        <w:t>این مطالعه ، درک تهیه کنندگان گزارش</w:t>
      </w:r>
      <w:r w:rsidR="00D459CF" w:rsidRPr="006402D0">
        <w:rPr>
          <w:rFonts w:asciiTheme="majorBidi" w:hAnsiTheme="majorBidi" w:cs="B Nazanin" w:hint="cs"/>
          <w:sz w:val="24"/>
          <w:szCs w:val="24"/>
          <w:rtl/>
          <w:lang w:bidi="fa-IR"/>
        </w:rPr>
        <w:t>گری</w:t>
      </w:r>
      <w:r w:rsidR="005D20C9" w:rsidRPr="006402D0">
        <w:rPr>
          <w:rFonts w:asciiTheme="majorBidi" w:hAnsiTheme="majorBidi" w:cs="B Nazanin" w:hint="cs"/>
          <w:sz w:val="24"/>
          <w:szCs w:val="24"/>
          <w:rtl/>
          <w:lang w:bidi="fa-IR"/>
        </w:rPr>
        <w:t xml:space="preserve"> مالی از مکانسیم گزارش</w:t>
      </w:r>
      <w:r w:rsidR="00D459CF" w:rsidRPr="006402D0">
        <w:rPr>
          <w:rFonts w:asciiTheme="majorBidi" w:hAnsiTheme="majorBidi" w:cs="B Nazanin" w:hint="cs"/>
          <w:sz w:val="24"/>
          <w:szCs w:val="24"/>
          <w:rtl/>
          <w:lang w:bidi="fa-IR"/>
        </w:rPr>
        <w:t>گری</w:t>
      </w:r>
      <w:r w:rsidR="005D20C9" w:rsidRPr="006402D0">
        <w:rPr>
          <w:rFonts w:asciiTheme="majorBidi" w:hAnsiTheme="majorBidi" w:cs="B Nazanin" w:hint="cs"/>
          <w:sz w:val="24"/>
          <w:szCs w:val="24"/>
          <w:rtl/>
          <w:lang w:bidi="fa-IR"/>
        </w:rPr>
        <w:t xml:space="preserve"> مالی را </w:t>
      </w:r>
      <w:r w:rsidR="003154FA" w:rsidRPr="006402D0">
        <w:rPr>
          <w:rFonts w:asciiTheme="majorBidi" w:hAnsiTheme="majorBidi" w:cs="B Nazanin" w:hint="cs"/>
          <w:sz w:val="24"/>
          <w:szCs w:val="24"/>
          <w:rtl/>
          <w:lang w:bidi="fa-IR"/>
        </w:rPr>
        <w:t>از طریق یک سیستم دیجیتال ، در مالزی مورد آزمایش قرار</w:t>
      </w:r>
      <w:r w:rsidR="00D459CF" w:rsidRPr="006402D0">
        <w:rPr>
          <w:rFonts w:asciiTheme="majorBidi" w:hAnsiTheme="majorBidi" w:cs="B Nazanin" w:hint="cs"/>
          <w:sz w:val="24"/>
          <w:szCs w:val="24"/>
          <w:rtl/>
          <w:lang w:bidi="fa-IR"/>
        </w:rPr>
        <w:t xml:space="preserve">دادیم </w:t>
      </w:r>
      <w:r w:rsidR="003154FA" w:rsidRPr="006402D0">
        <w:rPr>
          <w:rFonts w:asciiTheme="majorBidi" w:hAnsiTheme="majorBidi" w:cs="B Nazanin" w:hint="cs"/>
          <w:sz w:val="24"/>
          <w:szCs w:val="24"/>
          <w:rtl/>
          <w:lang w:bidi="fa-IR"/>
        </w:rPr>
        <w:t xml:space="preserve">. این سیستم دیجیتال </w:t>
      </w:r>
      <w:r w:rsidR="005D20C9" w:rsidRPr="006402D0">
        <w:rPr>
          <w:rFonts w:asciiTheme="majorBidi" w:hAnsiTheme="majorBidi" w:cs="B Nazanin" w:hint="cs"/>
          <w:sz w:val="24"/>
          <w:szCs w:val="24"/>
          <w:rtl/>
          <w:lang w:bidi="fa-IR"/>
        </w:rPr>
        <w:t>با نام زبان گزارش</w:t>
      </w:r>
      <w:r w:rsidR="00D459CF" w:rsidRPr="006402D0">
        <w:rPr>
          <w:rFonts w:asciiTheme="majorBidi" w:hAnsiTheme="majorBidi" w:cs="B Nazanin" w:hint="cs"/>
          <w:sz w:val="24"/>
          <w:szCs w:val="24"/>
          <w:rtl/>
          <w:lang w:bidi="fa-IR"/>
        </w:rPr>
        <w:t>گری</w:t>
      </w:r>
      <w:r w:rsidR="005D20C9" w:rsidRPr="006402D0">
        <w:rPr>
          <w:rFonts w:asciiTheme="majorBidi" w:hAnsiTheme="majorBidi" w:cs="B Nazanin" w:hint="cs"/>
          <w:sz w:val="24"/>
          <w:szCs w:val="24"/>
          <w:rtl/>
          <w:lang w:bidi="fa-IR"/>
        </w:rPr>
        <w:t xml:space="preserve"> تجاری</w:t>
      </w:r>
      <w:r w:rsidR="00D459CF" w:rsidRPr="006402D0">
        <w:rPr>
          <w:rFonts w:asciiTheme="majorBidi" w:hAnsiTheme="majorBidi" w:cs="B Nazanin" w:hint="cs"/>
          <w:sz w:val="24"/>
          <w:szCs w:val="24"/>
          <w:rtl/>
          <w:lang w:bidi="fa-IR"/>
        </w:rPr>
        <w:t xml:space="preserve"> توسعه پذیر</w:t>
      </w:r>
      <w:r w:rsidR="005D20C9" w:rsidRPr="006402D0">
        <w:rPr>
          <w:rFonts w:asciiTheme="majorBidi" w:hAnsiTheme="majorBidi" w:cs="B Nazanin" w:hint="cs"/>
          <w:sz w:val="24"/>
          <w:szCs w:val="24"/>
          <w:rtl/>
          <w:lang w:bidi="fa-IR"/>
        </w:rPr>
        <w:t xml:space="preserve"> </w:t>
      </w:r>
      <w:r w:rsidR="005D20C9" w:rsidRPr="006402D0">
        <w:rPr>
          <w:rFonts w:asciiTheme="majorBidi" w:hAnsiTheme="majorBidi" w:cs="B Nazanin"/>
          <w:sz w:val="24"/>
          <w:szCs w:val="24"/>
          <w:lang w:bidi="fa-IR"/>
        </w:rPr>
        <w:t>(XBRL)</w:t>
      </w:r>
      <w:r w:rsidR="005D20C9" w:rsidRPr="006402D0">
        <w:rPr>
          <w:rFonts w:asciiTheme="majorBidi" w:hAnsiTheme="majorBidi" w:cs="B Nazanin" w:hint="cs"/>
          <w:sz w:val="24"/>
          <w:szCs w:val="24"/>
          <w:rtl/>
          <w:lang w:bidi="fa-IR"/>
        </w:rPr>
        <w:t xml:space="preserve"> شناخته می شود </w:t>
      </w:r>
      <w:r w:rsidR="003154FA" w:rsidRPr="006402D0">
        <w:rPr>
          <w:rFonts w:asciiTheme="majorBidi" w:hAnsiTheme="majorBidi" w:cs="B Nazanin" w:hint="cs"/>
          <w:sz w:val="24"/>
          <w:szCs w:val="24"/>
          <w:rtl/>
          <w:lang w:bidi="fa-IR"/>
        </w:rPr>
        <w:t xml:space="preserve">. </w:t>
      </w:r>
      <w:r w:rsidR="00F57899" w:rsidRPr="006402D0">
        <w:rPr>
          <w:rFonts w:asciiTheme="majorBidi" w:hAnsiTheme="majorBidi" w:cs="B Nazanin" w:hint="cs"/>
          <w:sz w:val="24"/>
          <w:szCs w:val="24"/>
          <w:rtl/>
          <w:lang w:bidi="fa-IR"/>
        </w:rPr>
        <w:t xml:space="preserve">در این تحقیق از روش آمارگیری پرسشنامه ها استفاده شده است . بدین منظور </w:t>
      </w:r>
      <w:r w:rsidR="003154FA" w:rsidRPr="006402D0">
        <w:rPr>
          <w:rFonts w:asciiTheme="majorBidi" w:hAnsiTheme="majorBidi" w:cs="B Nazanin" w:hint="cs"/>
          <w:sz w:val="24"/>
          <w:szCs w:val="24"/>
          <w:rtl/>
          <w:lang w:bidi="fa-IR"/>
        </w:rPr>
        <w:t>، تعدادی پرسشنامه میان 150 حسابدار از سازمان های مختلف در مالزی بعنوان نمایندگانی از تهیه کنندگان گزارش</w:t>
      </w:r>
      <w:r w:rsidR="00D459CF" w:rsidRPr="006402D0">
        <w:rPr>
          <w:rFonts w:asciiTheme="majorBidi" w:hAnsiTheme="majorBidi" w:cs="B Nazanin" w:hint="cs"/>
          <w:sz w:val="24"/>
          <w:szCs w:val="24"/>
          <w:rtl/>
          <w:lang w:bidi="fa-IR"/>
        </w:rPr>
        <w:t>گری</w:t>
      </w:r>
      <w:r w:rsidR="003154FA" w:rsidRPr="006402D0">
        <w:rPr>
          <w:rFonts w:asciiTheme="majorBidi" w:hAnsiTheme="majorBidi" w:cs="B Nazanin" w:hint="cs"/>
          <w:sz w:val="24"/>
          <w:szCs w:val="24"/>
          <w:rtl/>
          <w:lang w:bidi="fa-IR"/>
        </w:rPr>
        <w:t xml:space="preserve"> مالی ، توزیع شد . این مطالعه مشخص نمود که بیشتر تهیه کنندگان چنین دریافتند که </w:t>
      </w:r>
      <w:r w:rsidR="003154FA" w:rsidRPr="006402D0">
        <w:rPr>
          <w:rFonts w:asciiTheme="majorBidi" w:hAnsiTheme="majorBidi" w:cs="B Nazanin"/>
          <w:sz w:val="24"/>
          <w:szCs w:val="24"/>
          <w:lang w:bidi="fa-IR"/>
        </w:rPr>
        <w:t>XBRL</w:t>
      </w:r>
      <w:r w:rsidR="003154FA" w:rsidRPr="006402D0">
        <w:rPr>
          <w:rFonts w:asciiTheme="majorBidi" w:hAnsiTheme="majorBidi" w:cs="B Nazanin" w:hint="cs"/>
          <w:sz w:val="24"/>
          <w:szCs w:val="24"/>
          <w:rtl/>
          <w:lang w:bidi="fa-IR"/>
        </w:rPr>
        <w:t xml:space="preserve"> یک ابزار سازگار است که برای تصمیم گیری در سازمان ها ، مفید می باشد . یافته های این مطالعه </w:t>
      </w:r>
      <w:r w:rsidR="00B52D5D" w:rsidRPr="006402D0">
        <w:rPr>
          <w:rFonts w:asciiTheme="majorBidi" w:hAnsiTheme="majorBidi" w:cs="B Nazanin" w:hint="cs"/>
          <w:sz w:val="24"/>
          <w:szCs w:val="24"/>
          <w:rtl/>
          <w:lang w:bidi="fa-IR"/>
        </w:rPr>
        <w:t xml:space="preserve">به تنظیم کنندگان این نیاز را گوشزد می نماید که قبل از اتخاذ کامل </w:t>
      </w:r>
      <w:r w:rsidR="00B52D5D" w:rsidRPr="006402D0">
        <w:rPr>
          <w:rFonts w:asciiTheme="majorBidi" w:hAnsiTheme="majorBidi" w:cs="B Nazanin"/>
          <w:sz w:val="24"/>
          <w:szCs w:val="24"/>
          <w:lang w:bidi="fa-IR"/>
        </w:rPr>
        <w:t>XBRL</w:t>
      </w:r>
      <w:r w:rsidR="00B52D5D" w:rsidRPr="006402D0">
        <w:rPr>
          <w:rFonts w:asciiTheme="majorBidi" w:hAnsiTheme="majorBidi" w:cs="B Nazanin" w:hint="cs"/>
          <w:sz w:val="24"/>
          <w:szCs w:val="24"/>
          <w:rtl/>
          <w:lang w:bidi="fa-IR"/>
        </w:rPr>
        <w:t xml:space="preserve"> </w:t>
      </w:r>
      <w:r w:rsidR="003154FA" w:rsidRPr="006402D0">
        <w:rPr>
          <w:rFonts w:asciiTheme="majorBidi" w:hAnsiTheme="majorBidi" w:cs="B Nazanin" w:hint="cs"/>
          <w:sz w:val="24"/>
          <w:szCs w:val="24"/>
          <w:rtl/>
          <w:lang w:bidi="fa-IR"/>
        </w:rPr>
        <w:t>،</w:t>
      </w:r>
      <w:r w:rsidR="00B52D5D" w:rsidRPr="006402D0">
        <w:rPr>
          <w:rFonts w:asciiTheme="majorBidi" w:hAnsiTheme="majorBidi" w:cs="B Nazanin" w:hint="cs"/>
          <w:sz w:val="24"/>
          <w:szCs w:val="24"/>
          <w:rtl/>
          <w:lang w:bidi="fa-IR"/>
        </w:rPr>
        <w:t xml:space="preserve"> می بایست </w:t>
      </w:r>
      <w:r w:rsidR="003154FA" w:rsidRPr="006402D0">
        <w:rPr>
          <w:rFonts w:asciiTheme="majorBidi" w:hAnsiTheme="majorBidi" w:cs="B Nazanin" w:hint="cs"/>
          <w:sz w:val="24"/>
          <w:szCs w:val="24"/>
          <w:rtl/>
          <w:lang w:bidi="fa-IR"/>
        </w:rPr>
        <w:t xml:space="preserve"> آگاهی و اطلاعات بیشتری </w:t>
      </w:r>
      <w:r w:rsidR="00B52D5D" w:rsidRPr="006402D0">
        <w:rPr>
          <w:rFonts w:asciiTheme="majorBidi" w:hAnsiTheme="majorBidi" w:cs="B Nazanin" w:hint="cs"/>
          <w:sz w:val="24"/>
          <w:szCs w:val="24"/>
          <w:rtl/>
          <w:lang w:bidi="fa-IR"/>
        </w:rPr>
        <w:t>را در اختیار تهیه کنندگان قرار دهند .</w:t>
      </w:r>
    </w:p>
    <w:p w:rsidR="00B52D5D" w:rsidRPr="006402D0" w:rsidRDefault="00B52D5D" w:rsidP="00B52D5D">
      <w:pPr>
        <w:bidi/>
        <w:rPr>
          <w:rFonts w:asciiTheme="majorBidi" w:hAnsiTheme="majorBidi" w:cs="B Nazanin"/>
          <w:sz w:val="24"/>
          <w:szCs w:val="24"/>
          <w:rtl/>
          <w:lang w:bidi="fa-IR"/>
        </w:rPr>
      </w:pPr>
      <w:r w:rsidRPr="006402D0">
        <w:rPr>
          <w:rFonts w:asciiTheme="majorBidi" w:hAnsiTheme="majorBidi" w:cs="B Nazanin" w:hint="cs"/>
          <w:b/>
          <w:bCs/>
          <w:sz w:val="24"/>
          <w:szCs w:val="24"/>
          <w:rtl/>
          <w:lang w:bidi="fa-IR"/>
        </w:rPr>
        <w:t>کلمات کلیدی :</w:t>
      </w:r>
      <w:r w:rsidRPr="006402D0">
        <w:rPr>
          <w:rFonts w:asciiTheme="majorBidi" w:hAnsiTheme="majorBidi" w:cs="B Nazanin" w:hint="cs"/>
          <w:sz w:val="24"/>
          <w:szCs w:val="24"/>
          <w:rtl/>
          <w:lang w:bidi="fa-IR"/>
        </w:rPr>
        <w:t xml:space="preserve"> تهیه کنندگان گزارش مالی ، انتظار </w:t>
      </w:r>
      <w:r w:rsidR="00176F87" w:rsidRPr="006402D0">
        <w:rPr>
          <w:rFonts w:asciiTheme="majorBidi" w:hAnsiTheme="majorBidi" w:cs="B Nazanin" w:hint="cs"/>
          <w:sz w:val="24"/>
          <w:szCs w:val="24"/>
          <w:rtl/>
          <w:lang w:bidi="fa-IR"/>
        </w:rPr>
        <w:t>سازگاری</w:t>
      </w:r>
      <w:r w:rsidRPr="006402D0">
        <w:rPr>
          <w:rFonts w:asciiTheme="majorBidi" w:hAnsiTheme="majorBidi" w:cs="B Nazanin" w:hint="cs"/>
          <w:sz w:val="24"/>
          <w:szCs w:val="24"/>
          <w:rtl/>
          <w:lang w:bidi="fa-IR"/>
        </w:rPr>
        <w:t xml:space="preserve"> ،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 درک ، مالزی</w:t>
      </w:r>
    </w:p>
    <w:p w:rsidR="00B52D5D" w:rsidRPr="006402D0" w:rsidRDefault="00B52D5D" w:rsidP="00B52D5D">
      <w:pPr>
        <w:bidi/>
        <w:rPr>
          <w:rFonts w:asciiTheme="majorBidi" w:hAnsiTheme="majorBidi" w:cs="B Nazanin"/>
          <w:sz w:val="24"/>
          <w:szCs w:val="24"/>
          <w:rtl/>
          <w:lang w:bidi="fa-IR"/>
        </w:rPr>
      </w:pPr>
    </w:p>
    <w:p w:rsidR="00B52D5D" w:rsidRPr="006402D0" w:rsidRDefault="00B52D5D" w:rsidP="00B52D5D">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p>
    <w:p w:rsidR="00D459CF" w:rsidRPr="006402D0" w:rsidRDefault="00D459CF" w:rsidP="00D459CF">
      <w:pPr>
        <w:bidi/>
        <w:rPr>
          <w:rFonts w:asciiTheme="majorBidi" w:hAnsiTheme="majorBidi" w:cs="B Nazanin"/>
          <w:b/>
          <w:bCs/>
          <w:sz w:val="24"/>
          <w:szCs w:val="24"/>
          <w:rtl/>
          <w:lang w:bidi="fa-IR"/>
        </w:rPr>
      </w:pPr>
      <w:r w:rsidRPr="006402D0">
        <w:rPr>
          <w:rFonts w:asciiTheme="majorBidi" w:hAnsiTheme="majorBidi" w:cs="B Nazanin" w:hint="cs"/>
          <w:b/>
          <w:bCs/>
          <w:sz w:val="24"/>
          <w:szCs w:val="24"/>
          <w:rtl/>
          <w:lang w:bidi="fa-IR"/>
        </w:rPr>
        <w:lastRenderedPageBreak/>
        <w:t xml:space="preserve">مقدمه </w:t>
      </w:r>
    </w:p>
    <w:p w:rsidR="0069743F" w:rsidRPr="006402D0" w:rsidRDefault="00D459CF" w:rsidP="00B66CB7">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 xml:space="preserve">زبان گزارشگری تجاری که از آن با عنوان زبان گزارشگری تجاری توسعه پذیر (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 یاد می شود </w:t>
      </w:r>
      <w:r w:rsidR="009E36D0" w:rsidRPr="006402D0">
        <w:rPr>
          <w:rFonts w:asciiTheme="majorBidi" w:hAnsiTheme="majorBidi" w:cs="B Nazanin" w:hint="cs"/>
          <w:sz w:val="24"/>
          <w:szCs w:val="24"/>
          <w:rtl/>
          <w:lang w:bidi="fa-IR"/>
        </w:rPr>
        <w:t xml:space="preserve">جای خود را بعنوان تنظیم کنندۀ مالی در زنجیرۀ گزارشگری مالی باز نموده است و از آن بعنوان ابزاری که برای تمامی طرفین ، منفعت زیادی بهمراه می آورد دفاع می شود ( کرنان 2008 ) . </w:t>
      </w:r>
      <w:r w:rsidR="009E36D0" w:rsidRPr="006402D0">
        <w:rPr>
          <w:rFonts w:asciiTheme="majorBidi" w:hAnsiTheme="majorBidi" w:cs="B Nazanin"/>
          <w:sz w:val="24"/>
          <w:szCs w:val="24"/>
          <w:lang w:bidi="fa-IR"/>
        </w:rPr>
        <w:t>XBRL</w:t>
      </w:r>
      <w:r w:rsidR="009E36D0" w:rsidRPr="006402D0">
        <w:rPr>
          <w:rFonts w:asciiTheme="majorBidi" w:hAnsiTheme="majorBidi" w:cs="B Nazanin" w:hint="cs"/>
          <w:sz w:val="24"/>
          <w:szCs w:val="24"/>
          <w:rtl/>
          <w:lang w:bidi="fa-IR"/>
        </w:rPr>
        <w:t xml:space="preserve"> در ابتدا بعنوان زبان گزارشگری مالی توسعه پذیر افزایش قیمت ( </w:t>
      </w:r>
      <w:r w:rsidR="009E36D0" w:rsidRPr="006402D0">
        <w:rPr>
          <w:rFonts w:asciiTheme="majorBidi" w:hAnsiTheme="majorBidi" w:cs="B Nazanin"/>
          <w:sz w:val="24"/>
          <w:szCs w:val="24"/>
          <w:lang w:bidi="fa-IR"/>
        </w:rPr>
        <w:t>XFRML</w:t>
      </w:r>
      <w:r w:rsidR="00793309" w:rsidRPr="006402D0">
        <w:rPr>
          <w:rFonts w:asciiTheme="majorBidi" w:hAnsiTheme="majorBidi" w:cs="B Nazanin" w:hint="cs"/>
          <w:sz w:val="24"/>
          <w:szCs w:val="24"/>
          <w:rtl/>
          <w:lang w:bidi="fa-IR"/>
        </w:rPr>
        <w:t xml:space="preserve"> ) شناخته می شد اما بعدها بنا به این واقعیت که گزارشگری شرکتی دربردارندۀ حوزۀ وسیعی از گزارش هاست که شامل گزارشگری مالی نیز می شود به زبان گزارشگری تجاری توسعه پذیر تغیر نام داد ( وو و واسارهِلی 2004</w:t>
      </w:r>
      <w:r w:rsidR="00793309" w:rsidRPr="006402D0">
        <w:rPr>
          <w:rFonts w:asciiTheme="majorBidi" w:hAnsiTheme="majorBidi" w:cs="B Nazanin"/>
          <w:sz w:val="24"/>
          <w:szCs w:val="24"/>
          <w:lang w:bidi="fa-IR"/>
        </w:rPr>
        <w:t xml:space="preserve"> ( </w:t>
      </w:r>
      <w:r w:rsidR="00793309" w:rsidRPr="006402D0">
        <w:rPr>
          <w:rFonts w:asciiTheme="majorBidi" w:hAnsiTheme="majorBidi" w:cs="B Nazanin" w:hint="cs"/>
          <w:sz w:val="24"/>
          <w:szCs w:val="24"/>
          <w:rtl/>
          <w:lang w:bidi="fa-IR"/>
        </w:rPr>
        <w:t xml:space="preserve"> . </w:t>
      </w:r>
      <w:r w:rsidR="00793309" w:rsidRPr="006402D0">
        <w:rPr>
          <w:rFonts w:asciiTheme="majorBidi" w:hAnsiTheme="majorBidi" w:cs="B Nazanin"/>
          <w:sz w:val="24"/>
          <w:szCs w:val="24"/>
          <w:lang w:bidi="fa-IR"/>
        </w:rPr>
        <w:t>XBRL</w:t>
      </w:r>
      <w:r w:rsidR="00793309" w:rsidRPr="006402D0">
        <w:rPr>
          <w:rFonts w:asciiTheme="majorBidi" w:hAnsiTheme="majorBidi" w:cs="B Nazanin" w:hint="cs"/>
          <w:sz w:val="24"/>
          <w:szCs w:val="24"/>
          <w:rtl/>
          <w:lang w:bidi="fa-IR"/>
        </w:rPr>
        <w:t xml:space="preserve"> </w:t>
      </w:r>
      <w:r w:rsidR="00224D37" w:rsidRPr="006402D0">
        <w:rPr>
          <w:rFonts w:asciiTheme="majorBidi" w:hAnsiTheme="majorBidi" w:cs="B Nazanin" w:hint="cs"/>
          <w:sz w:val="24"/>
          <w:szCs w:val="24"/>
          <w:rtl/>
          <w:lang w:bidi="fa-IR"/>
        </w:rPr>
        <w:t xml:space="preserve"> برای اهداف تصمیم گیری ، </w:t>
      </w:r>
      <w:r w:rsidR="00793309" w:rsidRPr="006402D0">
        <w:rPr>
          <w:rFonts w:asciiTheme="majorBidi" w:hAnsiTheme="majorBidi" w:cs="B Nazanin" w:hint="cs"/>
          <w:sz w:val="24"/>
          <w:szCs w:val="24"/>
          <w:rtl/>
          <w:lang w:bidi="fa-IR"/>
        </w:rPr>
        <w:t xml:space="preserve">یک روش مبتی بر استاندارد را در اختیار جامعۀ مالی قرار می دهد تا بر اساس نرم افزاری که برای </w:t>
      </w:r>
      <w:r w:rsidR="00224D37" w:rsidRPr="006402D0">
        <w:rPr>
          <w:rFonts w:asciiTheme="majorBidi" w:hAnsiTheme="majorBidi" w:cs="B Nazanin" w:hint="cs"/>
          <w:sz w:val="24"/>
          <w:szCs w:val="24"/>
          <w:rtl/>
          <w:lang w:bidi="fa-IR"/>
        </w:rPr>
        <w:t xml:space="preserve">دانلود اسناد </w:t>
      </w:r>
      <w:r w:rsidR="00224D37" w:rsidRPr="006402D0">
        <w:rPr>
          <w:rFonts w:asciiTheme="majorBidi" w:hAnsiTheme="majorBidi" w:cs="B Nazanin"/>
          <w:sz w:val="24"/>
          <w:szCs w:val="24"/>
          <w:lang w:bidi="fa-IR"/>
        </w:rPr>
        <w:t>XBRL</w:t>
      </w:r>
      <w:r w:rsidR="00224D37" w:rsidRPr="006402D0">
        <w:rPr>
          <w:rFonts w:asciiTheme="majorBidi" w:hAnsiTheme="majorBidi" w:cs="B Nazanin" w:hint="cs"/>
          <w:sz w:val="24"/>
          <w:szCs w:val="24"/>
          <w:rtl/>
          <w:lang w:bidi="fa-IR"/>
        </w:rPr>
        <w:t xml:space="preserve"> استفاده می شود </w:t>
      </w:r>
      <w:r w:rsidR="00793309" w:rsidRPr="006402D0">
        <w:rPr>
          <w:rFonts w:asciiTheme="majorBidi" w:hAnsiTheme="majorBidi" w:cs="B Nazanin" w:hint="cs"/>
          <w:sz w:val="24"/>
          <w:szCs w:val="24"/>
          <w:rtl/>
          <w:lang w:bidi="fa-IR"/>
        </w:rPr>
        <w:t xml:space="preserve">گزارش های شرکتی را </w:t>
      </w:r>
      <w:r w:rsidR="00224D37" w:rsidRPr="006402D0">
        <w:rPr>
          <w:rFonts w:asciiTheme="majorBidi" w:hAnsiTheme="majorBidi" w:cs="B Nazanin" w:hint="cs"/>
          <w:sz w:val="24"/>
          <w:szCs w:val="24"/>
          <w:rtl/>
          <w:lang w:bidi="fa-IR"/>
        </w:rPr>
        <w:t xml:space="preserve">در انواع فرمت ها </w:t>
      </w:r>
      <w:r w:rsidR="00793309" w:rsidRPr="006402D0">
        <w:rPr>
          <w:rFonts w:asciiTheme="majorBidi" w:hAnsiTheme="majorBidi" w:cs="B Nazanin" w:hint="cs"/>
          <w:sz w:val="24"/>
          <w:szCs w:val="24"/>
          <w:rtl/>
          <w:lang w:bidi="fa-IR"/>
        </w:rPr>
        <w:t xml:space="preserve">تهیه نمایند و </w:t>
      </w:r>
      <w:r w:rsidR="00224D37" w:rsidRPr="006402D0">
        <w:rPr>
          <w:rFonts w:asciiTheme="majorBidi" w:hAnsiTheme="majorBidi" w:cs="B Nazanin" w:hint="cs"/>
          <w:sz w:val="24"/>
          <w:szCs w:val="24"/>
          <w:rtl/>
          <w:lang w:bidi="fa-IR"/>
        </w:rPr>
        <w:t xml:space="preserve">آرایش </w:t>
      </w:r>
      <w:r w:rsidR="00793309" w:rsidRPr="006402D0">
        <w:rPr>
          <w:rFonts w:asciiTheme="majorBidi" w:hAnsiTheme="majorBidi" w:cs="B Nazanin" w:hint="cs"/>
          <w:sz w:val="24"/>
          <w:szCs w:val="24"/>
          <w:rtl/>
          <w:lang w:bidi="fa-IR"/>
        </w:rPr>
        <w:t xml:space="preserve">دهند </w:t>
      </w:r>
      <w:r w:rsidR="00224D37" w:rsidRPr="006402D0">
        <w:rPr>
          <w:rFonts w:asciiTheme="majorBidi" w:hAnsiTheme="majorBidi" w:cs="B Nazanin" w:hint="cs"/>
          <w:sz w:val="24"/>
          <w:szCs w:val="24"/>
          <w:rtl/>
          <w:lang w:bidi="fa-IR"/>
        </w:rPr>
        <w:t xml:space="preserve">. </w:t>
      </w:r>
      <w:r w:rsidR="00224D37" w:rsidRPr="006402D0">
        <w:rPr>
          <w:rFonts w:asciiTheme="majorBidi" w:hAnsiTheme="majorBidi" w:cs="B Nazanin"/>
          <w:sz w:val="24"/>
          <w:szCs w:val="24"/>
          <w:lang w:bidi="fa-IR"/>
        </w:rPr>
        <w:t>XBRL</w:t>
      </w:r>
      <w:r w:rsidR="00224D37" w:rsidRPr="006402D0">
        <w:rPr>
          <w:rFonts w:asciiTheme="majorBidi" w:hAnsiTheme="majorBidi" w:cs="B Nazanin" w:hint="cs"/>
          <w:sz w:val="24"/>
          <w:szCs w:val="24"/>
          <w:rtl/>
          <w:lang w:bidi="fa-IR"/>
        </w:rPr>
        <w:t xml:space="preserve"> از خانوادۀ زبان افزایش قیمت فروش ، </w:t>
      </w:r>
      <w:r w:rsidR="00CA4A1F" w:rsidRPr="006402D0">
        <w:rPr>
          <w:rFonts w:asciiTheme="majorBidi" w:hAnsiTheme="majorBidi" w:cs="B Nazanin" w:hint="cs"/>
          <w:sz w:val="24"/>
          <w:szCs w:val="24"/>
          <w:rtl/>
          <w:lang w:bidi="fa-IR"/>
        </w:rPr>
        <w:t xml:space="preserve">می آید </w:t>
      </w:r>
      <w:r w:rsidR="00224D37" w:rsidRPr="006402D0">
        <w:rPr>
          <w:rFonts w:asciiTheme="majorBidi" w:hAnsiTheme="majorBidi" w:cs="B Nazanin" w:hint="cs"/>
          <w:sz w:val="24"/>
          <w:szCs w:val="24"/>
          <w:rtl/>
          <w:lang w:bidi="fa-IR"/>
        </w:rPr>
        <w:t xml:space="preserve">و مشابه با </w:t>
      </w:r>
      <w:r w:rsidR="00224D37" w:rsidRPr="006402D0">
        <w:rPr>
          <w:rFonts w:asciiTheme="majorBidi" w:hAnsiTheme="majorBidi" w:cs="B Nazanin"/>
          <w:sz w:val="24"/>
          <w:szCs w:val="24"/>
          <w:lang w:bidi="fa-IR"/>
        </w:rPr>
        <w:t>HTML</w:t>
      </w:r>
      <w:r w:rsidR="00224D37" w:rsidRPr="006402D0">
        <w:rPr>
          <w:rFonts w:asciiTheme="majorBidi" w:hAnsiTheme="majorBidi" w:cs="B Nazanin" w:hint="cs"/>
          <w:sz w:val="24"/>
          <w:szCs w:val="24"/>
          <w:rtl/>
          <w:lang w:bidi="fa-IR"/>
        </w:rPr>
        <w:t xml:space="preserve"> است که از طرح های </w:t>
      </w:r>
      <w:r w:rsidR="00224D37" w:rsidRPr="006402D0">
        <w:rPr>
          <w:rFonts w:asciiTheme="majorBidi" w:hAnsiTheme="majorBidi" w:cs="B Nazanin"/>
          <w:sz w:val="24"/>
          <w:szCs w:val="24"/>
          <w:lang w:bidi="fa-IR"/>
        </w:rPr>
        <w:t>XML</w:t>
      </w:r>
      <w:r w:rsidR="00224D37" w:rsidRPr="006402D0">
        <w:rPr>
          <w:rFonts w:asciiTheme="majorBidi" w:hAnsiTheme="majorBidi" w:cs="B Nazanin" w:hint="cs"/>
          <w:sz w:val="24"/>
          <w:szCs w:val="24"/>
          <w:rtl/>
          <w:lang w:bidi="fa-IR"/>
        </w:rPr>
        <w:t xml:space="preserve"> استفده می نماید تا مفاهیمی را تعریف کند که </w:t>
      </w:r>
      <w:r w:rsidR="00CA4A1F" w:rsidRPr="006402D0">
        <w:rPr>
          <w:rFonts w:asciiTheme="majorBidi" w:hAnsiTheme="majorBidi" w:cs="B Nazanin" w:hint="cs"/>
          <w:sz w:val="24"/>
          <w:szCs w:val="24"/>
          <w:rtl/>
          <w:lang w:bidi="fa-IR"/>
        </w:rPr>
        <w:t xml:space="preserve">آنها را از لحاظ پایگاه دادۀ رابطه ای یا </w:t>
      </w:r>
      <w:r w:rsidR="00CE1F89" w:rsidRPr="006402D0">
        <w:rPr>
          <w:rFonts w:asciiTheme="majorBidi" w:hAnsiTheme="majorBidi" w:cs="B Nazanin" w:hint="cs"/>
          <w:sz w:val="24"/>
          <w:szCs w:val="24"/>
          <w:rtl/>
          <w:lang w:bidi="fa-IR"/>
        </w:rPr>
        <w:t xml:space="preserve">در </w:t>
      </w:r>
      <w:r w:rsidR="00CA4A1F" w:rsidRPr="006402D0">
        <w:rPr>
          <w:rFonts w:asciiTheme="majorBidi" w:hAnsiTheme="majorBidi" w:cs="B Nazanin" w:hint="cs"/>
          <w:sz w:val="24"/>
          <w:szCs w:val="24"/>
          <w:rtl/>
          <w:lang w:bidi="fa-IR"/>
        </w:rPr>
        <w:t xml:space="preserve">تعیین طبقه بندی آن ، می توان بعنوان موجودیت های مستقل در نظر گرفت . </w:t>
      </w:r>
      <w:r w:rsidR="00C70998" w:rsidRPr="006402D0">
        <w:rPr>
          <w:rFonts w:asciiTheme="majorBidi" w:hAnsiTheme="majorBidi" w:cs="B Nazanin" w:hint="cs"/>
          <w:sz w:val="24"/>
          <w:szCs w:val="24"/>
          <w:rtl/>
          <w:lang w:bidi="fa-IR"/>
        </w:rPr>
        <w:t xml:space="preserve">از طریق نرم افزار دوستدار </w:t>
      </w:r>
      <w:r w:rsidR="00C70998" w:rsidRPr="006402D0">
        <w:rPr>
          <w:rFonts w:asciiTheme="majorBidi" w:hAnsiTheme="majorBidi" w:cs="B Nazanin"/>
          <w:sz w:val="24"/>
          <w:szCs w:val="24"/>
          <w:lang w:bidi="fa-IR"/>
        </w:rPr>
        <w:t>XBRL</w:t>
      </w:r>
      <w:r w:rsidR="00C70998" w:rsidRPr="006402D0">
        <w:rPr>
          <w:rFonts w:asciiTheme="majorBidi" w:hAnsiTheme="majorBidi" w:cs="B Nazanin" w:hint="cs"/>
          <w:sz w:val="24"/>
          <w:szCs w:val="24"/>
          <w:rtl/>
          <w:lang w:bidi="fa-IR"/>
        </w:rPr>
        <w:t xml:space="preserve"> ، می توان به </w:t>
      </w:r>
      <w:r w:rsidR="00CE1F89" w:rsidRPr="006402D0">
        <w:rPr>
          <w:rFonts w:asciiTheme="majorBidi" w:hAnsiTheme="majorBidi" w:cs="B Nazanin" w:hint="cs"/>
          <w:sz w:val="24"/>
          <w:szCs w:val="24"/>
          <w:rtl/>
          <w:lang w:bidi="fa-IR"/>
        </w:rPr>
        <w:t xml:space="preserve">یک سند </w:t>
      </w:r>
      <w:r w:rsidR="00CE1F89" w:rsidRPr="006402D0">
        <w:rPr>
          <w:rFonts w:asciiTheme="majorBidi" w:hAnsiTheme="majorBidi" w:cs="B Nazanin"/>
          <w:sz w:val="24"/>
          <w:szCs w:val="24"/>
          <w:lang w:bidi="fa-IR"/>
        </w:rPr>
        <w:t>XBRL</w:t>
      </w:r>
      <w:r w:rsidR="00CE1F89" w:rsidRPr="006402D0">
        <w:rPr>
          <w:rFonts w:asciiTheme="majorBidi" w:hAnsiTheme="majorBidi" w:cs="B Nazanin" w:hint="cs"/>
          <w:sz w:val="24"/>
          <w:szCs w:val="24"/>
          <w:rtl/>
          <w:lang w:bidi="fa-IR"/>
        </w:rPr>
        <w:t xml:space="preserve"> </w:t>
      </w:r>
      <w:r w:rsidR="00C70998" w:rsidRPr="006402D0">
        <w:rPr>
          <w:rFonts w:asciiTheme="majorBidi" w:hAnsiTheme="majorBidi" w:cs="B Nazanin" w:hint="cs"/>
          <w:sz w:val="24"/>
          <w:szCs w:val="24"/>
          <w:rtl/>
          <w:lang w:bidi="fa-IR"/>
        </w:rPr>
        <w:t>دسترسی پیدا نمود (</w:t>
      </w:r>
      <w:r w:rsidR="00C70998" w:rsidRPr="006402D0">
        <w:rPr>
          <w:rFonts w:asciiTheme="majorBidi" w:hAnsiTheme="majorBidi" w:cs="B Nazanin"/>
          <w:sz w:val="24"/>
          <w:szCs w:val="24"/>
          <w:lang w:bidi="fa-IR"/>
        </w:rPr>
        <w:t>XBRL 2007</w:t>
      </w:r>
      <w:r w:rsidR="00C70998" w:rsidRPr="006402D0">
        <w:rPr>
          <w:rFonts w:asciiTheme="majorBidi" w:hAnsiTheme="majorBidi" w:cs="B Nazanin" w:hint="cs"/>
          <w:sz w:val="24"/>
          <w:szCs w:val="24"/>
          <w:rtl/>
          <w:lang w:bidi="fa-IR"/>
        </w:rPr>
        <w:t xml:space="preserve"> ) . اینکه اطلاعات چگونه نمایش داده شود بستگی به نرم افزاری دارد که برای دسترسی به اسناد استفاده می شود . مثلا نرم افزار م</w:t>
      </w:r>
      <w:r w:rsidR="00B66CB7" w:rsidRPr="006402D0">
        <w:rPr>
          <w:rFonts w:asciiTheme="majorBidi" w:hAnsiTheme="majorBidi" w:cs="B Nazanin" w:hint="cs"/>
          <w:sz w:val="24"/>
          <w:szCs w:val="24"/>
          <w:rtl/>
          <w:lang w:bidi="fa-IR"/>
        </w:rPr>
        <w:t>ا</w:t>
      </w:r>
      <w:r w:rsidR="00C70998" w:rsidRPr="006402D0">
        <w:rPr>
          <w:rFonts w:asciiTheme="majorBidi" w:hAnsiTheme="majorBidi" w:cs="B Nazanin" w:hint="cs"/>
          <w:sz w:val="24"/>
          <w:szCs w:val="24"/>
          <w:rtl/>
          <w:lang w:bidi="fa-IR"/>
        </w:rPr>
        <w:t xml:space="preserve">یکروسافت اِکسل </w:t>
      </w:r>
      <w:r w:rsidR="00EC248A" w:rsidRPr="006402D0">
        <w:rPr>
          <w:rFonts w:asciiTheme="majorBidi" w:hAnsiTheme="majorBidi" w:cs="B Nazanin" w:hint="cs"/>
          <w:sz w:val="24"/>
          <w:szCs w:val="24"/>
          <w:rtl/>
          <w:lang w:bidi="fa-IR"/>
        </w:rPr>
        <w:t xml:space="preserve">به کاربر اجازه می دهد تا آیتم های اطلاعاتی مربوطه را از اسناد مبتنی بر </w:t>
      </w:r>
      <w:r w:rsidR="00EC248A" w:rsidRPr="006402D0">
        <w:rPr>
          <w:rFonts w:asciiTheme="majorBidi" w:hAnsiTheme="majorBidi" w:cs="B Nazanin"/>
          <w:sz w:val="24"/>
          <w:szCs w:val="24"/>
          <w:lang w:bidi="fa-IR"/>
        </w:rPr>
        <w:t>XBRL</w:t>
      </w:r>
      <w:r w:rsidR="00EC248A" w:rsidRPr="006402D0">
        <w:rPr>
          <w:rFonts w:asciiTheme="majorBidi" w:hAnsiTheme="majorBidi" w:cs="B Nazanin" w:hint="cs"/>
          <w:sz w:val="24"/>
          <w:szCs w:val="24"/>
          <w:rtl/>
          <w:lang w:bidi="fa-IR"/>
        </w:rPr>
        <w:t xml:space="preserve"> انتخاب نماید ، سپس آنها را کپی و در اکسل ، الحاق نماید و کارهای تحلیلی مختلفی</w:t>
      </w:r>
      <w:r w:rsidR="00B66CB7" w:rsidRPr="006402D0">
        <w:rPr>
          <w:rFonts w:asciiTheme="majorBidi" w:hAnsiTheme="majorBidi" w:cs="B Nazanin" w:hint="cs"/>
          <w:sz w:val="24"/>
          <w:szCs w:val="24"/>
          <w:rtl/>
          <w:lang w:bidi="fa-IR"/>
        </w:rPr>
        <w:t xml:space="preserve"> را</w:t>
      </w:r>
      <w:r w:rsidR="00EC248A" w:rsidRPr="006402D0">
        <w:rPr>
          <w:rFonts w:asciiTheme="majorBidi" w:hAnsiTheme="majorBidi" w:cs="B Nazanin" w:hint="cs"/>
          <w:sz w:val="24"/>
          <w:szCs w:val="24"/>
          <w:rtl/>
          <w:lang w:bidi="fa-IR"/>
        </w:rPr>
        <w:t xml:space="preserve"> </w:t>
      </w:r>
      <w:r w:rsidR="00B66CB7" w:rsidRPr="006402D0">
        <w:rPr>
          <w:rFonts w:asciiTheme="majorBidi" w:hAnsiTheme="majorBidi" w:cs="B Nazanin" w:hint="cs"/>
          <w:sz w:val="24"/>
          <w:szCs w:val="24"/>
          <w:rtl/>
          <w:lang w:bidi="fa-IR"/>
        </w:rPr>
        <w:t xml:space="preserve">اجرا نماید بدون اینکه لازم باشد آیتم های اطلاعاتی را دوباره وارد اکسل نماید ( دِبرِسِنی و گرِی 2001 ) . </w:t>
      </w:r>
    </w:p>
    <w:p w:rsidR="009A7D2F" w:rsidRPr="006402D0" w:rsidRDefault="00044E06" w:rsidP="009A7D2F">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در سراسر دنیا ، شرکت ها شروع به استفاده از گزارش</w:t>
      </w:r>
      <w:r w:rsidR="001E091F" w:rsidRPr="006402D0">
        <w:rPr>
          <w:rFonts w:asciiTheme="majorBidi" w:hAnsiTheme="majorBidi" w:cs="B Nazanin" w:hint="cs"/>
          <w:sz w:val="24"/>
          <w:szCs w:val="24"/>
          <w:rtl/>
          <w:lang w:bidi="fa-IR"/>
        </w:rPr>
        <w:t xml:space="preserve"> مالی</w:t>
      </w:r>
      <w:r w:rsidRPr="006402D0">
        <w:rPr>
          <w:rFonts w:asciiTheme="majorBidi" w:hAnsiTheme="majorBidi" w:cs="B Nazanin" w:hint="cs"/>
          <w:sz w:val="24"/>
          <w:szCs w:val="24"/>
          <w:rtl/>
          <w:lang w:bidi="fa-IR"/>
        </w:rPr>
        <w:t xml:space="preserve"> مبتنی بر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w:t>
      </w:r>
      <w:r w:rsidR="001E091F" w:rsidRPr="006402D0">
        <w:rPr>
          <w:rFonts w:asciiTheme="majorBidi" w:hAnsiTheme="majorBidi" w:cs="B Nazanin" w:hint="cs"/>
          <w:sz w:val="24"/>
          <w:szCs w:val="24"/>
          <w:rtl/>
          <w:lang w:bidi="fa-IR"/>
        </w:rPr>
        <w:t xml:space="preserve">نموده اند و مالزی نیز از این عمل ، مستثنی نبوده است . تنظیم کنندگان مالزیایی همچنین به اهمیت استفاده از </w:t>
      </w:r>
      <w:r w:rsidR="001E091F" w:rsidRPr="006402D0">
        <w:rPr>
          <w:rFonts w:asciiTheme="majorBidi" w:hAnsiTheme="majorBidi" w:cs="B Nazanin"/>
          <w:sz w:val="24"/>
          <w:szCs w:val="24"/>
          <w:lang w:bidi="fa-IR"/>
        </w:rPr>
        <w:t>XBRL</w:t>
      </w:r>
      <w:r w:rsidR="001E091F" w:rsidRPr="006402D0">
        <w:rPr>
          <w:rFonts w:asciiTheme="majorBidi" w:hAnsiTheme="majorBidi" w:cs="B Nazanin" w:hint="cs"/>
          <w:sz w:val="24"/>
          <w:szCs w:val="24"/>
          <w:rtl/>
          <w:lang w:bidi="fa-IR"/>
        </w:rPr>
        <w:t xml:space="preserve"> در بهبود گزارشگری مالی در بین شرکت ها پی برده اند زیرا </w:t>
      </w:r>
      <w:r w:rsidR="001E091F" w:rsidRPr="006402D0">
        <w:rPr>
          <w:rFonts w:asciiTheme="majorBidi" w:hAnsiTheme="majorBidi" w:cs="B Nazanin"/>
          <w:sz w:val="24"/>
          <w:szCs w:val="24"/>
          <w:lang w:bidi="fa-IR"/>
        </w:rPr>
        <w:t>XBRL</w:t>
      </w:r>
      <w:r w:rsidR="001E091F" w:rsidRPr="006402D0">
        <w:rPr>
          <w:rFonts w:asciiTheme="majorBidi" w:hAnsiTheme="majorBidi" w:cs="B Nazanin" w:hint="cs"/>
          <w:sz w:val="24"/>
          <w:szCs w:val="24"/>
          <w:rtl/>
          <w:lang w:bidi="fa-IR"/>
        </w:rPr>
        <w:t xml:space="preserve"> ، به اهداف چارچوب حسابداری نائل می آید . با توجه به چنین آگاهی ، کمیسیون شرکت های مالزی </w:t>
      </w:r>
      <w:r w:rsidR="001E091F" w:rsidRPr="006402D0">
        <w:rPr>
          <w:rFonts w:asciiTheme="majorBidi" w:hAnsiTheme="majorBidi" w:cs="B Nazanin"/>
          <w:sz w:val="24"/>
          <w:szCs w:val="24"/>
          <w:lang w:bidi="fa-IR"/>
        </w:rPr>
        <w:t>(SSM)</w:t>
      </w:r>
      <w:r w:rsidR="001E091F" w:rsidRPr="006402D0">
        <w:rPr>
          <w:rFonts w:asciiTheme="majorBidi" w:hAnsiTheme="majorBidi" w:cs="B Nazanin" w:hint="cs"/>
          <w:sz w:val="24"/>
          <w:szCs w:val="24"/>
          <w:rtl/>
          <w:lang w:bidi="fa-IR"/>
        </w:rPr>
        <w:t xml:space="preserve"> </w:t>
      </w:r>
      <w:r w:rsidR="009E2BEF" w:rsidRPr="006402D0">
        <w:rPr>
          <w:rFonts w:asciiTheme="majorBidi" w:hAnsiTheme="majorBidi" w:cs="B Nazanin" w:hint="cs"/>
          <w:sz w:val="24"/>
          <w:szCs w:val="24"/>
          <w:rtl/>
          <w:lang w:bidi="fa-IR"/>
        </w:rPr>
        <w:t xml:space="preserve">، استفاده کامل از </w:t>
      </w:r>
      <w:r w:rsidR="009E2BEF" w:rsidRPr="006402D0">
        <w:rPr>
          <w:rFonts w:asciiTheme="majorBidi" w:hAnsiTheme="majorBidi" w:cs="B Nazanin"/>
          <w:sz w:val="24"/>
          <w:szCs w:val="24"/>
          <w:lang w:bidi="fa-IR"/>
        </w:rPr>
        <w:t>XBRL</w:t>
      </w:r>
      <w:r w:rsidR="009E2BEF" w:rsidRPr="006402D0">
        <w:rPr>
          <w:rFonts w:asciiTheme="majorBidi" w:hAnsiTheme="majorBidi" w:cs="B Nazanin" w:hint="cs"/>
          <w:sz w:val="24"/>
          <w:szCs w:val="24"/>
          <w:rtl/>
          <w:lang w:bidi="fa-IR"/>
        </w:rPr>
        <w:t xml:space="preserve"> در شرکت ها </w:t>
      </w:r>
      <w:r w:rsidR="009A7D2F" w:rsidRPr="006402D0">
        <w:rPr>
          <w:rFonts w:asciiTheme="majorBidi" w:hAnsiTheme="majorBidi" w:cs="B Nazanin" w:hint="cs"/>
          <w:sz w:val="24"/>
          <w:szCs w:val="24"/>
          <w:rtl/>
          <w:lang w:bidi="fa-IR"/>
        </w:rPr>
        <w:t xml:space="preserve">را </w:t>
      </w:r>
      <w:r w:rsidR="009E2BEF" w:rsidRPr="006402D0">
        <w:rPr>
          <w:rFonts w:asciiTheme="majorBidi" w:hAnsiTheme="majorBidi" w:cs="B Nazanin" w:hint="cs"/>
          <w:sz w:val="24"/>
          <w:szCs w:val="24"/>
          <w:rtl/>
          <w:lang w:bidi="fa-IR"/>
        </w:rPr>
        <w:t xml:space="preserve">مطرح نمود . این طرح عبارت بود از پیاده سازی یک عملیات ابتکارآمیز مبتنی بر </w:t>
      </w:r>
      <w:r w:rsidR="009E2BEF" w:rsidRPr="006402D0">
        <w:rPr>
          <w:rFonts w:asciiTheme="majorBidi" w:hAnsiTheme="majorBidi" w:cs="B Nazanin"/>
          <w:sz w:val="24"/>
          <w:szCs w:val="24"/>
          <w:lang w:bidi="fa-IR"/>
        </w:rPr>
        <w:t>XBRL</w:t>
      </w:r>
      <w:r w:rsidR="009E2BEF" w:rsidRPr="006402D0">
        <w:rPr>
          <w:rFonts w:asciiTheme="majorBidi" w:hAnsiTheme="majorBidi" w:cs="B Nazanin" w:hint="cs"/>
          <w:sz w:val="24"/>
          <w:szCs w:val="24"/>
          <w:rtl/>
          <w:lang w:bidi="fa-IR"/>
        </w:rPr>
        <w:t xml:space="preserve"> به مدت پنج سال . این عملیات ابتکارآمیز از طریق موسسه ثبت شرکت های مالزی معرفی شد که تحت طرح مسیر استراتژیک </w:t>
      </w:r>
      <w:r w:rsidR="009E2BEF" w:rsidRPr="006402D0">
        <w:rPr>
          <w:rFonts w:asciiTheme="majorBidi" w:hAnsiTheme="majorBidi" w:cs="B Nazanin"/>
          <w:sz w:val="24"/>
          <w:szCs w:val="24"/>
          <w:lang w:bidi="fa-IR"/>
        </w:rPr>
        <w:t>II</w:t>
      </w:r>
      <w:r w:rsidR="009E2BEF" w:rsidRPr="006402D0">
        <w:rPr>
          <w:rFonts w:asciiTheme="majorBidi" w:hAnsiTheme="majorBidi" w:cs="B Nazanin" w:hint="cs"/>
          <w:sz w:val="24"/>
          <w:szCs w:val="24"/>
          <w:rtl/>
          <w:lang w:bidi="fa-IR"/>
        </w:rPr>
        <w:t xml:space="preserve"> این موسسه ، توسعه یافت . </w:t>
      </w:r>
      <w:r w:rsidR="009E2BEF" w:rsidRPr="006402D0">
        <w:rPr>
          <w:rFonts w:asciiTheme="majorBidi" w:hAnsiTheme="majorBidi" w:cs="B Nazanin"/>
          <w:sz w:val="24"/>
          <w:szCs w:val="24"/>
          <w:lang w:bidi="fa-IR"/>
        </w:rPr>
        <w:t>SSM</w:t>
      </w:r>
      <w:r w:rsidR="009E2BEF" w:rsidRPr="006402D0">
        <w:rPr>
          <w:rFonts w:asciiTheme="majorBidi" w:hAnsiTheme="majorBidi" w:cs="B Nazanin" w:hint="cs"/>
          <w:sz w:val="24"/>
          <w:szCs w:val="24"/>
          <w:rtl/>
          <w:lang w:bidi="fa-IR"/>
        </w:rPr>
        <w:t xml:space="preserve"> برنامه ریزی نمود که گزارشگری مالی مبتنی بر </w:t>
      </w:r>
      <w:r w:rsidR="009E2BEF" w:rsidRPr="006402D0">
        <w:rPr>
          <w:rFonts w:asciiTheme="majorBidi" w:hAnsiTheme="majorBidi" w:cs="B Nazanin"/>
          <w:sz w:val="24"/>
          <w:szCs w:val="24"/>
          <w:lang w:bidi="fa-IR"/>
        </w:rPr>
        <w:t>XBRL</w:t>
      </w:r>
      <w:r w:rsidR="009E2BEF" w:rsidRPr="006402D0">
        <w:rPr>
          <w:rFonts w:asciiTheme="majorBidi" w:hAnsiTheme="majorBidi" w:cs="B Nazanin" w:hint="cs"/>
          <w:sz w:val="24"/>
          <w:szCs w:val="24"/>
          <w:rtl/>
          <w:lang w:bidi="fa-IR"/>
        </w:rPr>
        <w:t xml:space="preserve"> </w:t>
      </w:r>
      <w:r w:rsidR="009A7D2F" w:rsidRPr="006402D0">
        <w:rPr>
          <w:rFonts w:asciiTheme="majorBidi" w:hAnsiTheme="majorBidi" w:cs="B Nazanin" w:hint="cs"/>
          <w:sz w:val="24"/>
          <w:szCs w:val="24"/>
          <w:rtl/>
          <w:lang w:bidi="fa-IR"/>
        </w:rPr>
        <w:t xml:space="preserve"> ، </w:t>
      </w:r>
      <w:r w:rsidR="009E2BEF" w:rsidRPr="006402D0">
        <w:rPr>
          <w:rFonts w:asciiTheme="majorBidi" w:hAnsiTheme="majorBidi" w:cs="B Nazanin" w:hint="cs"/>
          <w:sz w:val="24"/>
          <w:szCs w:val="24"/>
          <w:rtl/>
          <w:lang w:bidi="fa-IR"/>
        </w:rPr>
        <w:t xml:space="preserve">در </w:t>
      </w:r>
      <w:r w:rsidR="00891B20" w:rsidRPr="006402D0">
        <w:rPr>
          <w:rFonts w:asciiTheme="majorBidi" w:hAnsiTheme="majorBidi" w:cs="B Nazanin" w:hint="cs"/>
          <w:sz w:val="24"/>
          <w:szCs w:val="24"/>
          <w:rtl/>
          <w:lang w:bidi="fa-IR"/>
        </w:rPr>
        <w:t>این فازها</w:t>
      </w:r>
      <w:r w:rsidR="009A7D2F" w:rsidRPr="006402D0">
        <w:rPr>
          <w:rFonts w:asciiTheme="majorBidi" w:hAnsiTheme="majorBidi" w:cs="B Nazanin" w:hint="cs"/>
          <w:sz w:val="24"/>
          <w:szCs w:val="24"/>
          <w:rtl/>
          <w:lang w:bidi="fa-IR"/>
        </w:rPr>
        <w:t xml:space="preserve"> شروع به</w:t>
      </w:r>
      <w:r w:rsidR="009E2BEF" w:rsidRPr="006402D0">
        <w:rPr>
          <w:rFonts w:asciiTheme="majorBidi" w:hAnsiTheme="majorBidi" w:cs="B Nazanin" w:hint="cs"/>
          <w:sz w:val="24"/>
          <w:szCs w:val="24"/>
          <w:rtl/>
          <w:lang w:bidi="fa-IR"/>
        </w:rPr>
        <w:t xml:space="preserve"> اجرا گردد </w:t>
      </w:r>
      <w:r w:rsidR="00891B20" w:rsidRPr="006402D0">
        <w:rPr>
          <w:rFonts w:asciiTheme="majorBidi" w:hAnsiTheme="majorBidi" w:cs="B Nazanin" w:hint="cs"/>
          <w:sz w:val="24"/>
          <w:szCs w:val="24"/>
          <w:rtl/>
          <w:lang w:bidi="fa-IR"/>
        </w:rPr>
        <w:t xml:space="preserve">: ابتدا از شرکت هایی که </w:t>
      </w:r>
      <w:r w:rsidR="009A7D2F" w:rsidRPr="006402D0">
        <w:rPr>
          <w:rFonts w:asciiTheme="majorBidi" w:hAnsiTheme="majorBidi" w:cs="B Nazanin" w:hint="cs"/>
          <w:sz w:val="24"/>
          <w:szCs w:val="24"/>
          <w:rtl/>
          <w:lang w:bidi="fa-IR"/>
        </w:rPr>
        <w:t xml:space="preserve">در </w:t>
      </w:r>
      <w:r w:rsidR="00891B20" w:rsidRPr="006402D0">
        <w:rPr>
          <w:rFonts w:asciiTheme="majorBidi" w:hAnsiTheme="majorBidi" w:cs="B Nazanin" w:hint="cs"/>
          <w:sz w:val="24"/>
          <w:szCs w:val="24"/>
          <w:rtl/>
          <w:lang w:bidi="fa-IR"/>
        </w:rPr>
        <w:t xml:space="preserve">لیست </w:t>
      </w:r>
      <w:r w:rsidR="009A7D2F" w:rsidRPr="006402D0">
        <w:rPr>
          <w:rFonts w:asciiTheme="majorBidi" w:hAnsiTheme="majorBidi" w:cs="B Nazanin" w:hint="cs"/>
          <w:sz w:val="24"/>
          <w:szCs w:val="24"/>
          <w:rtl/>
          <w:lang w:bidi="fa-IR"/>
        </w:rPr>
        <w:t xml:space="preserve">بورس </w:t>
      </w:r>
      <w:r w:rsidR="00891B20" w:rsidRPr="006402D0">
        <w:rPr>
          <w:rFonts w:asciiTheme="majorBidi" w:hAnsiTheme="majorBidi" w:cs="B Nazanin" w:hint="cs"/>
          <w:sz w:val="24"/>
          <w:szCs w:val="24"/>
          <w:rtl/>
          <w:lang w:bidi="fa-IR"/>
        </w:rPr>
        <w:t xml:space="preserve">بودند ، شرکت های تابعۀ آنها و شرکت هایی که </w:t>
      </w:r>
      <w:r w:rsidR="009A7D2F" w:rsidRPr="006402D0">
        <w:rPr>
          <w:rFonts w:asciiTheme="majorBidi" w:hAnsiTheme="majorBidi" w:cs="B Nazanin" w:hint="cs"/>
          <w:sz w:val="24"/>
          <w:szCs w:val="24"/>
          <w:rtl/>
          <w:lang w:bidi="fa-IR"/>
        </w:rPr>
        <w:t xml:space="preserve">در </w:t>
      </w:r>
      <w:r w:rsidR="00891B20" w:rsidRPr="006402D0">
        <w:rPr>
          <w:rFonts w:asciiTheme="majorBidi" w:hAnsiTheme="majorBidi" w:cs="B Nazanin" w:hint="cs"/>
          <w:sz w:val="24"/>
          <w:szCs w:val="24"/>
          <w:rtl/>
          <w:lang w:bidi="fa-IR"/>
        </w:rPr>
        <w:t xml:space="preserve">لیست </w:t>
      </w:r>
      <w:r w:rsidR="009A7D2F" w:rsidRPr="006402D0">
        <w:rPr>
          <w:rFonts w:asciiTheme="majorBidi" w:hAnsiTheme="majorBidi" w:cs="B Nazanin" w:hint="cs"/>
          <w:sz w:val="24"/>
          <w:szCs w:val="24"/>
          <w:rtl/>
          <w:lang w:bidi="fa-IR"/>
        </w:rPr>
        <w:t>بورس ن</w:t>
      </w:r>
      <w:r w:rsidR="00891B20" w:rsidRPr="006402D0">
        <w:rPr>
          <w:rFonts w:asciiTheme="majorBidi" w:hAnsiTheme="majorBidi" w:cs="B Nazanin" w:hint="cs"/>
          <w:sz w:val="24"/>
          <w:szCs w:val="24"/>
          <w:rtl/>
          <w:lang w:bidi="fa-IR"/>
        </w:rPr>
        <w:t xml:space="preserve">بودند و بدنبال آن ، شرکت های خصوصی که </w:t>
      </w:r>
      <w:r w:rsidR="009A7D2F" w:rsidRPr="006402D0">
        <w:rPr>
          <w:rFonts w:asciiTheme="majorBidi" w:hAnsiTheme="majorBidi" w:cs="B Nazanin" w:hint="cs"/>
          <w:sz w:val="24"/>
          <w:szCs w:val="24"/>
          <w:rtl/>
          <w:lang w:bidi="fa-IR"/>
        </w:rPr>
        <w:t xml:space="preserve">در </w:t>
      </w:r>
      <w:r w:rsidR="00891B20" w:rsidRPr="006402D0">
        <w:rPr>
          <w:rFonts w:asciiTheme="majorBidi" w:hAnsiTheme="majorBidi" w:cs="B Nazanin" w:hint="cs"/>
          <w:sz w:val="24"/>
          <w:szCs w:val="24"/>
          <w:rtl/>
          <w:lang w:bidi="fa-IR"/>
        </w:rPr>
        <w:t xml:space="preserve">لیست </w:t>
      </w:r>
      <w:r w:rsidR="009A7D2F" w:rsidRPr="006402D0">
        <w:rPr>
          <w:rFonts w:asciiTheme="majorBidi" w:hAnsiTheme="majorBidi" w:cs="B Nazanin" w:hint="cs"/>
          <w:sz w:val="24"/>
          <w:szCs w:val="24"/>
          <w:rtl/>
          <w:lang w:bidi="fa-IR"/>
        </w:rPr>
        <w:t xml:space="preserve">بورس بودند ( فرانسیس 2012 ) .  </w:t>
      </w:r>
      <w:r w:rsidR="009A7D2F" w:rsidRPr="006402D0">
        <w:rPr>
          <w:rFonts w:asciiTheme="majorBidi" w:hAnsiTheme="majorBidi" w:cs="B Nazanin"/>
          <w:sz w:val="24"/>
          <w:szCs w:val="24"/>
          <w:lang w:bidi="fa-IR"/>
        </w:rPr>
        <w:t xml:space="preserve"> </w:t>
      </w:r>
      <w:r w:rsidR="009A7D2F" w:rsidRPr="006402D0">
        <w:rPr>
          <w:rFonts w:asciiTheme="majorBidi" w:hAnsiTheme="majorBidi" w:cs="B Nazanin" w:hint="cs"/>
          <w:sz w:val="24"/>
          <w:szCs w:val="24"/>
          <w:rtl/>
          <w:lang w:bidi="fa-IR"/>
        </w:rPr>
        <w:t xml:space="preserve">  </w:t>
      </w:r>
    </w:p>
    <w:p w:rsidR="00044E06" w:rsidRPr="006402D0" w:rsidRDefault="009A7D2F" w:rsidP="009A7D2F">
      <w:pPr>
        <w:bidi/>
        <w:rPr>
          <w:rFonts w:asciiTheme="majorBidi" w:hAnsiTheme="majorBidi" w:cs="B Nazanin"/>
          <w:sz w:val="24"/>
          <w:szCs w:val="24"/>
          <w:rtl/>
          <w:lang w:bidi="fa-IR"/>
        </w:rPr>
      </w:pPr>
      <w:r w:rsidRPr="006402D0">
        <w:rPr>
          <w:rFonts w:asciiTheme="majorBidi" w:hAnsiTheme="majorBidi" w:cs="B Nazanin"/>
          <w:sz w:val="24"/>
          <w:szCs w:val="24"/>
          <w:lang w:bidi="fa-IR"/>
        </w:rPr>
        <w:t>SSM</w:t>
      </w:r>
      <w:r w:rsidRPr="006402D0">
        <w:rPr>
          <w:rFonts w:asciiTheme="majorBidi" w:hAnsiTheme="majorBidi" w:cs="B Nazanin" w:hint="cs"/>
          <w:sz w:val="24"/>
          <w:szCs w:val="24"/>
          <w:rtl/>
          <w:lang w:bidi="fa-IR"/>
        </w:rPr>
        <w:t xml:space="preserve"> برنامه ریزی نمود که شروع پیاده سازی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در سال 2014 باشد که شرکت ها را ملزم می نمود با هدف ارتقای حاکمیت شرکتی در میان شرکت ها ، بطور کامل از </w:t>
      </w:r>
      <w:r w:rsidRPr="006402D0">
        <w:rPr>
          <w:rFonts w:asciiTheme="majorBidi" w:hAnsiTheme="majorBidi" w:cs="B Nazanin"/>
          <w:sz w:val="24"/>
          <w:szCs w:val="24"/>
          <w:lang w:bidi="fa-IR"/>
        </w:rPr>
        <w:t xml:space="preserve">XBRL </w:t>
      </w:r>
      <w:r w:rsidRPr="006402D0">
        <w:rPr>
          <w:rFonts w:asciiTheme="majorBidi" w:hAnsiTheme="majorBidi" w:cs="B Nazanin" w:hint="cs"/>
          <w:sz w:val="24"/>
          <w:szCs w:val="24"/>
          <w:rtl/>
          <w:lang w:bidi="fa-IR"/>
        </w:rPr>
        <w:t xml:space="preserve"> استفاده نمایند . در هر حال اینجا یک سوال مطرح می شود : درک تهیه کنندگان از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چیست ؟ و میزان آمادگی آنها در پیاده سازی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چقدر است ؟ </w:t>
      </w:r>
    </w:p>
    <w:p w:rsidR="00312601" w:rsidRPr="006402D0" w:rsidRDefault="00312601" w:rsidP="00CC0EFB">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 xml:space="preserve">پاسخ به این سوالات ، به تنظیم کنندگان در پیاده سازی موفقیت آمیز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در سال 2014 ، درک و شناخت می دهد . </w:t>
      </w:r>
      <w:r w:rsidR="00CC0EFB" w:rsidRPr="006402D0">
        <w:rPr>
          <w:rFonts w:asciiTheme="majorBidi" w:hAnsiTheme="majorBidi" w:cs="B Nazanin" w:hint="cs"/>
          <w:sz w:val="24"/>
          <w:szCs w:val="24"/>
          <w:rtl/>
          <w:lang w:bidi="fa-IR"/>
        </w:rPr>
        <w:t xml:space="preserve">بنابراین با استفاده از شرکت های درج شده در لیست بورس مالزی بعنوان نمونۀ مورد مطالعه ؛ این تحقیق ، درک تهیه کنندگان از </w:t>
      </w:r>
      <w:r w:rsidR="00CC0EFB" w:rsidRPr="006402D0">
        <w:rPr>
          <w:rFonts w:asciiTheme="majorBidi" w:hAnsiTheme="majorBidi" w:cs="B Nazanin"/>
          <w:sz w:val="24"/>
          <w:szCs w:val="24"/>
          <w:lang w:bidi="fa-IR"/>
        </w:rPr>
        <w:t>XBRL</w:t>
      </w:r>
      <w:r w:rsidR="00CC0EFB" w:rsidRPr="006402D0">
        <w:rPr>
          <w:rFonts w:asciiTheme="majorBidi" w:hAnsiTheme="majorBidi" w:cs="B Nazanin" w:hint="cs"/>
          <w:sz w:val="24"/>
          <w:szCs w:val="24"/>
          <w:rtl/>
          <w:lang w:bidi="fa-IR"/>
        </w:rPr>
        <w:t xml:space="preserve"> را با تمرکز بر انتظار </w:t>
      </w:r>
      <w:r w:rsidR="00176F87" w:rsidRPr="006402D0">
        <w:rPr>
          <w:rFonts w:asciiTheme="majorBidi" w:hAnsiTheme="majorBidi" w:cs="B Nazanin" w:hint="cs"/>
          <w:sz w:val="24"/>
          <w:szCs w:val="24"/>
          <w:rtl/>
          <w:lang w:bidi="fa-IR"/>
        </w:rPr>
        <w:t>سازگاری</w:t>
      </w:r>
      <w:r w:rsidR="00CC0EFB" w:rsidRPr="006402D0">
        <w:rPr>
          <w:rFonts w:asciiTheme="majorBidi" w:hAnsiTheme="majorBidi" w:cs="B Nazanin" w:hint="cs"/>
          <w:sz w:val="24"/>
          <w:szCs w:val="24"/>
          <w:rtl/>
          <w:lang w:bidi="fa-IR"/>
        </w:rPr>
        <w:t xml:space="preserve"> ، مورد آزمایش قرار می دهد . </w:t>
      </w:r>
    </w:p>
    <w:p w:rsidR="00CC0EFB" w:rsidRPr="006402D0" w:rsidRDefault="00CC0EFB" w:rsidP="00CC0EFB">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lastRenderedPageBreak/>
        <w:t xml:space="preserve">در ادامه مقاله ، به شرح ذیل عمل خواهیم نمود : در بخش 2 ، مقالات مربوطه را مورد بازبینی قرار می دهیم . در بخش 3 ، اهداف تحقیق و سوال تحقیق را که در حکم زیربنای این مطالعه هستند را شرح می دهیم . در بخش 4 ، طرح تحقیق را به طور خلاصه شرح می دهیم . در بخش 5 ، نتایج را ارائه می دهیم . و در بخش آخر ، </w:t>
      </w:r>
      <w:r w:rsidR="000314C5" w:rsidRPr="006402D0">
        <w:rPr>
          <w:rFonts w:asciiTheme="majorBidi" w:hAnsiTheme="majorBidi" w:cs="B Nazanin" w:hint="cs"/>
          <w:sz w:val="24"/>
          <w:szCs w:val="24"/>
          <w:rtl/>
          <w:lang w:bidi="fa-IR"/>
        </w:rPr>
        <w:t>خلاصه و نتیجه گیری را تقدیم می نماییم .</w:t>
      </w:r>
    </w:p>
    <w:p w:rsidR="000314C5" w:rsidRPr="006402D0" w:rsidRDefault="000314C5" w:rsidP="000314C5">
      <w:pPr>
        <w:bidi/>
        <w:rPr>
          <w:rFonts w:asciiTheme="majorBidi" w:hAnsiTheme="majorBidi" w:cs="B Nazanin"/>
          <w:sz w:val="24"/>
          <w:szCs w:val="24"/>
          <w:rtl/>
          <w:lang w:bidi="fa-IR"/>
        </w:rPr>
      </w:pPr>
    </w:p>
    <w:p w:rsidR="000314C5" w:rsidRPr="006402D0" w:rsidRDefault="000314C5" w:rsidP="000314C5">
      <w:pPr>
        <w:bidi/>
        <w:rPr>
          <w:rFonts w:asciiTheme="majorBidi" w:hAnsiTheme="majorBidi" w:cs="B Nazanin"/>
          <w:sz w:val="24"/>
          <w:szCs w:val="24"/>
          <w:rtl/>
          <w:lang w:bidi="fa-IR"/>
        </w:rPr>
      </w:pPr>
    </w:p>
    <w:p w:rsidR="000314C5" w:rsidRPr="006402D0" w:rsidRDefault="000314C5" w:rsidP="000314C5">
      <w:pPr>
        <w:bidi/>
        <w:rPr>
          <w:rFonts w:asciiTheme="majorBidi" w:hAnsiTheme="majorBidi" w:cs="B Nazanin"/>
          <w:sz w:val="24"/>
          <w:szCs w:val="24"/>
          <w:rtl/>
          <w:lang w:bidi="fa-IR"/>
        </w:rPr>
      </w:pPr>
    </w:p>
    <w:p w:rsidR="000314C5" w:rsidRPr="006402D0" w:rsidRDefault="000314C5" w:rsidP="000314C5">
      <w:pPr>
        <w:bidi/>
        <w:rPr>
          <w:rFonts w:asciiTheme="majorBidi" w:hAnsiTheme="majorBidi" w:cs="B Nazanin"/>
          <w:b/>
          <w:bCs/>
          <w:sz w:val="24"/>
          <w:szCs w:val="24"/>
          <w:rtl/>
          <w:lang w:bidi="fa-IR"/>
        </w:rPr>
      </w:pPr>
      <w:r w:rsidRPr="006402D0">
        <w:rPr>
          <w:rFonts w:asciiTheme="majorBidi" w:hAnsiTheme="majorBidi" w:cs="B Nazanin" w:hint="cs"/>
          <w:b/>
          <w:bCs/>
          <w:sz w:val="24"/>
          <w:szCs w:val="24"/>
          <w:rtl/>
          <w:lang w:bidi="fa-IR"/>
        </w:rPr>
        <w:t xml:space="preserve">2-بازبینی مقالات </w:t>
      </w:r>
    </w:p>
    <w:p w:rsidR="00781D08" w:rsidRPr="006402D0" w:rsidRDefault="000314C5" w:rsidP="00781D08">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 xml:space="preserve">آزمودن درک کاربر از یک تکنولوژی ، یکی از موضوعاتی است که در تحقیقات تکنولوژی اطلاعات ، ظهور نموده است . مطالعاتی که درک کاربر از یک تکنولوژی را مورد آزمون قرار داده </w:t>
      </w:r>
      <w:r w:rsidR="00781D08" w:rsidRPr="006402D0">
        <w:rPr>
          <w:rFonts w:asciiTheme="majorBidi" w:hAnsiTheme="majorBidi" w:cs="B Nazanin" w:hint="cs"/>
          <w:sz w:val="24"/>
          <w:szCs w:val="24"/>
          <w:rtl/>
          <w:lang w:bidi="fa-IR"/>
        </w:rPr>
        <w:t>اند اغلب از اندازه گیری های غیر عینی</w:t>
      </w:r>
      <w:r w:rsidRPr="006402D0">
        <w:rPr>
          <w:rFonts w:asciiTheme="majorBidi" w:hAnsiTheme="majorBidi" w:cs="B Nazanin" w:hint="cs"/>
          <w:sz w:val="24"/>
          <w:szCs w:val="24"/>
          <w:rtl/>
          <w:lang w:bidi="fa-IR"/>
        </w:rPr>
        <w:t xml:space="preserve"> استفاده نموده اند زیرا</w:t>
      </w:r>
      <w:r w:rsidR="00781D08" w:rsidRPr="006402D0">
        <w:rPr>
          <w:rFonts w:asciiTheme="majorBidi" w:hAnsiTheme="majorBidi" w:cs="B Nazanin" w:hint="cs"/>
          <w:sz w:val="24"/>
          <w:szCs w:val="24"/>
          <w:rtl/>
          <w:lang w:bidi="fa-IR"/>
        </w:rPr>
        <w:t xml:space="preserve"> چنین</w:t>
      </w:r>
      <w:r w:rsidRPr="006402D0">
        <w:rPr>
          <w:rFonts w:asciiTheme="majorBidi" w:hAnsiTheme="majorBidi" w:cs="B Nazanin" w:hint="cs"/>
          <w:sz w:val="24"/>
          <w:szCs w:val="24"/>
          <w:rtl/>
          <w:lang w:bidi="fa-IR"/>
        </w:rPr>
        <w:t xml:space="preserve"> استدلال شده است که درک ، یک عامل تعیین کنندۀ مهم در تصمیم گیری در استفاده از یک تکنولوژی است . ( بیچ و میشل 1987 ) . دلیل این استدلال آن است که کاربران اغلب </w:t>
      </w:r>
      <w:r w:rsidR="00572444" w:rsidRPr="006402D0">
        <w:rPr>
          <w:rFonts w:asciiTheme="majorBidi" w:hAnsiTheme="majorBidi" w:cs="B Nazanin" w:hint="cs"/>
          <w:sz w:val="24"/>
          <w:szCs w:val="24"/>
          <w:rtl/>
          <w:lang w:bidi="fa-IR"/>
        </w:rPr>
        <w:t xml:space="preserve">پیش از تصمیم گیری برای اتکا نمودن به یک تکنولوژی ، احتیاج به دانش و آگاهی معینی </w:t>
      </w:r>
      <w:r w:rsidR="0091150A" w:rsidRPr="006402D0">
        <w:rPr>
          <w:rFonts w:asciiTheme="majorBidi" w:hAnsiTheme="majorBidi" w:cs="B Nazanin" w:hint="cs"/>
          <w:sz w:val="24"/>
          <w:szCs w:val="24"/>
          <w:rtl/>
          <w:lang w:bidi="fa-IR"/>
        </w:rPr>
        <w:t xml:space="preserve">دربارۀ آن تکنولوژی دارند ( غنی 2008 ) . </w:t>
      </w:r>
      <w:r w:rsidR="00B558BA" w:rsidRPr="006402D0">
        <w:rPr>
          <w:rFonts w:asciiTheme="majorBidi" w:hAnsiTheme="majorBidi" w:cs="B Nazanin" w:hint="cs"/>
          <w:sz w:val="24"/>
          <w:szCs w:val="24"/>
          <w:rtl/>
          <w:lang w:bidi="fa-IR"/>
        </w:rPr>
        <w:t>مطالعات زیادی ، درک کاربر از یک تکنولوژی را با استفاده از تعریف دو مفهومی درک ، مورد آزمون قرار داده اند . این دو تعریف عبارتند ا</w:t>
      </w:r>
      <w:r w:rsidR="0093207F" w:rsidRPr="006402D0">
        <w:rPr>
          <w:rFonts w:asciiTheme="majorBidi" w:hAnsiTheme="majorBidi" w:cs="B Nazanin" w:hint="cs"/>
          <w:sz w:val="24"/>
          <w:szCs w:val="24"/>
          <w:rtl/>
          <w:lang w:bidi="fa-IR"/>
        </w:rPr>
        <w:t>ز : استفادۀ درک شده از استفاده و</w:t>
      </w:r>
      <w:r w:rsidR="00B558BA" w:rsidRPr="006402D0">
        <w:rPr>
          <w:rFonts w:asciiTheme="majorBidi" w:hAnsiTheme="majorBidi" w:cs="B Nazanin" w:hint="cs"/>
          <w:sz w:val="24"/>
          <w:szCs w:val="24"/>
          <w:rtl/>
          <w:lang w:bidi="fa-IR"/>
        </w:rPr>
        <w:t xml:space="preserve"> سودمندی درک شده از تکنولوژی ( دیویس 1989 ؛ آدامز ، نلسون و تود 1992 ؛ سوبرامانیام 1994 ؛ تیلور براون فیلد 2002 ) . </w:t>
      </w:r>
      <w:r w:rsidR="0093207F" w:rsidRPr="006402D0">
        <w:rPr>
          <w:rFonts w:asciiTheme="majorBidi" w:hAnsiTheme="majorBidi" w:cs="B Nazanin" w:hint="cs"/>
          <w:sz w:val="24"/>
          <w:szCs w:val="24"/>
          <w:rtl/>
          <w:lang w:bidi="fa-IR"/>
        </w:rPr>
        <w:t xml:space="preserve">آقای دیویس ( 1989 ، صفحۀ 320 ) سهولت درک شده از استفاده را به این صورت تعریف می کند : " درجه ای که براساس آن ، یک کاربر اعتقاد دارد که استفاده از یک کمک خاص ، تلاش او را کاهش می دهد و یا او را از تلاش کردن خلاص می کند " . آقای دیویس در ادامه ، سودمندی درک شده را به این شکل تعریف می کند : " درجه ای که یک کاربر معتقد است یک کمک خاص ، عملکرد او را ارتقا می بخشد " . آقای آدامز و همکارانش ( 1992 ) بیان نمودند که استفاده از اندازه گیری های </w:t>
      </w:r>
      <w:r w:rsidR="00781D08" w:rsidRPr="006402D0">
        <w:rPr>
          <w:rFonts w:asciiTheme="majorBidi" w:hAnsiTheme="majorBidi" w:cs="B Nazanin" w:hint="cs"/>
          <w:sz w:val="24"/>
          <w:szCs w:val="24"/>
          <w:rtl/>
          <w:lang w:bidi="fa-IR"/>
        </w:rPr>
        <w:t>غیر</w:t>
      </w:r>
      <w:r w:rsidR="0093207F" w:rsidRPr="006402D0">
        <w:rPr>
          <w:rFonts w:asciiTheme="majorBidi" w:hAnsiTheme="majorBidi" w:cs="B Nazanin" w:hint="cs"/>
          <w:sz w:val="24"/>
          <w:szCs w:val="24"/>
          <w:rtl/>
          <w:lang w:bidi="fa-IR"/>
        </w:rPr>
        <w:t xml:space="preserve">عینی اغلب </w:t>
      </w:r>
      <w:r w:rsidR="00781D08" w:rsidRPr="006402D0">
        <w:rPr>
          <w:rFonts w:asciiTheme="majorBidi" w:hAnsiTheme="majorBidi" w:cs="B Nazanin" w:hint="cs"/>
          <w:sz w:val="24"/>
          <w:szCs w:val="24"/>
          <w:rtl/>
          <w:lang w:bidi="fa-IR"/>
        </w:rPr>
        <w:t>بینشی را در اختیار طراحان سیستم قرار می دهد که بواسطۀ آن می توانند فاکتورهایی را که بر تصمیم یک فرد برای پذیرش یا عدم پذیرش یک تکنولوژی تاثیر می گذارد را دریابند .</w:t>
      </w:r>
    </w:p>
    <w:p w:rsidR="000314C5" w:rsidRPr="006402D0" w:rsidRDefault="00781D08" w:rsidP="00D6549F">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 xml:space="preserve">آقای دیویس ( 1989 ) و آقای آدامز و همکارانش ( 1992 ) بیان نمودند که کاربران دربارۀ سودمندی و سهولت استفاده از تکنولوژی هایی که </w:t>
      </w:r>
      <w:r w:rsidR="00FB7742" w:rsidRPr="006402D0">
        <w:rPr>
          <w:rFonts w:asciiTheme="majorBidi" w:hAnsiTheme="majorBidi" w:cs="B Nazanin" w:hint="cs"/>
          <w:sz w:val="24"/>
          <w:szCs w:val="24"/>
          <w:rtl/>
          <w:lang w:bidi="fa-IR"/>
        </w:rPr>
        <w:t xml:space="preserve">وظیفۀ مشابهی </w:t>
      </w:r>
      <w:r w:rsidRPr="006402D0">
        <w:rPr>
          <w:rFonts w:asciiTheme="majorBidi" w:hAnsiTheme="majorBidi" w:cs="B Nazanin" w:hint="cs"/>
          <w:sz w:val="24"/>
          <w:szCs w:val="24"/>
          <w:rtl/>
          <w:lang w:bidi="fa-IR"/>
        </w:rPr>
        <w:t xml:space="preserve">انجام می دهند </w:t>
      </w:r>
      <w:r w:rsidR="00FB7742" w:rsidRPr="006402D0">
        <w:rPr>
          <w:rFonts w:asciiTheme="majorBidi" w:hAnsiTheme="majorBidi" w:cs="B Nazanin" w:hint="cs"/>
          <w:sz w:val="24"/>
          <w:szCs w:val="24"/>
          <w:rtl/>
          <w:lang w:bidi="fa-IR"/>
        </w:rPr>
        <w:t xml:space="preserve">اغلب درک های یکسانی دارند . نشانۀ چنین اظهار نظری آن است که کاربران از تکنولوژی های متفاوت در یک مجموعۀ یکسان ، اغلب درک های یکسانی دارند زیرا این تکنولوژی ها وظیفۀ مشابهی را انجام می دهند و بنابراین منفعت های مشابه و یکسانی می رسانند ( آدامز و همکارانش 1992 ) . برای مثال : آقای آدامز و همکارانش ( 1995 ) درک </w:t>
      </w:r>
      <w:r w:rsidR="004C3C33" w:rsidRPr="006402D0">
        <w:rPr>
          <w:rFonts w:asciiTheme="majorBidi" w:hAnsiTheme="majorBidi" w:cs="B Nazanin" w:hint="cs"/>
          <w:sz w:val="24"/>
          <w:szCs w:val="24"/>
          <w:rtl/>
          <w:lang w:bidi="fa-IR"/>
        </w:rPr>
        <w:t xml:space="preserve">های </w:t>
      </w:r>
      <w:r w:rsidR="00FB7742" w:rsidRPr="006402D0">
        <w:rPr>
          <w:rFonts w:asciiTheme="majorBidi" w:hAnsiTheme="majorBidi" w:cs="B Nazanin" w:hint="cs"/>
          <w:sz w:val="24"/>
          <w:szCs w:val="24"/>
          <w:rtl/>
          <w:lang w:bidi="fa-IR"/>
        </w:rPr>
        <w:t xml:space="preserve">کاربران از دو تکنولوژی با نام های پست صوتی </w:t>
      </w:r>
      <w:r w:rsidR="00D6549F" w:rsidRPr="006402D0">
        <w:rPr>
          <w:rFonts w:asciiTheme="majorBidi" w:hAnsiTheme="majorBidi" w:cs="B Nazanin" w:hint="cs"/>
          <w:sz w:val="24"/>
          <w:szCs w:val="24"/>
          <w:rtl/>
          <w:lang w:bidi="fa-IR"/>
        </w:rPr>
        <w:t xml:space="preserve">و پست الکترونیک را مورد آزمایش قرار دادند . آنها دریافتند که درک های کاربران ، این دو تکنولوژی را تا حدی مشابه می بیند . از آنجایی که هر دوی این تکنولوژی ها ، وظیفۀ یکسانی را انجام می دهند لذا این چنین یافته ای قابل فهم است . در هر حال از آنجایی که ذات تکنولوژی در خلال زمان ممکن است تغییر کند لذا درک های کاربران در طول زمان </w:t>
      </w:r>
      <w:r w:rsidR="004C3C33" w:rsidRPr="006402D0">
        <w:rPr>
          <w:rFonts w:asciiTheme="majorBidi" w:hAnsiTheme="majorBidi" w:cs="B Nazanin" w:hint="cs"/>
          <w:sz w:val="24"/>
          <w:szCs w:val="24"/>
          <w:rtl/>
          <w:lang w:bidi="fa-IR"/>
        </w:rPr>
        <w:t xml:space="preserve">نیز </w:t>
      </w:r>
      <w:r w:rsidR="00D6549F" w:rsidRPr="006402D0">
        <w:rPr>
          <w:rFonts w:asciiTheme="majorBidi" w:hAnsiTheme="majorBidi" w:cs="B Nazanin" w:hint="cs"/>
          <w:sz w:val="24"/>
          <w:szCs w:val="24"/>
          <w:rtl/>
          <w:lang w:bidi="fa-IR"/>
        </w:rPr>
        <w:t xml:space="preserve">ممکن است تغییر کند . </w:t>
      </w:r>
    </w:p>
    <w:p w:rsidR="004C3C33" w:rsidRPr="006402D0" w:rsidRDefault="004C3C33" w:rsidP="001F2A61">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lastRenderedPageBreak/>
        <w:t xml:space="preserve">دربارۀ درک های کاربران از تکنولوژی هایی که شامل فرمت های گزارشگری در یک محیط گزارشگری دیجیتال با نظم و انضباط حسابداری هستند اطلاعات اندکی در دسترس است . مطالعات در زمینۀ نظم و انضباط حسابداری اغلب بر محتواها و جزییات </w:t>
      </w:r>
      <w:r w:rsidR="00F659BF" w:rsidRPr="006402D0">
        <w:rPr>
          <w:rFonts w:asciiTheme="majorBidi" w:hAnsiTheme="majorBidi" w:cs="B Nazanin" w:hint="cs"/>
          <w:sz w:val="24"/>
          <w:szCs w:val="24"/>
          <w:rtl/>
          <w:lang w:bidi="fa-IR"/>
        </w:rPr>
        <w:t xml:space="preserve">این </w:t>
      </w:r>
      <w:r w:rsidRPr="006402D0">
        <w:rPr>
          <w:rFonts w:asciiTheme="majorBidi" w:hAnsiTheme="majorBidi" w:cs="B Nazanin" w:hint="cs"/>
          <w:sz w:val="24"/>
          <w:szCs w:val="24"/>
          <w:rtl/>
          <w:lang w:bidi="fa-IR"/>
        </w:rPr>
        <w:t>محتواها در گزارش های مالی تمرکز کرده اند و</w:t>
      </w:r>
      <w:r w:rsidR="00684DDE" w:rsidRPr="006402D0">
        <w:rPr>
          <w:rFonts w:asciiTheme="majorBidi" w:hAnsiTheme="majorBidi" w:cs="B Nazanin" w:hint="cs"/>
          <w:sz w:val="24"/>
          <w:szCs w:val="24"/>
          <w:rtl/>
          <w:lang w:bidi="fa-IR"/>
        </w:rPr>
        <w:t xml:space="preserve"> از</w:t>
      </w:r>
      <w:r w:rsidRPr="006402D0">
        <w:rPr>
          <w:rFonts w:asciiTheme="majorBidi" w:hAnsiTheme="majorBidi" w:cs="B Nazanin" w:hint="cs"/>
          <w:sz w:val="24"/>
          <w:szCs w:val="24"/>
          <w:rtl/>
          <w:lang w:bidi="fa-IR"/>
        </w:rPr>
        <w:t xml:space="preserve"> آزمایش نمودن فرمت </w:t>
      </w:r>
      <w:r w:rsidR="00F659BF" w:rsidRPr="006402D0">
        <w:rPr>
          <w:rFonts w:asciiTheme="majorBidi" w:hAnsiTheme="majorBidi" w:cs="B Nazanin" w:hint="cs"/>
          <w:sz w:val="24"/>
          <w:szCs w:val="24"/>
          <w:rtl/>
          <w:lang w:bidi="fa-IR"/>
        </w:rPr>
        <w:t xml:space="preserve">برای </w:t>
      </w:r>
      <w:r w:rsidRPr="006402D0">
        <w:rPr>
          <w:rFonts w:asciiTheme="majorBidi" w:hAnsiTheme="majorBidi" w:cs="B Nazanin" w:hint="cs"/>
          <w:sz w:val="24"/>
          <w:szCs w:val="24"/>
          <w:rtl/>
          <w:lang w:bidi="fa-IR"/>
        </w:rPr>
        <w:t xml:space="preserve">انتشار </w:t>
      </w:r>
      <w:r w:rsidR="00F659BF" w:rsidRPr="006402D0">
        <w:rPr>
          <w:rFonts w:asciiTheme="majorBidi" w:hAnsiTheme="majorBidi" w:cs="B Nazanin" w:hint="cs"/>
          <w:sz w:val="24"/>
          <w:szCs w:val="24"/>
          <w:rtl/>
          <w:lang w:bidi="fa-IR"/>
        </w:rPr>
        <w:t xml:space="preserve">وسیع </w:t>
      </w:r>
      <w:r w:rsidRPr="006402D0">
        <w:rPr>
          <w:rFonts w:asciiTheme="majorBidi" w:hAnsiTheme="majorBidi" w:cs="B Nazanin" w:hint="cs"/>
          <w:sz w:val="24"/>
          <w:szCs w:val="24"/>
          <w:rtl/>
          <w:lang w:bidi="fa-IR"/>
        </w:rPr>
        <w:t xml:space="preserve">اطلاعات مالی </w:t>
      </w:r>
      <w:r w:rsidR="00684DDE" w:rsidRPr="006402D0">
        <w:rPr>
          <w:rFonts w:asciiTheme="majorBidi" w:hAnsiTheme="majorBidi" w:cs="B Nazanin" w:hint="cs"/>
          <w:sz w:val="24"/>
          <w:szCs w:val="24"/>
          <w:rtl/>
          <w:lang w:bidi="fa-IR"/>
        </w:rPr>
        <w:t>تحت تحقیق چشم پوشیده اند .</w:t>
      </w:r>
      <w:r w:rsidR="00CA7484" w:rsidRPr="006402D0">
        <w:rPr>
          <w:rFonts w:asciiTheme="majorBidi" w:hAnsiTheme="majorBidi" w:cs="B Nazanin" w:hint="cs"/>
          <w:sz w:val="24"/>
          <w:szCs w:val="24"/>
          <w:rtl/>
          <w:lang w:bidi="fa-IR"/>
        </w:rPr>
        <w:t xml:space="preserve"> آقایان</w:t>
      </w:r>
      <w:r w:rsidR="00F659BF" w:rsidRPr="006402D0">
        <w:rPr>
          <w:rFonts w:asciiTheme="majorBidi" w:hAnsiTheme="majorBidi" w:cs="B Nazanin" w:hint="cs"/>
          <w:sz w:val="24"/>
          <w:szCs w:val="24"/>
          <w:rtl/>
          <w:lang w:bidi="fa-IR"/>
        </w:rPr>
        <w:t xml:space="preserve"> بئاتی و پرات ( 2003 ) </w:t>
      </w:r>
      <w:r w:rsidR="00CA7484" w:rsidRPr="006402D0">
        <w:rPr>
          <w:rFonts w:asciiTheme="majorBidi" w:hAnsiTheme="majorBidi" w:cs="B Nazanin" w:hint="cs"/>
          <w:sz w:val="24"/>
          <w:szCs w:val="24"/>
          <w:rtl/>
          <w:lang w:bidi="fa-IR"/>
        </w:rPr>
        <w:t xml:space="preserve">شواهدی ارائه نمودند مبنی بر اینکه کاربران گزارش های مالی ، فرمت های گزارشگری در یک محیط گزارشگری دیجیتال را ، بعنوان " نسبتاً مفید " درک می کنند . خانم غنی ( 2008 ) از طریق آزمودن سه فرمت گزارشگری با نام های </w:t>
      </w:r>
      <w:r w:rsidR="00CA7484" w:rsidRPr="006402D0">
        <w:rPr>
          <w:rFonts w:asciiTheme="majorBidi" w:hAnsiTheme="majorBidi" w:cs="B Nazanin"/>
          <w:sz w:val="24"/>
          <w:szCs w:val="24"/>
          <w:lang w:bidi="fa-IR"/>
        </w:rPr>
        <w:t>PDF</w:t>
      </w:r>
      <w:r w:rsidR="00CA7484" w:rsidRPr="006402D0">
        <w:rPr>
          <w:rFonts w:asciiTheme="majorBidi" w:hAnsiTheme="majorBidi" w:cs="B Nazanin" w:hint="cs"/>
          <w:sz w:val="24"/>
          <w:szCs w:val="24"/>
          <w:rtl/>
          <w:lang w:bidi="fa-IR"/>
        </w:rPr>
        <w:t xml:space="preserve"> ، </w:t>
      </w:r>
      <w:r w:rsidR="00CA7484" w:rsidRPr="006402D0">
        <w:rPr>
          <w:rFonts w:asciiTheme="majorBidi" w:hAnsiTheme="majorBidi" w:cs="B Nazanin"/>
          <w:sz w:val="24"/>
          <w:szCs w:val="24"/>
          <w:lang w:bidi="fa-IR"/>
        </w:rPr>
        <w:t>HTML</w:t>
      </w:r>
      <w:r w:rsidR="00CA7484" w:rsidRPr="006402D0">
        <w:rPr>
          <w:rFonts w:asciiTheme="majorBidi" w:hAnsiTheme="majorBidi" w:cs="B Nazanin" w:hint="cs"/>
          <w:sz w:val="24"/>
          <w:szCs w:val="24"/>
          <w:rtl/>
          <w:lang w:bidi="fa-IR"/>
        </w:rPr>
        <w:t xml:space="preserve"> و </w:t>
      </w:r>
      <w:r w:rsidR="00CA7484" w:rsidRPr="006402D0">
        <w:rPr>
          <w:rFonts w:asciiTheme="majorBidi" w:hAnsiTheme="majorBidi" w:cs="B Nazanin"/>
          <w:sz w:val="24"/>
          <w:szCs w:val="24"/>
          <w:lang w:bidi="fa-IR"/>
        </w:rPr>
        <w:t>XBRL</w:t>
      </w:r>
      <w:r w:rsidR="00CA7484" w:rsidRPr="006402D0">
        <w:rPr>
          <w:rFonts w:asciiTheme="majorBidi" w:hAnsiTheme="majorBidi" w:cs="B Nazanin" w:hint="cs"/>
          <w:sz w:val="24"/>
          <w:szCs w:val="24"/>
          <w:rtl/>
          <w:lang w:bidi="fa-IR"/>
        </w:rPr>
        <w:t xml:space="preserve"> ، مطالعۀ آقایان بئاتی و پرات را توسعه داد . او دریافت که کاربران بطور کلی تمامی فرمت های گزارشگری را " مفید " و کاربر پسند می دانند . در هر حال ، مطالعۀ او در </w:t>
      </w:r>
      <w:r w:rsidR="001F2A61" w:rsidRPr="006402D0">
        <w:rPr>
          <w:rFonts w:asciiTheme="majorBidi" w:hAnsiTheme="majorBidi" w:cs="B Nazanin" w:hint="cs"/>
          <w:sz w:val="24"/>
          <w:szCs w:val="24"/>
          <w:rtl/>
          <w:lang w:bidi="fa-IR"/>
        </w:rPr>
        <w:t xml:space="preserve">یک </w:t>
      </w:r>
      <w:r w:rsidR="00CA7484" w:rsidRPr="006402D0">
        <w:rPr>
          <w:rFonts w:asciiTheme="majorBidi" w:hAnsiTheme="majorBidi" w:cs="B Nazanin" w:hint="cs"/>
          <w:sz w:val="24"/>
          <w:szCs w:val="24"/>
          <w:rtl/>
          <w:lang w:bidi="fa-IR"/>
        </w:rPr>
        <w:t>مجموعۀ نیوزیلند</w:t>
      </w:r>
      <w:r w:rsidR="001F2A61" w:rsidRPr="006402D0">
        <w:rPr>
          <w:rFonts w:asciiTheme="majorBidi" w:hAnsiTheme="majorBidi" w:cs="B Nazanin" w:hint="cs"/>
          <w:sz w:val="24"/>
          <w:szCs w:val="24"/>
          <w:rtl/>
          <w:lang w:bidi="fa-IR"/>
        </w:rPr>
        <w:t>ی</w:t>
      </w:r>
      <w:r w:rsidR="00CA7484" w:rsidRPr="006402D0">
        <w:rPr>
          <w:rFonts w:asciiTheme="majorBidi" w:hAnsiTheme="majorBidi" w:cs="B Nazanin" w:hint="cs"/>
          <w:sz w:val="24"/>
          <w:szCs w:val="24"/>
          <w:rtl/>
          <w:lang w:bidi="fa-IR"/>
        </w:rPr>
        <w:t xml:space="preserve"> انجام شد .  </w:t>
      </w:r>
      <w:r w:rsidR="001F2A61" w:rsidRPr="006402D0">
        <w:rPr>
          <w:rFonts w:asciiTheme="majorBidi" w:hAnsiTheme="majorBidi" w:cs="B Nazanin" w:hint="cs"/>
          <w:sz w:val="24"/>
          <w:szCs w:val="24"/>
          <w:rtl/>
          <w:lang w:bidi="fa-IR"/>
        </w:rPr>
        <w:t xml:space="preserve">این مطالعه از طریق آزمودن درک های کاربران از </w:t>
      </w:r>
      <w:r w:rsidR="001F2A61" w:rsidRPr="006402D0">
        <w:rPr>
          <w:rFonts w:asciiTheme="majorBidi" w:hAnsiTheme="majorBidi" w:cs="B Nazanin"/>
          <w:sz w:val="24"/>
          <w:szCs w:val="24"/>
          <w:lang w:bidi="fa-IR"/>
        </w:rPr>
        <w:t>XBRL</w:t>
      </w:r>
      <w:r w:rsidR="001F2A61" w:rsidRPr="006402D0">
        <w:rPr>
          <w:rFonts w:asciiTheme="majorBidi" w:hAnsiTheme="majorBidi" w:cs="B Nazanin" w:hint="cs"/>
          <w:sz w:val="24"/>
          <w:szCs w:val="24"/>
          <w:rtl/>
          <w:lang w:bidi="fa-IR"/>
        </w:rPr>
        <w:t xml:space="preserve"> در یک مجموعۀ مالزیایی ، یک فرمت گزارشگری مالی را مورد آزمایش قرار می دهد . </w:t>
      </w:r>
    </w:p>
    <w:p w:rsidR="003552EB" w:rsidRPr="006402D0" w:rsidRDefault="003552EB" w:rsidP="003552EB">
      <w:pPr>
        <w:bidi/>
        <w:rPr>
          <w:rFonts w:asciiTheme="majorBidi" w:hAnsiTheme="majorBidi" w:cs="B Nazanin"/>
          <w:sz w:val="24"/>
          <w:szCs w:val="24"/>
          <w:rtl/>
          <w:lang w:bidi="fa-IR"/>
        </w:rPr>
      </w:pPr>
    </w:p>
    <w:p w:rsidR="003552EB" w:rsidRPr="006402D0" w:rsidRDefault="003552EB" w:rsidP="003552EB">
      <w:pPr>
        <w:bidi/>
        <w:rPr>
          <w:rFonts w:asciiTheme="majorBidi" w:hAnsiTheme="majorBidi" w:cs="B Nazanin"/>
          <w:sz w:val="24"/>
          <w:szCs w:val="24"/>
          <w:rtl/>
          <w:lang w:bidi="fa-IR"/>
        </w:rPr>
      </w:pPr>
    </w:p>
    <w:p w:rsidR="003552EB" w:rsidRPr="006402D0" w:rsidRDefault="003552EB" w:rsidP="003552EB">
      <w:pPr>
        <w:bidi/>
        <w:rPr>
          <w:rFonts w:asciiTheme="majorBidi" w:hAnsiTheme="majorBidi" w:cs="B Nazanin"/>
          <w:b/>
          <w:bCs/>
          <w:sz w:val="24"/>
          <w:szCs w:val="24"/>
          <w:rtl/>
          <w:lang w:bidi="fa-IR"/>
        </w:rPr>
      </w:pPr>
      <w:r w:rsidRPr="006402D0">
        <w:rPr>
          <w:rFonts w:asciiTheme="majorBidi" w:hAnsiTheme="majorBidi" w:cs="B Nazanin" w:hint="cs"/>
          <w:b/>
          <w:bCs/>
          <w:sz w:val="24"/>
          <w:szCs w:val="24"/>
          <w:rtl/>
          <w:lang w:bidi="fa-IR"/>
        </w:rPr>
        <w:t>3-هدف تحقیق و سوال تحقیق</w:t>
      </w:r>
    </w:p>
    <w:p w:rsidR="003552EB" w:rsidRPr="006402D0" w:rsidRDefault="001569BF" w:rsidP="0070267E">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 xml:space="preserve">هدف این تحقیق آزمودن درک تهیه کنندگان گزارشگری مالی از استفادۀ سازگارانۀ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در مالزی است . این مطالعه تلاش می کند بوسیلۀ امارگیری پرسش نامه ، هدف خود را بیازماید . این هدف مهم است زیرا بیشتر مطالعاتی که فرمت گزارشگری مالی را می آزمایند بر آیتم های اطلاعاتی که می بایست دربرگرفته شوند تمرکز می کنند و از این مهم که اطلاعات چگونه می بایست ارائه شوند چشم پوشی می کنند . ( هارد و واناسِک 1991 ؛ راماراپو ، ویلکس و وِثربای 1997 ؛ هاج 2001 ) . این سناریو در محیط گزارشگری دیجیتال </w:t>
      </w:r>
      <w:r w:rsidR="0070267E" w:rsidRPr="006402D0">
        <w:rPr>
          <w:rFonts w:asciiTheme="majorBidi" w:hAnsiTheme="majorBidi" w:cs="B Nazanin" w:hint="cs"/>
          <w:sz w:val="24"/>
          <w:szCs w:val="24"/>
          <w:rtl/>
          <w:lang w:bidi="fa-IR"/>
        </w:rPr>
        <w:t xml:space="preserve">، حتی مشهودتر است . از آنجایی که درک روی پذیرش و تمایل به استفاده از یک تکنولوژی تاثیر می گذارد لذا کمبود در آزمودن درک از یک تکنولوژی نظیر فرمت گزارشگری دیجیتال ، مهم است زیرا این کمبود ، مسئله ای را ارائه می کند که می بایست حل شود ( آقایان بیچ و میشل 1978 ، آقای دیویس 1989 ) </w:t>
      </w:r>
      <w:r w:rsidR="00BC4BF4" w:rsidRPr="006402D0">
        <w:rPr>
          <w:rFonts w:asciiTheme="majorBidi" w:hAnsiTheme="majorBidi" w:cs="B Nazanin" w:hint="cs"/>
          <w:sz w:val="24"/>
          <w:szCs w:val="24"/>
          <w:rtl/>
          <w:lang w:bidi="fa-IR"/>
        </w:rPr>
        <w:t xml:space="preserve">. یک مطالعۀ این چنینی در ارائه نمودن یک نمای جامع از اهمیت درک در انتخاب و استفاده از یک تکنولوژی ، بخصوص در فرمت گزارشگری دیجیتال ، بسیار مهم است . </w:t>
      </w:r>
    </w:p>
    <w:p w:rsidR="00025DB6" w:rsidRPr="006402D0" w:rsidRDefault="00BC4BF4" w:rsidP="00025DB6">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 xml:space="preserve">این چنین هدفی مورد آزمایش قرار می گیرد زیرا بر اساس استدلال آقای برتین ( 1983 ) به روشی که اطلاعات بر اساس آن نمایش داده می شود می بایست توجه کرد . آقای برتین استدلال می نماید که مناسب ترین فرمت برای یک سوال خاص </w:t>
      </w:r>
      <w:r w:rsidR="00A14D2D" w:rsidRPr="006402D0">
        <w:rPr>
          <w:rFonts w:asciiTheme="majorBidi" w:hAnsiTheme="majorBidi" w:cs="B Nazanin" w:hint="cs"/>
          <w:sz w:val="24"/>
          <w:szCs w:val="24"/>
          <w:rtl/>
          <w:lang w:bidi="fa-IR"/>
        </w:rPr>
        <w:t xml:space="preserve">، فرمتی است که عملکرد کاربران را بهبود ببخشد . روشی که اطلاعات بر اساس آن نمایش داده می شوند بسته به فرمت ، برخی از جنبه های اطلاعات ارائه شده را مشهودتر و آشکارتر می سازد . </w:t>
      </w:r>
      <w:r w:rsidR="007601CF" w:rsidRPr="006402D0">
        <w:rPr>
          <w:rFonts w:asciiTheme="majorBidi" w:hAnsiTheme="majorBidi" w:cs="B Nazanin" w:hint="cs"/>
          <w:sz w:val="24"/>
          <w:szCs w:val="24"/>
          <w:rtl/>
          <w:lang w:bidi="fa-IR"/>
        </w:rPr>
        <w:t xml:space="preserve">یک فرمت مناسب ، کاربران را قادر می سازد تا بر اساس تلاش شناختی ، اطلاعات را بطور دقیق تر و با هزینۀ کمتر پردازش کنند ( مک کای ، بار و کلِتکه 1992 ؛ هاج ، کِندی و ماینِس 2004 ؛ غنی 2008 ) . مسلماً </w:t>
      </w:r>
      <w:r w:rsidR="003C285B" w:rsidRPr="006402D0">
        <w:rPr>
          <w:rFonts w:asciiTheme="majorBidi" w:hAnsiTheme="majorBidi" w:cs="B Nazanin" w:hint="cs"/>
          <w:sz w:val="24"/>
          <w:szCs w:val="24"/>
          <w:rtl/>
          <w:lang w:bidi="fa-IR"/>
        </w:rPr>
        <w:t xml:space="preserve">به یک فرمت نمی توان گفت یک تکنولوژی که می تواند یک مسئله را حل کند همانگونه که از فرمت های معین برای دست یابی به عملکرد بالا در یک کار می توان استفاده نمود اما </w:t>
      </w:r>
      <w:r w:rsidR="00025DB6" w:rsidRPr="006402D0">
        <w:rPr>
          <w:rFonts w:asciiTheme="majorBidi" w:hAnsiTheme="majorBidi" w:cs="B Nazanin" w:hint="cs"/>
          <w:sz w:val="24"/>
          <w:szCs w:val="24"/>
          <w:rtl/>
          <w:lang w:bidi="fa-IR"/>
        </w:rPr>
        <w:t>نه الزاماً در کارهای دیگر .</w:t>
      </w:r>
    </w:p>
    <w:p w:rsidR="00025DB6" w:rsidRPr="006402D0" w:rsidRDefault="00025DB6" w:rsidP="00EB28C7">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lastRenderedPageBreak/>
        <w:t xml:space="preserve">برخی از مطالعات در خلال یک دهۀ گذشته بطور وسیع ، حوزه های محیط گزارشگری دیجیتال را مورد تحقیق قرار داده اند نظیر مقالۀ آقایان لیمر و تالبرگ ( 1997 ) ، مقالۀ آقایان هاج و پِرونک ( 2006 ) . این مطالعات ، موضوعات مختلفی </w:t>
      </w:r>
      <w:r w:rsidR="00EB28C7" w:rsidRPr="006402D0">
        <w:rPr>
          <w:rFonts w:asciiTheme="majorBidi" w:hAnsiTheme="majorBidi" w:cs="B Nazanin" w:hint="cs"/>
          <w:sz w:val="24"/>
          <w:szCs w:val="24"/>
          <w:rtl/>
          <w:lang w:bidi="fa-IR"/>
        </w:rPr>
        <w:t xml:space="preserve">را مور آزمون قرار داده اند ؛ </w:t>
      </w:r>
      <w:r w:rsidRPr="006402D0">
        <w:rPr>
          <w:rFonts w:asciiTheme="majorBidi" w:hAnsiTheme="majorBidi" w:cs="B Nazanin" w:hint="cs"/>
          <w:sz w:val="24"/>
          <w:szCs w:val="24"/>
          <w:rtl/>
          <w:lang w:bidi="fa-IR"/>
        </w:rPr>
        <w:t xml:space="preserve">از فاکتورهای تاثیرگذار بر سازمان های عمومی و خصوصی </w:t>
      </w:r>
      <w:r w:rsidR="00EB28C7" w:rsidRPr="006402D0">
        <w:rPr>
          <w:rFonts w:asciiTheme="majorBidi" w:hAnsiTheme="majorBidi" w:cs="B Nazanin" w:hint="cs"/>
          <w:sz w:val="24"/>
          <w:szCs w:val="24"/>
          <w:rtl/>
          <w:lang w:bidi="fa-IR"/>
        </w:rPr>
        <w:t xml:space="preserve">گرفته </w:t>
      </w:r>
      <w:r w:rsidRPr="006402D0">
        <w:rPr>
          <w:rFonts w:asciiTheme="majorBidi" w:hAnsiTheme="majorBidi" w:cs="B Nazanin" w:hint="cs"/>
          <w:sz w:val="24"/>
          <w:szCs w:val="24"/>
          <w:rtl/>
          <w:lang w:bidi="fa-IR"/>
        </w:rPr>
        <w:t xml:space="preserve">تا استفاده از گزارشگری دیجیتال </w:t>
      </w:r>
      <w:r w:rsidR="00EB28C7" w:rsidRPr="006402D0">
        <w:rPr>
          <w:rFonts w:asciiTheme="majorBidi" w:hAnsiTheme="majorBidi" w:cs="B Nazanin" w:hint="cs"/>
          <w:sz w:val="24"/>
          <w:szCs w:val="24"/>
          <w:rtl/>
          <w:lang w:bidi="fa-IR"/>
        </w:rPr>
        <w:t>( کراوِن و مارستون 1999 ؛ علم و لیمر 2003 ) . اخیراً ، تحقیقات در زمینۀ گزارشگری دیجیتال ، مرزهای خود را گسترش داده است تا فرمت را نیز در بر بگیرد ( بئاتی و پرات 2001 ؛ هاج 2001 ؛ بئاتی و پرات 2003 ؛ هاج و همکارانش 2002 ؛ هاج و همکارانش 2004 ، هاج و پرانک 2006 ؛ غنی 2008 ) . در هر حال ، به جز تحقیق خانم غنی ، این تحقیقات ، درک کاربران از فرمت گزارشگری دیجیتال را به طور گسترده</w:t>
      </w:r>
      <w:r w:rsidR="00E02BBC" w:rsidRPr="006402D0">
        <w:rPr>
          <w:rFonts w:asciiTheme="majorBidi" w:hAnsiTheme="majorBidi" w:cs="B Nazanin" w:hint="cs"/>
          <w:sz w:val="24"/>
          <w:szCs w:val="24"/>
          <w:rtl/>
          <w:lang w:bidi="fa-IR"/>
        </w:rPr>
        <w:t xml:space="preserve"> مورد آزمون قرار نداده اند . مطالعات انجام شده در زمینۀ سیستم های اطلاعاتی ، دریافتند که کاربران از تکنولوژی هایی که وظیفۀ مشابهی دارند درک یکسانی نشان می دهند . مسلما این چنین یافته هایی می تواند در زمینۀ فرمت گزارشگری دیجیتال نیز بکار گرفته شود . بنابراین سوال تحقیق به شکل ذیل توسعه می یابد :</w:t>
      </w:r>
    </w:p>
    <w:p w:rsidR="00E02BBC" w:rsidRPr="006402D0" w:rsidRDefault="00E02BBC" w:rsidP="00E02BBC">
      <w:pPr>
        <w:bidi/>
        <w:rPr>
          <w:rFonts w:asciiTheme="majorBidi" w:hAnsiTheme="majorBidi" w:cs="B Nazanin"/>
          <w:sz w:val="24"/>
          <w:szCs w:val="24"/>
          <w:rtl/>
          <w:lang w:bidi="fa-IR"/>
        </w:rPr>
      </w:pPr>
      <w:r w:rsidRPr="006402D0">
        <w:rPr>
          <w:rFonts w:asciiTheme="majorBidi" w:hAnsiTheme="majorBidi" w:cs="B Nazanin"/>
          <w:sz w:val="24"/>
          <w:szCs w:val="24"/>
          <w:lang w:bidi="fa-IR"/>
        </w:rPr>
        <w:t>RQ</w:t>
      </w:r>
      <w:r w:rsidRPr="006402D0">
        <w:rPr>
          <w:rFonts w:asciiTheme="majorBidi" w:hAnsiTheme="majorBidi" w:cs="B Nazanin" w:hint="cs"/>
          <w:sz w:val="24"/>
          <w:szCs w:val="24"/>
          <w:rtl/>
          <w:lang w:bidi="fa-IR"/>
        </w:rPr>
        <w:t xml:space="preserve"> : تهیه کنندگان در مالزی چگونه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را در قالب سازگار پذیرش درک می کنند ؟</w:t>
      </w:r>
    </w:p>
    <w:p w:rsidR="00E02BBC" w:rsidRPr="006402D0" w:rsidRDefault="00E02BBC" w:rsidP="00E02BBC">
      <w:pPr>
        <w:bidi/>
        <w:rPr>
          <w:rFonts w:asciiTheme="majorBidi" w:hAnsiTheme="majorBidi" w:cs="B Nazanin"/>
          <w:sz w:val="24"/>
          <w:szCs w:val="24"/>
          <w:rtl/>
          <w:lang w:bidi="fa-IR"/>
        </w:rPr>
      </w:pPr>
    </w:p>
    <w:p w:rsidR="00E02BBC" w:rsidRPr="006402D0" w:rsidRDefault="00E02BBC" w:rsidP="00E02BBC">
      <w:pPr>
        <w:bidi/>
        <w:rPr>
          <w:rFonts w:asciiTheme="majorBidi" w:hAnsiTheme="majorBidi" w:cs="B Nazanin"/>
          <w:b/>
          <w:bCs/>
          <w:sz w:val="24"/>
          <w:szCs w:val="24"/>
          <w:rtl/>
          <w:lang w:bidi="fa-IR"/>
        </w:rPr>
      </w:pPr>
    </w:p>
    <w:p w:rsidR="00E02BBC" w:rsidRPr="006402D0" w:rsidRDefault="00E02BBC" w:rsidP="00E02BBC">
      <w:pPr>
        <w:bidi/>
        <w:rPr>
          <w:rFonts w:asciiTheme="majorBidi" w:hAnsiTheme="majorBidi" w:cs="B Nazanin"/>
          <w:b/>
          <w:bCs/>
          <w:sz w:val="24"/>
          <w:szCs w:val="24"/>
          <w:rtl/>
          <w:lang w:bidi="fa-IR"/>
        </w:rPr>
      </w:pPr>
      <w:r w:rsidRPr="006402D0">
        <w:rPr>
          <w:rFonts w:asciiTheme="majorBidi" w:hAnsiTheme="majorBidi" w:cs="B Nazanin" w:hint="cs"/>
          <w:b/>
          <w:bCs/>
          <w:sz w:val="24"/>
          <w:szCs w:val="24"/>
          <w:rtl/>
          <w:lang w:bidi="fa-IR"/>
        </w:rPr>
        <w:t>4-طراحی تحقیق</w:t>
      </w:r>
    </w:p>
    <w:p w:rsidR="00E02BBC" w:rsidRPr="006402D0" w:rsidRDefault="00E02BBC" w:rsidP="00E02BBC">
      <w:pPr>
        <w:bidi/>
        <w:rPr>
          <w:rFonts w:asciiTheme="majorBidi" w:hAnsiTheme="majorBidi" w:cs="B Nazanin"/>
          <w:b/>
          <w:bCs/>
          <w:sz w:val="24"/>
          <w:szCs w:val="24"/>
          <w:rtl/>
          <w:lang w:bidi="fa-IR"/>
        </w:rPr>
      </w:pPr>
      <w:r w:rsidRPr="006402D0">
        <w:rPr>
          <w:rFonts w:asciiTheme="majorBidi" w:hAnsiTheme="majorBidi" w:cs="B Nazanin" w:hint="cs"/>
          <w:b/>
          <w:bCs/>
          <w:sz w:val="24"/>
          <w:szCs w:val="24"/>
          <w:rtl/>
          <w:lang w:bidi="fa-IR"/>
        </w:rPr>
        <w:t>4.1 نمونه</w:t>
      </w:r>
    </w:p>
    <w:p w:rsidR="00F57899" w:rsidRPr="006402D0" w:rsidRDefault="00987470" w:rsidP="00176F87">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 xml:space="preserve">حسابدارانی که وابسته به سازمان ها و صنایع مختلفی در بخش خصوصی بودند بعنوان نمونه برای این مطالعه انتخاب شدند . ما یک نمونۀ این چنینی را برگزیدیم زیرا این حسابداران در زمینۀ تهیۀ صورت وضعیت مالی ، تجربه و دانش بسیار زیادی دارند و بنابراین احتمالاً جز اولین نفراتی هستند که در معرض تکنولوژی های جدید قرار می گیرند که می تواند تصمیم گیری و گزارشگری مالی را بهبود ببخشد . این مطالعه فرض می  </w:t>
      </w:r>
      <w:r w:rsidR="00D35FB4" w:rsidRPr="006402D0">
        <w:rPr>
          <w:rFonts w:asciiTheme="majorBidi" w:hAnsiTheme="majorBidi" w:cs="B Nazanin" w:hint="cs"/>
          <w:sz w:val="24"/>
          <w:szCs w:val="24"/>
          <w:rtl/>
          <w:lang w:bidi="fa-IR"/>
        </w:rPr>
        <w:t xml:space="preserve">نماید </w:t>
      </w:r>
      <w:r w:rsidR="00F57899" w:rsidRPr="006402D0">
        <w:rPr>
          <w:rFonts w:asciiTheme="majorBidi" w:hAnsiTheme="majorBidi" w:cs="B Nazanin" w:hint="cs"/>
          <w:sz w:val="24"/>
          <w:szCs w:val="24"/>
          <w:rtl/>
          <w:lang w:bidi="fa-IR"/>
        </w:rPr>
        <w:t>که</w:t>
      </w:r>
      <w:r w:rsidR="00D35FB4" w:rsidRPr="006402D0">
        <w:rPr>
          <w:rFonts w:asciiTheme="majorBidi" w:hAnsiTheme="majorBidi" w:cs="B Nazanin" w:hint="cs"/>
          <w:sz w:val="24"/>
          <w:szCs w:val="24"/>
          <w:rtl/>
          <w:lang w:bidi="fa-IR"/>
        </w:rPr>
        <w:t xml:space="preserve"> </w:t>
      </w:r>
      <w:r w:rsidR="002445F2" w:rsidRPr="006402D0">
        <w:rPr>
          <w:rFonts w:asciiTheme="majorBidi" w:hAnsiTheme="majorBidi" w:cs="B Nazanin" w:hint="cs"/>
          <w:sz w:val="24"/>
          <w:szCs w:val="24"/>
          <w:rtl/>
          <w:lang w:bidi="fa-IR"/>
        </w:rPr>
        <w:t xml:space="preserve">این </w:t>
      </w:r>
      <w:r w:rsidR="00D35FB4" w:rsidRPr="006402D0">
        <w:rPr>
          <w:rFonts w:asciiTheme="majorBidi" w:hAnsiTheme="majorBidi" w:cs="B Nazanin" w:hint="cs"/>
          <w:sz w:val="24"/>
          <w:szCs w:val="24"/>
          <w:rtl/>
          <w:lang w:bidi="fa-IR"/>
        </w:rPr>
        <w:t xml:space="preserve">حسابداران </w:t>
      </w:r>
      <w:r w:rsidR="002445F2" w:rsidRPr="006402D0">
        <w:rPr>
          <w:rFonts w:asciiTheme="majorBidi" w:hAnsiTheme="majorBidi" w:cs="B Nazanin" w:hint="cs"/>
          <w:sz w:val="24"/>
          <w:szCs w:val="24"/>
          <w:rtl/>
          <w:lang w:bidi="fa-IR"/>
        </w:rPr>
        <w:t xml:space="preserve">پروفایل کاری خود را همانگونه که هست انجام می دهند و در طول فرآیند جمع آوری داده ، همین پروفایل کاری در شغل شان حفظ می ماند . </w:t>
      </w:r>
    </w:p>
    <w:p w:rsidR="00F57899" w:rsidRPr="006402D0" w:rsidRDefault="00F57899" w:rsidP="00F57899">
      <w:pPr>
        <w:bidi/>
        <w:rPr>
          <w:rFonts w:asciiTheme="majorBidi" w:hAnsiTheme="majorBidi" w:cs="B Nazanin"/>
          <w:b/>
          <w:bCs/>
          <w:sz w:val="24"/>
          <w:szCs w:val="24"/>
          <w:rtl/>
          <w:lang w:bidi="fa-IR"/>
        </w:rPr>
      </w:pPr>
    </w:p>
    <w:p w:rsidR="00F57899" w:rsidRPr="006402D0" w:rsidRDefault="00F57899" w:rsidP="00F57899">
      <w:pPr>
        <w:bidi/>
        <w:rPr>
          <w:rFonts w:asciiTheme="majorBidi" w:hAnsiTheme="majorBidi" w:cs="B Nazanin"/>
          <w:b/>
          <w:bCs/>
          <w:sz w:val="24"/>
          <w:szCs w:val="24"/>
          <w:rtl/>
          <w:lang w:bidi="fa-IR"/>
        </w:rPr>
      </w:pPr>
      <w:r w:rsidRPr="006402D0">
        <w:rPr>
          <w:rFonts w:asciiTheme="majorBidi" w:hAnsiTheme="majorBidi" w:cs="B Nazanin" w:hint="cs"/>
          <w:b/>
          <w:bCs/>
          <w:sz w:val="24"/>
          <w:szCs w:val="24"/>
          <w:rtl/>
          <w:lang w:bidi="fa-IR"/>
        </w:rPr>
        <w:t>4.2 طراحی پرسشنامه</w:t>
      </w:r>
    </w:p>
    <w:p w:rsidR="00D9027E" w:rsidRPr="006402D0" w:rsidRDefault="009E2E4B" w:rsidP="005A358E">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 xml:space="preserve">در راستای هدف این مطالعه ، یک پرسشنامه تهیه شد . هدف این پرسشنامه این بود که پاسخ سوال مربوط به درک تهیه کنندگان از انتظار سازگار پذیری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را بدست آورد . </w:t>
      </w:r>
      <w:r w:rsidR="009C5B4C" w:rsidRPr="006402D0">
        <w:rPr>
          <w:rFonts w:asciiTheme="majorBidi" w:hAnsiTheme="majorBidi" w:cs="B Nazanin" w:hint="cs"/>
          <w:sz w:val="24"/>
          <w:szCs w:val="24"/>
          <w:rtl/>
          <w:lang w:bidi="fa-IR"/>
        </w:rPr>
        <w:t xml:space="preserve">پرسشنامه به سه بخض تقسیم می شد . بخش </w:t>
      </w:r>
      <w:r w:rsidR="009C5B4C" w:rsidRPr="006402D0">
        <w:rPr>
          <w:rFonts w:asciiTheme="majorBidi" w:hAnsiTheme="majorBidi" w:cs="B Nazanin"/>
          <w:sz w:val="24"/>
          <w:szCs w:val="24"/>
          <w:lang w:bidi="fa-IR"/>
        </w:rPr>
        <w:t>A</w:t>
      </w:r>
      <w:r w:rsidR="009C5B4C" w:rsidRPr="006402D0">
        <w:rPr>
          <w:rFonts w:asciiTheme="majorBidi" w:hAnsiTheme="majorBidi" w:cs="B Nazanin" w:hint="cs"/>
          <w:sz w:val="24"/>
          <w:szCs w:val="24"/>
          <w:rtl/>
          <w:lang w:bidi="fa-IR"/>
        </w:rPr>
        <w:t xml:space="preserve"> از پاسخ دهندگان درخواست می نمود آگاهی خود از </w:t>
      </w:r>
      <w:r w:rsidR="009C5B4C" w:rsidRPr="006402D0">
        <w:rPr>
          <w:rFonts w:asciiTheme="majorBidi" w:hAnsiTheme="majorBidi" w:cs="B Nazanin"/>
          <w:sz w:val="24"/>
          <w:szCs w:val="24"/>
          <w:lang w:bidi="fa-IR"/>
        </w:rPr>
        <w:t>XBRL</w:t>
      </w:r>
      <w:r w:rsidR="009C5B4C" w:rsidRPr="006402D0">
        <w:rPr>
          <w:rFonts w:asciiTheme="majorBidi" w:hAnsiTheme="majorBidi" w:cs="B Nazanin" w:hint="cs"/>
          <w:sz w:val="24"/>
          <w:szCs w:val="24"/>
          <w:rtl/>
          <w:lang w:bidi="fa-IR"/>
        </w:rPr>
        <w:t xml:space="preserve"> را</w:t>
      </w:r>
      <w:r w:rsidR="005A358E" w:rsidRPr="006402D0">
        <w:rPr>
          <w:rFonts w:asciiTheme="majorBidi" w:hAnsiTheme="majorBidi" w:cs="B Nazanin" w:hint="cs"/>
          <w:sz w:val="24"/>
          <w:szCs w:val="24"/>
          <w:rtl/>
          <w:lang w:bidi="fa-IR"/>
        </w:rPr>
        <w:t xml:space="preserve">در اختیار محققین قرار بدهند </w:t>
      </w:r>
      <w:r w:rsidR="009C5B4C" w:rsidRPr="006402D0">
        <w:rPr>
          <w:rFonts w:asciiTheme="majorBidi" w:hAnsiTheme="majorBidi" w:cs="B Nazanin" w:hint="cs"/>
          <w:sz w:val="24"/>
          <w:szCs w:val="24"/>
          <w:rtl/>
          <w:lang w:bidi="fa-IR"/>
        </w:rPr>
        <w:t xml:space="preserve">. در این بخش </w:t>
      </w:r>
      <w:r w:rsidR="005A358E" w:rsidRPr="006402D0">
        <w:rPr>
          <w:rFonts w:asciiTheme="majorBidi" w:hAnsiTheme="majorBidi" w:cs="B Nazanin" w:hint="cs"/>
          <w:sz w:val="24"/>
          <w:szCs w:val="24"/>
          <w:rtl/>
          <w:lang w:bidi="fa-IR"/>
        </w:rPr>
        <w:t xml:space="preserve">، شش سوال </w:t>
      </w:r>
      <w:r w:rsidR="009C5B4C" w:rsidRPr="006402D0">
        <w:rPr>
          <w:rFonts w:asciiTheme="majorBidi" w:hAnsiTheme="majorBidi" w:cs="B Nazanin" w:hint="cs"/>
          <w:sz w:val="24"/>
          <w:szCs w:val="24"/>
          <w:rtl/>
          <w:lang w:bidi="fa-IR"/>
        </w:rPr>
        <w:t xml:space="preserve">تعبیه شده بود که عبارت بودند از آشنایی با </w:t>
      </w:r>
      <w:r w:rsidR="009C5B4C" w:rsidRPr="006402D0">
        <w:rPr>
          <w:rFonts w:asciiTheme="majorBidi" w:hAnsiTheme="majorBidi" w:cs="B Nazanin"/>
          <w:sz w:val="24"/>
          <w:szCs w:val="24"/>
          <w:lang w:bidi="fa-IR"/>
        </w:rPr>
        <w:t>XBRL</w:t>
      </w:r>
      <w:r w:rsidR="009C5B4C" w:rsidRPr="006402D0">
        <w:rPr>
          <w:rFonts w:asciiTheme="majorBidi" w:hAnsiTheme="majorBidi" w:cs="B Nazanin" w:hint="cs"/>
          <w:sz w:val="24"/>
          <w:szCs w:val="24"/>
          <w:rtl/>
          <w:lang w:bidi="fa-IR"/>
        </w:rPr>
        <w:t xml:space="preserve"> ، برنامه ها برای کسب دانش بیشتر دربارۀ </w:t>
      </w:r>
      <w:r w:rsidR="009C5B4C" w:rsidRPr="006402D0">
        <w:rPr>
          <w:rFonts w:asciiTheme="majorBidi" w:hAnsiTheme="majorBidi" w:cs="B Nazanin"/>
          <w:sz w:val="24"/>
          <w:szCs w:val="24"/>
          <w:lang w:bidi="fa-IR"/>
        </w:rPr>
        <w:t>XBRL</w:t>
      </w:r>
      <w:r w:rsidR="009C5B4C" w:rsidRPr="006402D0">
        <w:rPr>
          <w:rFonts w:asciiTheme="majorBidi" w:hAnsiTheme="majorBidi" w:cs="B Nazanin" w:hint="cs"/>
          <w:sz w:val="24"/>
          <w:szCs w:val="24"/>
          <w:rtl/>
          <w:lang w:bidi="fa-IR"/>
        </w:rPr>
        <w:t xml:space="preserve"> ، برنامۀ سازمان ها برای استفاده از </w:t>
      </w:r>
      <w:r w:rsidR="009C5B4C" w:rsidRPr="006402D0">
        <w:rPr>
          <w:rFonts w:asciiTheme="majorBidi" w:hAnsiTheme="majorBidi" w:cs="B Nazanin"/>
          <w:sz w:val="24"/>
          <w:szCs w:val="24"/>
          <w:lang w:bidi="fa-IR"/>
        </w:rPr>
        <w:t>XBRL</w:t>
      </w:r>
      <w:r w:rsidR="009C5B4C" w:rsidRPr="006402D0">
        <w:rPr>
          <w:rFonts w:asciiTheme="majorBidi" w:hAnsiTheme="majorBidi" w:cs="B Nazanin" w:hint="cs"/>
          <w:sz w:val="24"/>
          <w:szCs w:val="24"/>
          <w:rtl/>
          <w:lang w:bidi="fa-IR"/>
        </w:rPr>
        <w:t xml:space="preserve"> در آیندۀ نزدیک ، فهم و درک از </w:t>
      </w:r>
      <w:r w:rsidR="009C5B4C" w:rsidRPr="006402D0">
        <w:rPr>
          <w:rFonts w:asciiTheme="majorBidi" w:hAnsiTheme="majorBidi" w:cs="B Nazanin"/>
          <w:sz w:val="24"/>
          <w:szCs w:val="24"/>
          <w:lang w:bidi="fa-IR"/>
        </w:rPr>
        <w:t>XBRL</w:t>
      </w:r>
      <w:r w:rsidR="009C5B4C" w:rsidRPr="006402D0">
        <w:rPr>
          <w:rFonts w:asciiTheme="majorBidi" w:hAnsiTheme="majorBidi" w:cs="B Nazanin" w:hint="cs"/>
          <w:sz w:val="24"/>
          <w:szCs w:val="24"/>
          <w:rtl/>
          <w:lang w:bidi="fa-IR"/>
        </w:rPr>
        <w:t xml:space="preserve"> ، شرکت در دورۀ آموزشی یا کارآموزی </w:t>
      </w:r>
      <w:r w:rsidR="009C5B4C" w:rsidRPr="006402D0">
        <w:rPr>
          <w:rFonts w:asciiTheme="majorBidi" w:hAnsiTheme="majorBidi" w:cs="B Nazanin"/>
          <w:sz w:val="24"/>
          <w:szCs w:val="24"/>
          <w:lang w:bidi="fa-IR"/>
        </w:rPr>
        <w:t>XBRL</w:t>
      </w:r>
      <w:r w:rsidR="009C5B4C" w:rsidRPr="006402D0">
        <w:rPr>
          <w:rFonts w:asciiTheme="majorBidi" w:hAnsiTheme="majorBidi" w:cs="B Nazanin" w:hint="cs"/>
          <w:sz w:val="24"/>
          <w:szCs w:val="24"/>
          <w:rtl/>
          <w:lang w:bidi="fa-IR"/>
        </w:rPr>
        <w:t xml:space="preserve"> ، نوع</w:t>
      </w:r>
      <w:r w:rsidR="005A358E" w:rsidRPr="006402D0">
        <w:rPr>
          <w:rFonts w:asciiTheme="majorBidi" w:hAnsiTheme="majorBidi" w:cs="B Nazanin" w:hint="cs"/>
          <w:sz w:val="24"/>
          <w:szCs w:val="24"/>
          <w:rtl/>
          <w:lang w:bidi="fa-IR"/>
        </w:rPr>
        <w:t xml:space="preserve"> دورۀ آموزشی یا کاراموزی</w:t>
      </w:r>
      <w:r w:rsidR="009C5B4C" w:rsidRPr="006402D0">
        <w:rPr>
          <w:rFonts w:asciiTheme="majorBidi" w:hAnsiTheme="majorBidi" w:cs="B Nazanin" w:hint="cs"/>
          <w:sz w:val="24"/>
          <w:szCs w:val="24"/>
          <w:rtl/>
          <w:lang w:bidi="fa-IR"/>
        </w:rPr>
        <w:t xml:space="preserve"> </w:t>
      </w:r>
      <w:r w:rsidR="009C5B4C" w:rsidRPr="006402D0">
        <w:rPr>
          <w:rFonts w:asciiTheme="majorBidi" w:hAnsiTheme="majorBidi" w:cs="B Nazanin"/>
          <w:sz w:val="24"/>
          <w:szCs w:val="24"/>
          <w:lang w:bidi="fa-IR"/>
        </w:rPr>
        <w:t>XBRL</w:t>
      </w:r>
      <w:r w:rsidR="009C5B4C" w:rsidRPr="006402D0">
        <w:rPr>
          <w:rFonts w:asciiTheme="majorBidi" w:hAnsiTheme="majorBidi" w:cs="B Nazanin" w:hint="cs"/>
          <w:sz w:val="24"/>
          <w:szCs w:val="24"/>
          <w:rtl/>
          <w:lang w:bidi="fa-IR"/>
        </w:rPr>
        <w:t xml:space="preserve"> </w:t>
      </w:r>
      <w:r w:rsidR="005A358E" w:rsidRPr="006402D0">
        <w:rPr>
          <w:rFonts w:asciiTheme="majorBidi" w:hAnsiTheme="majorBidi" w:cs="B Nazanin" w:hint="cs"/>
          <w:sz w:val="24"/>
          <w:szCs w:val="24"/>
          <w:rtl/>
          <w:lang w:bidi="fa-IR"/>
        </w:rPr>
        <w:t xml:space="preserve">در </w:t>
      </w:r>
      <w:r w:rsidR="005A358E" w:rsidRPr="006402D0">
        <w:rPr>
          <w:rFonts w:asciiTheme="majorBidi" w:hAnsiTheme="majorBidi" w:cs="B Nazanin" w:hint="cs"/>
          <w:sz w:val="24"/>
          <w:szCs w:val="24"/>
          <w:rtl/>
          <w:lang w:bidi="fa-IR"/>
        </w:rPr>
        <w:lastRenderedPageBreak/>
        <w:t xml:space="preserve">صورت شرکت نمودن . </w:t>
      </w:r>
      <w:r w:rsidR="00D82292" w:rsidRPr="006402D0">
        <w:rPr>
          <w:rFonts w:asciiTheme="majorBidi" w:hAnsiTheme="majorBidi" w:cs="B Nazanin" w:hint="cs"/>
          <w:sz w:val="24"/>
          <w:szCs w:val="24"/>
          <w:rtl/>
          <w:lang w:bidi="fa-IR"/>
        </w:rPr>
        <w:t xml:space="preserve">از شرکت کنندگان تقاضا شد تا بر اساس پاسخ های چهار گزینه ای درج شده ، به سوالات این بخش بطور کامل پاسخ دهند . </w:t>
      </w:r>
    </w:p>
    <w:p w:rsidR="00D82292" w:rsidRPr="006402D0" w:rsidRDefault="00D82292" w:rsidP="00A217AC">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 xml:space="preserve">در بخش </w:t>
      </w:r>
      <w:r w:rsidRPr="006402D0">
        <w:rPr>
          <w:rFonts w:asciiTheme="majorBidi" w:hAnsiTheme="majorBidi" w:cs="B Nazanin"/>
          <w:sz w:val="24"/>
          <w:szCs w:val="24"/>
          <w:lang w:bidi="fa-IR"/>
        </w:rPr>
        <w:t>B</w:t>
      </w:r>
      <w:r w:rsidRPr="006402D0">
        <w:rPr>
          <w:rFonts w:asciiTheme="majorBidi" w:hAnsiTheme="majorBidi" w:cs="B Nazanin" w:hint="cs"/>
          <w:sz w:val="24"/>
          <w:szCs w:val="24"/>
          <w:rtl/>
          <w:lang w:bidi="fa-IR"/>
        </w:rPr>
        <w:t xml:space="preserve"> از پاسخ دهندگان خواسته شد تا نظر خود را دربارۀ انتظاراتی که از استفاده از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دارند را ارائه بدهند . در این بخش ، هفت سوال مطرح شده بود . این سوالات عبارت بودند از : آیا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با سیستم های حسابداری که در حال حاضر در سازمان ها استفاده می شود سازگار است ؟ ، زیرساخت سیستم</w:t>
      </w:r>
      <w:r w:rsidR="00723F8D" w:rsidRPr="006402D0">
        <w:rPr>
          <w:rFonts w:asciiTheme="majorBidi" w:hAnsiTheme="majorBidi" w:cs="B Nazanin" w:hint="cs"/>
          <w:sz w:val="24"/>
          <w:szCs w:val="24"/>
          <w:rtl/>
          <w:lang w:bidi="fa-IR"/>
        </w:rPr>
        <w:t xml:space="preserve"> که در حال حاضر موجود می باشد </w:t>
      </w:r>
      <w:r w:rsidRPr="006402D0">
        <w:rPr>
          <w:rFonts w:asciiTheme="majorBidi" w:hAnsiTheme="majorBidi" w:cs="B Nazanin" w:hint="cs"/>
          <w:sz w:val="24"/>
          <w:szCs w:val="24"/>
          <w:rtl/>
          <w:lang w:bidi="fa-IR"/>
        </w:rPr>
        <w:t xml:space="preserve">، </w:t>
      </w:r>
      <w:r w:rsidR="00723F8D" w:rsidRPr="006402D0">
        <w:rPr>
          <w:rFonts w:asciiTheme="majorBidi" w:hAnsiTheme="majorBidi" w:cs="B Nazanin" w:hint="cs"/>
          <w:sz w:val="24"/>
          <w:szCs w:val="24"/>
          <w:rtl/>
          <w:lang w:bidi="fa-IR"/>
        </w:rPr>
        <w:t xml:space="preserve">مشکلات در اجرای </w:t>
      </w:r>
      <w:r w:rsidR="00723F8D" w:rsidRPr="006402D0">
        <w:rPr>
          <w:rFonts w:asciiTheme="majorBidi" w:hAnsiTheme="majorBidi" w:cs="B Nazanin"/>
          <w:sz w:val="24"/>
          <w:szCs w:val="24"/>
          <w:lang w:bidi="fa-IR"/>
        </w:rPr>
        <w:t>XBRL</w:t>
      </w:r>
      <w:r w:rsidR="00723F8D" w:rsidRPr="006402D0">
        <w:rPr>
          <w:rFonts w:asciiTheme="majorBidi" w:hAnsiTheme="majorBidi" w:cs="B Nazanin" w:hint="cs"/>
          <w:sz w:val="24"/>
          <w:szCs w:val="24"/>
          <w:rtl/>
          <w:lang w:bidi="fa-IR"/>
        </w:rPr>
        <w:t xml:space="preserve"> به دلیل طبقه بندی ناسازگار ، </w:t>
      </w:r>
      <w:r w:rsidR="00F26208" w:rsidRPr="006402D0">
        <w:rPr>
          <w:rFonts w:asciiTheme="majorBidi" w:hAnsiTheme="majorBidi" w:cs="B Nazanin" w:hint="cs"/>
          <w:sz w:val="24"/>
          <w:szCs w:val="24"/>
          <w:rtl/>
          <w:lang w:bidi="fa-IR"/>
        </w:rPr>
        <w:t xml:space="preserve">تحمیل هزینه های بالا جهت توسعه نرم افزاری </w:t>
      </w:r>
      <w:r w:rsidR="00F26208" w:rsidRPr="006402D0">
        <w:rPr>
          <w:rFonts w:asciiTheme="majorBidi" w:hAnsiTheme="majorBidi" w:cs="B Nazanin"/>
          <w:sz w:val="24"/>
          <w:szCs w:val="24"/>
          <w:lang w:bidi="fa-IR"/>
        </w:rPr>
        <w:t>XBRL</w:t>
      </w:r>
      <w:r w:rsidR="00F26208" w:rsidRPr="006402D0">
        <w:rPr>
          <w:rFonts w:asciiTheme="majorBidi" w:hAnsiTheme="majorBidi" w:cs="B Nazanin" w:hint="cs"/>
          <w:sz w:val="24"/>
          <w:szCs w:val="24"/>
          <w:rtl/>
          <w:lang w:bidi="fa-IR"/>
        </w:rPr>
        <w:t xml:space="preserve"> ، حمایت و ابزارهای نرم افزاری محدود برای یکپارچه نمودن </w:t>
      </w:r>
      <w:r w:rsidR="00F26208" w:rsidRPr="006402D0">
        <w:rPr>
          <w:rFonts w:asciiTheme="majorBidi" w:hAnsiTheme="majorBidi" w:cs="B Nazanin"/>
          <w:sz w:val="24"/>
          <w:szCs w:val="24"/>
          <w:lang w:bidi="fa-IR"/>
        </w:rPr>
        <w:t>XBRL</w:t>
      </w:r>
      <w:r w:rsidR="00F26208" w:rsidRPr="006402D0">
        <w:rPr>
          <w:rFonts w:asciiTheme="majorBidi" w:hAnsiTheme="majorBidi" w:cs="B Nazanin" w:hint="cs"/>
          <w:sz w:val="24"/>
          <w:szCs w:val="24"/>
          <w:rtl/>
          <w:lang w:bidi="fa-IR"/>
        </w:rPr>
        <w:t xml:space="preserve"> ، مشکل ناپایداری </w:t>
      </w:r>
      <w:r w:rsidR="00A217AC" w:rsidRPr="006402D0">
        <w:rPr>
          <w:rFonts w:asciiTheme="majorBidi" w:hAnsiTheme="majorBidi" w:cs="B Nazanin" w:hint="cs"/>
          <w:sz w:val="24"/>
          <w:szCs w:val="24"/>
          <w:rtl/>
          <w:lang w:bidi="fa-IR"/>
        </w:rPr>
        <w:t xml:space="preserve">مشخصات </w:t>
      </w:r>
      <w:r w:rsidR="00A217AC" w:rsidRPr="006402D0">
        <w:rPr>
          <w:rFonts w:asciiTheme="majorBidi" w:hAnsiTheme="majorBidi" w:cs="B Nazanin"/>
          <w:sz w:val="24"/>
          <w:szCs w:val="24"/>
          <w:lang w:bidi="fa-IR"/>
        </w:rPr>
        <w:t>XBRL</w:t>
      </w:r>
      <w:r w:rsidR="00A217AC" w:rsidRPr="006402D0">
        <w:rPr>
          <w:rFonts w:asciiTheme="majorBidi" w:hAnsiTheme="majorBidi" w:cs="B Nazanin" w:hint="cs"/>
          <w:sz w:val="24"/>
          <w:szCs w:val="24"/>
          <w:rtl/>
          <w:lang w:bidi="fa-IR"/>
        </w:rPr>
        <w:t xml:space="preserve"> و پیچیدگی اجرای </w:t>
      </w:r>
      <w:r w:rsidR="00A217AC" w:rsidRPr="006402D0">
        <w:rPr>
          <w:rFonts w:asciiTheme="majorBidi" w:hAnsiTheme="majorBidi" w:cs="B Nazanin"/>
          <w:sz w:val="24"/>
          <w:szCs w:val="24"/>
          <w:lang w:bidi="fa-IR"/>
        </w:rPr>
        <w:t>XBRL</w:t>
      </w:r>
      <w:r w:rsidR="00A217AC" w:rsidRPr="006402D0">
        <w:rPr>
          <w:rFonts w:asciiTheme="majorBidi" w:hAnsiTheme="majorBidi" w:cs="B Nazanin" w:hint="cs"/>
          <w:sz w:val="24"/>
          <w:szCs w:val="24"/>
          <w:rtl/>
          <w:lang w:bidi="fa-IR"/>
        </w:rPr>
        <w:t xml:space="preserve"> . از پاسخ دهندگان تقاضا شد تا بر اساس یک مقیاس هفت امتیازی از "1" بعنوان قویاً مخالف و "7" بعنوان قویاً موافق ، به سوالات این بخش بطور کامل پاسخ دهند . </w:t>
      </w:r>
    </w:p>
    <w:p w:rsidR="00A217AC" w:rsidRPr="006402D0" w:rsidRDefault="00A217AC" w:rsidP="00A217AC">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 xml:space="preserve">بخش آخر یعنی بخش </w:t>
      </w:r>
      <w:r w:rsidRPr="006402D0">
        <w:rPr>
          <w:rFonts w:asciiTheme="majorBidi" w:hAnsiTheme="majorBidi" w:cs="B Nazanin"/>
          <w:sz w:val="24"/>
          <w:szCs w:val="24"/>
          <w:lang w:bidi="fa-IR"/>
        </w:rPr>
        <w:t>C</w:t>
      </w:r>
      <w:r w:rsidRPr="006402D0">
        <w:rPr>
          <w:rFonts w:asciiTheme="majorBidi" w:hAnsiTheme="majorBidi" w:cs="B Nazanin" w:hint="cs"/>
          <w:sz w:val="24"/>
          <w:szCs w:val="24"/>
          <w:rtl/>
          <w:lang w:bidi="fa-IR"/>
        </w:rPr>
        <w:t xml:space="preserve"> ، از پاسخ دهندگان درخواست می نمود پروفایل دم</w:t>
      </w:r>
      <w:r w:rsidR="008F38EC" w:rsidRPr="006402D0">
        <w:rPr>
          <w:rFonts w:asciiTheme="majorBidi" w:hAnsiTheme="majorBidi" w:cs="B Nazanin" w:hint="cs"/>
          <w:sz w:val="24"/>
          <w:szCs w:val="24"/>
          <w:rtl/>
          <w:lang w:bidi="fa-IR"/>
        </w:rPr>
        <w:t xml:space="preserve">وگرافیک را بطور کامل ارائه دهند . لذا از پاسخ دهندگان تقاضا شد پروفایل دموگرافیک خود را نظیر سن ، جنس ، عضو پیکرۀ حرفه ای ، پس زمینۀ تحصیلی و تجربۀ کاری را شرح دهند . </w:t>
      </w:r>
    </w:p>
    <w:p w:rsidR="008F38EC" w:rsidRPr="006402D0" w:rsidRDefault="008F38EC" w:rsidP="008F38EC">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p>
    <w:p w:rsidR="008F38EC" w:rsidRPr="006402D0" w:rsidRDefault="008F38EC" w:rsidP="008F38EC">
      <w:pPr>
        <w:bidi/>
        <w:rPr>
          <w:rFonts w:asciiTheme="majorBidi" w:hAnsiTheme="majorBidi" w:cs="B Nazanin"/>
          <w:b/>
          <w:bCs/>
          <w:sz w:val="24"/>
          <w:szCs w:val="24"/>
          <w:rtl/>
          <w:lang w:bidi="fa-IR"/>
        </w:rPr>
      </w:pPr>
    </w:p>
    <w:p w:rsidR="008F38EC" w:rsidRPr="006402D0" w:rsidRDefault="008F38EC" w:rsidP="008F38EC">
      <w:pPr>
        <w:bidi/>
        <w:rPr>
          <w:rFonts w:asciiTheme="majorBidi" w:hAnsiTheme="majorBidi" w:cs="B Nazanin"/>
          <w:b/>
          <w:bCs/>
          <w:sz w:val="24"/>
          <w:szCs w:val="24"/>
          <w:rtl/>
          <w:lang w:bidi="fa-IR"/>
        </w:rPr>
      </w:pPr>
      <w:r w:rsidRPr="006402D0">
        <w:rPr>
          <w:rFonts w:asciiTheme="majorBidi" w:hAnsiTheme="majorBidi" w:cs="B Nazanin" w:hint="cs"/>
          <w:b/>
          <w:bCs/>
          <w:sz w:val="24"/>
          <w:szCs w:val="24"/>
          <w:rtl/>
          <w:lang w:bidi="fa-IR"/>
        </w:rPr>
        <w:t>4.3 جمع آوری داده</w:t>
      </w:r>
    </w:p>
    <w:p w:rsidR="008F38EC" w:rsidRPr="006402D0" w:rsidRDefault="008F38EC" w:rsidP="00313D13">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 xml:space="preserve">جمع آوری داده شامل توزیع پرسشنامه در میان تهیه کنندگان صورت وضعیت مالی بود . </w:t>
      </w:r>
      <w:r w:rsidR="002B0FF7" w:rsidRPr="006402D0">
        <w:rPr>
          <w:rFonts w:asciiTheme="majorBidi" w:hAnsiTheme="majorBidi" w:cs="B Nazanin" w:hint="cs"/>
          <w:sz w:val="24"/>
          <w:szCs w:val="24"/>
          <w:rtl/>
          <w:lang w:bidi="fa-IR"/>
        </w:rPr>
        <w:t xml:space="preserve">محققین از طریق تلفن یا ایمیل با حسابداران وابسته به صنایع مختلف از بخش خصوصی بطور فردی تماس برقرار نمودند و آنها را در جریان کار قرار دادند . </w:t>
      </w:r>
      <w:r w:rsidR="00313D13" w:rsidRPr="006402D0">
        <w:rPr>
          <w:rFonts w:asciiTheme="majorBidi" w:hAnsiTheme="majorBidi" w:cs="B Nazanin" w:hint="cs"/>
          <w:sz w:val="24"/>
          <w:szCs w:val="24"/>
          <w:rtl/>
          <w:lang w:bidi="fa-IR"/>
        </w:rPr>
        <w:t xml:space="preserve">هنگامی که پاسخ دهندگان موافقت خود را برای شرکت در مطالعه اعلام می نمودند یک مجموعه از پرسشنامه بهمراه یک پاکت که آدرس محققین بر روی آن درج شده بود بوسیلۀ پست برای آنان ارسال می شد . از پاسخ دهندگان درخواست شد تا پرسشنامه را تکمیل نمایند و آن را ظرف سه ماه باز پس فرستند . در مجموع ، دویست پرسشنامه باز پس فرستاده شد . در هر حال </w:t>
      </w:r>
      <w:r w:rsidR="000C73E6" w:rsidRPr="006402D0">
        <w:rPr>
          <w:rFonts w:asciiTheme="majorBidi" w:hAnsiTheme="majorBidi" w:cs="B Nazanin" w:hint="cs"/>
          <w:sz w:val="24"/>
          <w:szCs w:val="24"/>
          <w:rtl/>
          <w:lang w:bidi="fa-IR"/>
        </w:rPr>
        <w:t xml:space="preserve">با شرط نرخ پاسخ دهی موفق 75% ، </w:t>
      </w:r>
      <w:r w:rsidR="00313D13" w:rsidRPr="006402D0">
        <w:rPr>
          <w:rFonts w:asciiTheme="majorBidi" w:hAnsiTheme="majorBidi" w:cs="B Nazanin" w:hint="cs"/>
          <w:sz w:val="24"/>
          <w:szCs w:val="24"/>
          <w:rtl/>
          <w:lang w:bidi="fa-IR"/>
        </w:rPr>
        <w:t xml:space="preserve">تنها صدو پنجاه پرسشنامه قابل استفاده بودند </w:t>
      </w:r>
      <w:r w:rsidR="000C73E6" w:rsidRPr="006402D0">
        <w:rPr>
          <w:rFonts w:asciiTheme="majorBidi" w:hAnsiTheme="majorBidi" w:cs="B Nazanin" w:hint="cs"/>
          <w:sz w:val="24"/>
          <w:szCs w:val="24"/>
          <w:rtl/>
          <w:lang w:bidi="fa-IR"/>
        </w:rPr>
        <w:t>.</w:t>
      </w:r>
    </w:p>
    <w:p w:rsidR="000C73E6" w:rsidRPr="006402D0" w:rsidRDefault="000C73E6" w:rsidP="000C73E6">
      <w:pPr>
        <w:bidi/>
        <w:rPr>
          <w:rFonts w:asciiTheme="majorBidi" w:hAnsiTheme="majorBidi" w:cs="B Nazanin"/>
          <w:sz w:val="24"/>
          <w:szCs w:val="24"/>
          <w:rtl/>
          <w:lang w:bidi="fa-IR"/>
        </w:rPr>
      </w:pPr>
    </w:p>
    <w:p w:rsidR="000C73E6" w:rsidRPr="006402D0" w:rsidRDefault="000C73E6" w:rsidP="000C73E6">
      <w:pPr>
        <w:bidi/>
        <w:rPr>
          <w:rFonts w:asciiTheme="majorBidi" w:hAnsiTheme="majorBidi" w:cs="B Nazanin"/>
          <w:b/>
          <w:bCs/>
          <w:sz w:val="24"/>
          <w:szCs w:val="24"/>
          <w:rtl/>
          <w:lang w:bidi="fa-IR"/>
        </w:rPr>
      </w:pPr>
    </w:p>
    <w:p w:rsidR="000C73E6" w:rsidRPr="006402D0" w:rsidRDefault="000C73E6" w:rsidP="000C73E6">
      <w:pPr>
        <w:bidi/>
        <w:rPr>
          <w:rFonts w:asciiTheme="majorBidi" w:hAnsiTheme="majorBidi" w:cs="B Nazanin"/>
          <w:b/>
          <w:bCs/>
          <w:sz w:val="24"/>
          <w:szCs w:val="24"/>
          <w:rtl/>
          <w:lang w:bidi="fa-IR"/>
        </w:rPr>
      </w:pPr>
      <w:r w:rsidRPr="006402D0">
        <w:rPr>
          <w:rFonts w:asciiTheme="majorBidi" w:hAnsiTheme="majorBidi" w:cs="B Nazanin" w:hint="cs"/>
          <w:b/>
          <w:bCs/>
          <w:sz w:val="24"/>
          <w:szCs w:val="24"/>
          <w:rtl/>
          <w:lang w:bidi="fa-IR"/>
        </w:rPr>
        <w:t>5-نتایج و بحث</w:t>
      </w:r>
    </w:p>
    <w:p w:rsidR="000C73E6" w:rsidRPr="006402D0" w:rsidRDefault="000C73E6" w:rsidP="000C73E6">
      <w:pPr>
        <w:bidi/>
        <w:rPr>
          <w:rFonts w:asciiTheme="majorBidi" w:hAnsiTheme="majorBidi" w:cs="B Nazanin"/>
          <w:b/>
          <w:bCs/>
          <w:sz w:val="24"/>
          <w:szCs w:val="24"/>
          <w:rtl/>
          <w:lang w:bidi="fa-IR"/>
        </w:rPr>
      </w:pPr>
      <w:r w:rsidRPr="006402D0">
        <w:rPr>
          <w:rFonts w:asciiTheme="majorBidi" w:hAnsiTheme="majorBidi" w:cs="B Nazanin" w:hint="cs"/>
          <w:b/>
          <w:bCs/>
          <w:sz w:val="24"/>
          <w:szCs w:val="24"/>
          <w:rtl/>
          <w:lang w:bidi="fa-IR"/>
        </w:rPr>
        <w:t>5.1 پروفایل دموگرافیک</w:t>
      </w:r>
    </w:p>
    <w:p w:rsidR="000C73E6" w:rsidRPr="006402D0" w:rsidRDefault="000C73E6" w:rsidP="00176F87">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 xml:space="preserve">در این بخش ، یک آمار تشریحی از پروفایل دموگرافیک حسابدارانی که در این مطالعه شرکت کرده بودند ارائه می دهیم . جدول 1 ، آمار دموگرافیک پاسخ دهندگان این مطالعه را نشان می دهد . پنل </w:t>
      </w:r>
      <w:r w:rsidRPr="006402D0">
        <w:rPr>
          <w:rFonts w:asciiTheme="majorBidi" w:hAnsiTheme="majorBidi" w:cs="B Nazanin"/>
          <w:sz w:val="24"/>
          <w:szCs w:val="24"/>
          <w:lang w:bidi="fa-IR"/>
        </w:rPr>
        <w:t>A</w:t>
      </w:r>
      <w:r w:rsidRPr="006402D0">
        <w:rPr>
          <w:rFonts w:asciiTheme="majorBidi" w:hAnsiTheme="majorBidi" w:cs="B Nazanin" w:hint="cs"/>
          <w:sz w:val="24"/>
          <w:szCs w:val="24"/>
          <w:rtl/>
          <w:lang w:bidi="fa-IR"/>
        </w:rPr>
        <w:t xml:space="preserve"> نشان می دهد که </w:t>
      </w:r>
      <w:r w:rsidR="006A1D1E" w:rsidRPr="006402D0">
        <w:rPr>
          <w:rFonts w:asciiTheme="majorBidi" w:hAnsiTheme="majorBidi" w:cs="B Nazanin" w:hint="cs"/>
          <w:sz w:val="24"/>
          <w:szCs w:val="24"/>
          <w:rtl/>
          <w:lang w:bidi="fa-IR"/>
        </w:rPr>
        <w:t xml:space="preserve">پاسخ دهندگان این مطالعه متشکل از 71 مرد و 79 زن بودند . همانگونه که در پنل </w:t>
      </w:r>
      <w:r w:rsidR="006A1D1E" w:rsidRPr="006402D0">
        <w:rPr>
          <w:rFonts w:asciiTheme="majorBidi" w:hAnsiTheme="majorBidi" w:cs="B Nazanin"/>
          <w:sz w:val="24"/>
          <w:szCs w:val="24"/>
          <w:lang w:bidi="fa-IR"/>
        </w:rPr>
        <w:t>B</w:t>
      </w:r>
      <w:r w:rsidR="006A1D1E" w:rsidRPr="006402D0">
        <w:rPr>
          <w:rFonts w:asciiTheme="majorBidi" w:hAnsiTheme="majorBidi" w:cs="B Nazanin" w:hint="cs"/>
          <w:sz w:val="24"/>
          <w:szCs w:val="24"/>
          <w:rtl/>
          <w:lang w:bidi="fa-IR"/>
        </w:rPr>
        <w:t xml:space="preserve"> نشان داده شده است بیشتر پاسخ دهندگان بین 31 تا 40 سال بودند که سهم چهل و هفت درصدی را به خود اختصاص می دادند مابقی پاسخ دهندگان بین 20 تا 30 سال و 41 تا 50 سال بودند . شصت و دو درصد </w:t>
      </w:r>
      <w:r w:rsidR="00176F87" w:rsidRPr="006402D0">
        <w:rPr>
          <w:rFonts w:asciiTheme="majorBidi" w:hAnsiTheme="majorBidi" w:cs="B Nazanin" w:hint="cs"/>
          <w:sz w:val="24"/>
          <w:szCs w:val="24"/>
          <w:rtl/>
          <w:lang w:bidi="fa-IR"/>
        </w:rPr>
        <w:t>پاسخ دهندگان ، دارای مدرک دیپلم</w:t>
      </w:r>
      <w:r w:rsidR="006A1D1E" w:rsidRPr="006402D0">
        <w:rPr>
          <w:rFonts w:asciiTheme="majorBidi" w:hAnsiTheme="majorBidi" w:cs="B Nazanin" w:hint="cs"/>
          <w:sz w:val="24"/>
          <w:szCs w:val="24"/>
          <w:rtl/>
          <w:lang w:bidi="fa-IR"/>
        </w:rPr>
        <w:t xml:space="preserve"> بودند </w:t>
      </w:r>
      <w:r w:rsidR="00176F87" w:rsidRPr="006402D0">
        <w:rPr>
          <w:rFonts w:asciiTheme="majorBidi" w:hAnsiTheme="majorBidi" w:cs="B Nazanin" w:hint="cs"/>
          <w:sz w:val="24"/>
          <w:szCs w:val="24"/>
          <w:rtl/>
          <w:lang w:bidi="fa-IR"/>
        </w:rPr>
        <w:t xml:space="preserve">و فقط </w:t>
      </w:r>
      <w:r w:rsidR="006A1D1E" w:rsidRPr="006402D0">
        <w:rPr>
          <w:rFonts w:asciiTheme="majorBidi" w:hAnsiTheme="majorBidi" w:cs="B Nazanin" w:hint="cs"/>
          <w:sz w:val="24"/>
          <w:szCs w:val="24"/>
          <w:rtl/>
          <w:lang w:bidi="fa-IR"/>
        </w:rPr>
        <w:t xml:space="preserve">سه نفر مدرک </w:t>
      </w:r>
      <w:r w:rsidR="006A1D1E" w:rsidRPr="006402D0">
        <w:rPr>
          <w:rFonts w:asciiTheme="majorBidi" w:hAnsiTheme="majorBidi" w:cs="B Nazanin"/>
          <w:sz w:val="24"/>
          <w:szCs w:val="24"/>
          <w:lang w:bidi="fa-IR"/>
        </w:rPr>
        <w:t>PHD</w:t>
      </w:r>
      <w:r w:rsidR="006A1D1E" w:rsidRPr="006402D0">
        <w:rPr>
          <w:rFonts w:asciiTheme="majorBidi" w:hAnsiTheme="majorBidi" w:cs="B Nazanin" w:hint="cs"/>
          <w:sz w:val="24"/>
          <w:szCs w:val="24"/>
          <w:rtl/>
          <w:lang w:bidi="fa-IR"/>
        </w:rPr>
        <w:t xml:space="preserve"> داشتند . این مسئله قابل پیش بینی بود زیرا این افراد ، حسابداران وابسته به بخش خصوصی بودند . پنل </w:t>
      </w:r>
      <w:r w:rsidR="006A1D1E" w:rsidRPr="006402D0">
        <w:rPr>
          <w:rFonts w:asciiTheme="majorBidi" w:hAnsiTheme="majorBidi" w:cs="B Nazanin"/>
          <w:sz w:val="24"/>
          <w:szCs w:val="24"/>
          <w:lang w:bidi="fa-IR"/>
        </w:rPr>
        <w:t>D</w:t>
      </w:r>
      <w:r w:rsidR="006A1D1E" w:rsidRPr="006402D0">
        <w:rPr>
          <w:rFonts w:asciiTheme="majorBidi" w:hAnsiTheme="majorBidi" w:cs="B Nazanin" w:hint="cs"/>
          <w:sz w:val="24"/>
          <w:szCs w:val="24"/>
          <w:rtl/>
          <w:lang w:bidi="fa-IR"/>
        </w:rPr>
        <w:t xml:space="preserve"> جدول 1 نشان می دهد که کمی کمتر از نیمی از پاسخ دهندگان دارای 5 تا 10 سال سابقۀ کار بودند ( 44% ) </w:t>
      </w:r>
      <w:r w:rsidR="00F104AE" w:rsidRPr="006402D0">
        <w:rPr>
          <w:rFonts w:asciiTheme="majorBidi" w:hAnsiTheme="majorBidi" w:cs="B Nazanin" w:hint="cs"/>
          <w:sz w:val="24"/>
          <w:szCs w:val="24"/>
          <w:rtl/>
          <w:lang w:bidi="fa-IR"/>
        </w:rPr>
        <w:t xml:space="preserve">و بیست و سه درصد از پاسخ دهندگان دارای 11 تا 15 سال سابقۀ کار بودند . بیست و درصد پاسخ دهندگان ، بیش از 15 سال سابقۀ کار داشتند . </w:t>
      </w:r>
    </w:p>
    <w:p w:rsidR="00F104AE" w:rsidRPr="006402D0" w:rsidRDefault="00F104AE" w:rsidP="00F104AE">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r w:rsidRPr="006402D0">
        <w:rPr>
          <w:rFonts w:asciiTheme="majorBidi" w:hAnsiTheme="majorBidi" w:cs="B Nazanin"/>
          <w:noProof/>
          <w:sz w:val="24"/>
          <w:szCs w:val="24"/>
          <w:rtl/>
          <w:lang w:bidi="fa-IR"/>
        </w:rPr>
        <w:lastRenderedPageBreak/>
        <w:drawing>
          <wp:inline distT="0" distB="0" distL="0" distR="0">
            <wp:extent cx="5943600" cy="8406376"/>
            <wp:effectExtent l="19050" t="0" r="0" b="0"/>
            <wp:docPr id="1" name="Picture 1" descr="C:\Users\barzegar\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zegar\Desktop\Untitled-1.jpg"/>
                    <pic:cNvPicPr>
                      <a:picLocks noChangeAspect="1" noChangeArrowheads="1"/>
                    </pic:cNvPicPr>
                  </pic:nvPicPr>
                  <pic:blipFill>
                    <a:blip r:embed="rId5" cstate="print"/>
                    <a:srcRect/>
                    <a:stretch>
                      <a:fillRect/>
                    </a:stretch>
                  </pic:blipFill>
                  <pic:spPr bwMode="auto">
                    <a:xfrm>
                      <a:off x="0" y="0"/>
                      <a:ext cx="5943600" cy="8406376"/>
                    </a:xfrm>
                    <a:prstGeom prst="rect">
                      <a:avLst/>
                    </a:prstGeom>
                    <a:noFill/>
                    <a:ln w="9525">
                      <a:noFill/>
                      <a:miter lim="800000"/>
                      <a:headEnd/>
                      <a:tailEnd/>
                    </a:ln>
                  </pic:spPr>
                </pic:pic>
              </a:graphicData>
            </a:graphic>
          </wp:inline>
        </w:drawing>
      </w:r>
    </w:p>
    <w:p w:rsidR="00176F87" w:rsidRPr="006402D0" w:rsidRDefault="00176F87" w:rsidP="00176F87">
      <w:pPr>
        <w:bidi/>
        <w:rPr>
          <w:rFonts w:asciiTheme="majorBidi" w:hAnsiTheme="majorBidi" w:cs="B Nazanin"/>
          <w:sz w:val="24"/>
          <w:szCs w:val="24"/>
          <w:lang w:bidi="fa-IR"/>
        </w:rPr>
      </w:pPr>
    </w:p>
    <w:p w:rsidR="00F104AE" w:rsidRPr="006402D0" w:rsidRDefault="00F104AE" w:rsidP="00F104AE">
      <w:pPr>
        <w:bidi/>
        <w:rPr>
          <w:rFonts w:asciiTheme="majorBidi" w:hAnsiTheme="majorBidi" w:cs="B Nazanin"/>
          <w:sz w:val="24"/>
          <w:szCs w:val="24"/>
          <w:lang w:bidi="fa-IR"/>
        </w:rPr>
      </w:pPr>
    </w:p>
    <w:p w:rsidR="00801167" w:rsidRPr="006402D0" w:rsidRDefault="00195AFB" w:rsidP="00801167">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 xml:space="preserve">جدول 2 ، نتایج مربوط به آگاهی و ترجیح پاسخ دهندگان از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را نشان می دهد . پنل </w:t>
      </w:r>
      <w:r w:rsidRPr="006402D0">
        <w:rPr>
          <w:rFonts w:asciiTheme="majorBidi" w:hAnsiTheme="majorBidi" w:cs="B Nazanin"/>
          <w:sz w:val="24"/>
          <w:szCs w:val="24"/>
          <w:lang w:bidi="fa-IR"/>
        </w:rPr>
        <w:t>A</w:t>
      </w:r>
      <w:r w:rsidRPr="006402D0">
        <w:rPr>
          <w:rFonts w:asciiTheme="majorBidi" w:hAnsiTheme="majorBidi" w:cs="B Nazanin" w:hint="cs"/>
          <w:sz w:val="24"/>
          <w:szCs w:val="24"/>
          <w:rtl/>
          <w:lang w:bidi="fa-IR"/>
        </w:rPr>
        <w:t xml:space="preserve"> جدول 2 ، نشان می دهد که فقط سی و هفت درصد پاسخ دهندگان اطلاع داشتند که برنامه های </w:t>
      </w:r>
      <w:r w:rsidRPr="006402D0">
        <w:rPr>
          <w:rFonts w:asciiTheme="majorBidi" w:hAnsiTheme="majorBidi" w:cs="B Nazanin"/>
          <w:sz w:val="24"/>
          <w:szCs w:val="24"/>
          <w:lang w:bidi="fa-IR"/>
        </w:rPr>
        <w:t>SSM</w:t>
      </w:r>
      <w:r w:rsidRPr="006402D0">
        <w:rPr>
          <w:rFonts w:asciiTheme="majorBidi" w:hAnsiTheme="majorBidi" w:cs="B Nazanin" w:hint="cs"/>
          <w:sz w:val="24"/>
          <w:szCs w:val="24"/>
          <w:rtl/>
          <w:lang w:bidi="fa-IR"/>
        </w:rPr>
        <w:t xml:space="preserve"> برای اجرای گزارشگری مالی مبتنی بر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در طی </w:t>
      </w:r>
      <w:r w:rsidR="00801167" w:rsidRPr="006402D0">
        <w:rPr>
          <w:rFonts w:asciiTheme="majorBidi" w:hAnsiTheme="majorBidi" w:cs="B Nazanin" w:hint="cs"/>
          <w:sz w:val="24"/>
          <w:szCs w:val="24"/>
          <w:rtl/>
          <w:lang w:bidi="fa-IR"/>
        </w:rPr>
        <w:t>چند فاز</w:t>
      </w:r>
      <w:r w:rsidRPr="006402D0">
        <w:rPr>
          <w:rFonts w:asciiTheme="majorBidi" w:hAnsiTheme="majorBidi" w:cs="B Nazanin" w:hint="cs"/>
          <w:sz w:val="24"/>
          <w:szCs w:val="24"/>
          <w:rtl/>
          <w:lang w:bidi="fa-IR"/>
        </w:rPr>
        <w:t xml:space="preserve"> </w:t>
      </w:r>
      <w:r w:rsidR="00801167" w:rsidRPr="006402D0">
        <w:rPr>
          <w:rFonts w:asciiTheme="majorBidi" w:hAnsiTheme="majorBidi" w:cs="B Nazanin" w:hint="cs"/>
          <w:sz w:val="24"/>
          <w:szCs w:val="24"/>
          <w:rtl/>
          <w:lang w:bidi="fa-IR"/>
        </w:rPr>
        <w:t xml:space="preserve">، </w:t>
      </w:r>
      <w:r w:rsidRPr="006402D0">
        <w:rPr>
          <w:rFonts w:asciiTheme="majorBidi" w:hAnsiTheme="majorBidi" w:cs="B Nazanin" w:hint="cs"/>
          <w:sz w:val="24"/>
          <w:szCs w:val="24"/>
          <w:rtl/>
          <w:lang w:bidi="fa-IR"/>
        </w:rPr>
        <w:t xml:space="preserve">با شرکت های درج شده در لیست بورس در سال 2014 آغاز می شود . </w:t>
      </w:r>
      <w:r w:rsidR="00801167" w:rsidRPr="006402D0">
        <w:rPr>
          <w:rFonts w:asciiTheme="majorBidi" w:hAnsiTheme="majorBidi" w:cs="B Nazanin" w:hint="cs"/>
          <w:sz w:val="24"/>
          <w:szCs w:val="24"/>
          <w:rtl/>
          <w:lang w:bidi="fa-IR"/>
        </w:rPr>
        <w:t xml:space="preserve">بیش از نیمی از پاسخ دهندگان از برنامه های </w:t>
      </w:r>
      <w:r w:rsidR="00801167" w:rsidRPr="006402D0">
        <w:rPr>
          <w:rFonts w:asciiTheme="majorBidi" w:hAnsiTheme="majorBidi" w:cs="B Nazanin"/>
          <w:sz w:val="24"/>
          <w:szCs w:val="24"/>
          <w:lang w:bidi="fa-IR"/>
        </w:rPr>
        <w:t>SSM</w:t>
      </w:r>
      <w:r w:rsidR="00801167" w:rsidRPr="006402D0">
        <w:rPr>
          <w:rFonts w:asciiTheme="majorBidi" w:hAnsiTheme="majorBidi" w:cs="B Nazanin" w:hint="cs"/>
          <w:sz w:val="24"/>
          <w:szCs w:val="24"/>
          <w:rtl/>
          <w:lang w:bidi="fa-IR"/>
        </w:rPr>
        <w:t xml:space="preserve"> برای اجرای </w:t>
      </w:r>
      <w:r w:rsidR="00801167" w:rsidRPr="006402D0">
        <w:rPr>
          <w:rFonts w:asciiTheme="majorBidi" w:hAnsiTheme="majorBidi" w:cs="B Nazanin"/>
          <w:sz w:val="24"/>
          <w:szCs w:val="24"/>
          <w:lang w:bidi="fa-IR"/>
        </w:rPr>
        <w:t>XBRL</w:t>
      </w:r>
      <w:r w:rsidR="00801167" w:rsidRPr="006402D0">
        <w:rPr>
          <w:rFonts w:asciiTheme="majorBidi" w:hAnsiTheme="majorBidi" w:cs="B Nazanin" w:hint="cs"/>
          <w:sz w:val="24"/>
          <w:szCs w:val="24"/>
          <w:rtl/>
          <w:lang w:bidi="fa-IR"/>
        </w:rPr>
        <w:t xml:space="preserve"> در مالزی آگاه نبودند . این مسئله برای </w:t>
      </w:r>
      <w:r w:rsidR="00801167" w:rsidRPr="006402D0">
        <w:rPr>
          <w:rFonts w:asciiTheme="majorBidi" w:hAnsiTheme="majorBidi" w:cs="B Nazanin"/>
          <w:sz w:val="24"/>
          <w:szCs w:val="24"/>
          <w:lang w:bidi="fa-IR"/>
        </w:rPr>
        <w:t>SSM</w:t>
      </w:r>
      <w:r w:rsidR="00801167" w:rsidRPr="006402D0">
        <w:rPr>
          <w:rFonts w:asciiTheme="majorBidi" w:hAnsiTheme="majorBidi" w:cs="B Nazanin" w:hint="cs"/>
          <w:sz w:val="24"/>
          <w:szCs w:val="24"/>
          <w:rtl/>
          <w:lang w:bidi="fa-IR"/>
        </w:rPr>
        <w:t xml:space="preserve"> یک علامت هشدار دهنده است و به منظور حصول اطمینان از اجرا و بکارگیری موفق </w:t>
      </w:r>
      <w:r w:rsidR="00801167" w:rsidRPr="006402D0">
        <w:rPr>
          <w:rFonts w:asciiTheme="majorBidi" w:hAnsiTheme="majorBidi" w:cs="B Nazanin"/>
          <w:sz w:val="24"/>
          <w:szCs w:val="24"/>
          <w:lang w:bidi="fa-IR"/>
        </w:rPr>
        <w:t>XBRL</w:t>
      </w:r>
      <w:r w:rsidR="00801167" w:rsidRPr="006402D0">
        <w:rPr>
          <w:rFonts w:asciiTheme="majorBidi" w:hAnsiTheme="majorBidi" w:cs="B Nazanin" w:hint="cs"/>
          <w:sz w:val="24"/>
          <w:szCs w:val="24"/>
          <w:rtl/>
          <w:lang w:bidi="fa-IR"/>
        </w:rPr>
        <w:t xml:space="preserve"> در شرکت های درج شده در بورس در مالزی ، لازم است اقداماتی صورت بپذیرد . </w:t>
      </w:r>
    </w:p>
    <w:p w:rsidR="00F104AE" w:rsidRPr="006402D0" w:rsidRDefault="00801167" w:rsidP="00AC5893">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 xml:space="preserve">پنل </w:t>
      </w:r>
      <w:r w:rsidRPr="006402D0">
        <w:rPr>
          <w:rFonts w:asciiTheme="majorBidi" w:hAnsiTheme="majorBidi" w:cs="B Nazanin"/>
          <w:sz w:val="24"/>
          <w:szCs w:val="24"/>
          <w:lang w:bidi="fa-IR"/>
        </w:rPr>
        <w:t>B</w:t>
      </w:r>
      <w:r w:rsidRPr="006402D0">
        <w:rPr>
          <w:rFonts w:asciiTheme="majorBidi" w:hAnsiTheme="majorBidi" w:cs="B Nazanin" w:hint="cs"/>
          <w:sz w:val="24"/>
          <w:szCs w:val="24"/>
          <w:rtl/>
          <w:lang w:bidi="fa-IR"/>
        </w:rPr>
        <w:t xml:space="preserve"> جدول 2 ، یک آمار تشریحی از آگاهی پاسخ دهندگان از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در سازمان هایشان را نشان می دهد . نتایج نشان می دهند که بیش از نیمی از پاسخ دهندگان مطمن نبودند که آیا سازمان هایشان قصد دارد از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استفاده نماید یا نه ( 63% ) . بیست درصد از پاسخ دهندگان عنوان نمودند که سازمان هایشان قصد دارند از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استفاده نمایند . این چنین نتایجی از از آمار تشریحی پنل </w:t>
      </w:r>
      <w:r w:rsidRPr="006402D0">
        <w:rPr>
          <w:rFonts w:asciiTheme="majorBidi" w:hAnsiTheme="majorBidi" w:cs="B Nazanin"/>
          <w:sz w:val="24"/>
          <w:szCs w:val="24"/>
          <w:lang w:bidi="fa-IR"/>
        </w:rPr>
        <w:t>A</w:t>
      </w:r>
      <w:r w:rsidRPr="006402D0">
        <w:rPr>
          <w:rFonts w:asciiTheme="majorBidi" w:hAnsiTheme="majorBidi" w:cs="B Nazanin" w:hint="cs"/>
          <w:sz w:val="24"/>
          <w:szCs w:val="24"/>
          <w:rtl/>
          <w:lang w:bidi="fa-IR"/>
        </w:rPr>
        <w:t xml:space="preserve"> جدول 2 که دربارۀ آگاهی پاسخ دهندگان از برنامه های </w:t>
      </w:r>
      <w:r w:rsidRPr="006402D0">
        <w:rPr>
          <w:rFonts w:asciiTheme="majorBidi" w:hAnsiTheme="majorBidi" w:cs="B Nazanin"/>
          <w:sz w:val="24"/>
          <w:szCs w:val="24"/>
          <w:lang w:bidi="fa-IR"/>
        </w:rPr>
        <w:t>SSM</w:t>
      </w:r>
      <w:r w:rsidRPr="006402D0">
        <w:rPr>
          <w:rFonts w:asciiTheme="majorBidi" w:hAnsiTheme="majorBidi" w:cs="B Nazanin" w:hint="cs"/>
          <w:sz w:val="24"/>
          <w:szCs w:val="24"/>
          <w:rtl/>
          <w:lang w:bidi="fa-IR"/>
        </w:rPr>
        <w:t xml:space="preserve"> برای اجرای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در سال 2014 بود ، پشتیبانی می کند . </w:t>
      </w:r>
      <w:r w:rsidR="00AC5893" w:rsidRPr="006402D0">
        <w:rPr>
          <w:rFonts w:asciiTheme="majorBidi" w:hAnsiTheme="majorBidi" w:cs="B Nazanin" w:hint="cs"/>
          <w:sz w:val="24"/>
          <w:szCs w:val="24"/>
          <w:rtl/>
          <w:lang w:bidi="fa-IR"/>
        </w:rPr>
        <w:t xml:space="preserve">هنگامی که از پاسخ دهندگان سوال شد که در گزارشگری مالی در محیط دیجیتال کدام فرمت را ترجیح می دهند کمی بیشتر از نیمی از پاسخ دهندگان </w:t>
      </w:r>
      <w:r w:rsidR="00AC5893" w:rsidRPr="006402D0">
        <w:rPr>
          <w:rFonts w:asciiTheme="majorBidi" w:hAnsiTheme="majorBidi" w:cs="B Nazanin"/>
          <w:sz w:val="24"/>
          <w:szCs w:val="24"/>
          <w:lang w:bidi="fa-IR"/>
        </w:rPr>
        <w:t>PDF</w:t>
      </w:r>
      <w:r w:rsidR="00AC5893" w:rsidRPr="006402D0">
        <w:rPr>
          <w:rFonts w:asciiTheme="majorBidi" w:hAnsiTheme="majorBidi" w:cs="B Nazanin" w:hint="cs"/>
          <w:sz w:val="24"/>
          <w:szCs w:val="24"/>
          <w:rtl/>
          <w:lang w:bidi="fa-IR"/>
        </w:rPr>
        <w:t xml:space="preserve"> را ترجیح دادند ( 55% ) ، بیست و نه درصد </w:t>
      </w:r>
      <w:r w:rsidR="00AC5893" w:rsidRPr="006402D0">
        <w:rPr>
          <w:rFonts w:asciiTheme="majorBidi" w:hAnsiTheme="majorBidi" w:cs="B Nazanin"/>
          <w:sz w:val="24"/>
          <w:szCs w:val="24"/>
          <w:lang w:bidi="fa-IR"/>
        </w:rPr>
        <w:t>HTML</w:t>
      </w:r>
      <w:r w:rsidR="00AC5893" w:rsidRPr="006402D0">
        <w:rPr>
          <w:rFonts w:asciiTheme="majorBidi" w:hAnsiTheme="majorBidi" w:cs="B Nazanin" w:hint="cs"/>
          <w:sz w:val="24"/>
          <w:szCs w:val="24"/>
          <w:rtl/>
          <w:lang w:bidi="fa-IR"/>
        </w:rPr>
        <w:t xml:space="preserve"> و شانزده درصد </w:t>
      </w:r>
      <w:r w:rsidR="00AC5893" w:rsidRPr="006402D0">
        <w:rPr>
          <w:rFonts w:asciiTheme="majorBidi" w:hAnsiTheme="majorBidi" w:cs="B Nazanin"/>
          <w:sz w:val="24"/>
          <w:szCs w:val="24"/>
          <w:lang w:bidi="fa-IR"/>
        </w:rPr>
        <w:t>XBRL</w:t>
      </w:r>
      <w:r w:rsidR="00AC5893" w:rsidRPr="006402D0">
        <w:rPr>
          <w:rFonts w:asciiTheme="majorBidi" w:hAnsiTheme="majorBidi" w:cs="B Nazanin" w:hint="cs"/>
          <w:sz w:val="24"/>
          <w:szCs w:val="24"/>
          <w:rtl/>
          <w:lang w:bidi="fa-IR"/>
        </w:rPr>
        <w:t xml:space="preserve"> را ترجیح دادند . این نتایج نشان می دهد که پاسخ دهندگان ، اشتیاقی به استفاده از </w:t>
      </w:r>
      <w:r w:rsidR="00AC5893" w:rsidRPr="006402D0">
        <w:rPr>
          <w:rFonts w:asciiTheme="majorBidi" w:hAnsiTheme="majorBidi" w:cs="B Nazanin"/>
          <w:sz w:val="24"/>
          <w:szCs w:val="24"/>
          <w:lang w:bidi="fa-IR"/>
        </w:rPr>
        <w:t>XBRL</w:t>
      </w:r>
      <w:r w:rsidR="00AC5893" w:rsidRPr="006402D0">
        <w:rPr>
          <w:rFonts w:asciiTheme="majorBidi" w:hAnsiTheme="majorBidi" w:cs="B Nazanin" w:hint="cs"/>
          <w:sz w:val="24"/>
          <w:szCs w:val="24"/>
          <w:rtl/>
          <w:lang w:bidi="fa-IR"/>
        </w:rPr>
        <w:t xml:space="preserve"> نداشتند ، مجدداً برای برنامه های </w:t>
      </w:r>
      <w:r w:rsidR="00AC5893" w:rsidRPr="006402D0">
        <w:rPr>
          <w:rFonts w:asciiTheme="majorBidi" w:hAnsiTheme="majorBidi" w:cs="B Nazanin"/>
          <w:sz w:val="24"/>
          <w:szCs w:val="24"/>
          <w:lang w:bidi="fa-IR"/>
        </w:rPr>
        <w:t>SSM</w:t>
      </w:r>
      <w:r w:rsidR="00AC5893" w:rsidRPr="006402D0">
        <w:rPr>
          <w:rFonts w:asciiTheme="majorBidi" w:hAnsiTheme="majorBidi" w:cs="B Nazanin" w:hint="cs"/>
          <w:sz w:val="24"/>
          <w:szCs w:val="24"/>
          <w:rtl/>
          <w:lang w:bidi="fa-IR"/>
        </w:rPr>
        <w:t xml:space="preserve"> برای اجرای </w:t>
      </w:r>
      <w:r w:rsidR="00AC5893" w:rsidRPr="006402D0">
        <w:rPr>
          <w:rFonts w:asciiTheme="majorBidi" w:hAnsiTheme="majorBidi" w:cs="B Nazanin"/>
          <w:sz w:val="24"/>
          <w:szCs w:val="24"/>
          <w:lang w:bidi="fa-IR"/>
        </w:rPr>
        <w:t>XBRL</w:t>
      </w:r>
      <w:r w:rsidR="00AC5893" w:rsidRPr="006402D0">
        <w:rPr>
          <w:rFonts w:asciiTheme="majorBidi" w:hAnsiTheme="majorBidi" w:cs="B Nazanin" w:hint="cs"/>
          <w:sz w:val="24"/>
          <w:szCs w:val="24"/>
          <w:rtl/>
          <w:lang w:bidi="fa-IR"/>
        </w:rPr>
        <w:t xml:space="preserve"> در سال 2014 که تصور می شود موفقیت آمیز باشد یک علامت هشدار پدیدار می شود . </w:t>
      </w:r>
    </w:p>
    <w:p w:rsidR="00AC5893" w:rsidRPr="006402D0" w:rsidRDefault="00AC5893" w:rsidP="00AC5893">
      <w:pPr>
        <w:bidi/>
        <w:rPr>
          <w:rFonts w:asciiTheme="majorBidi" w:hAnsiTheme="majorBidi" w:cs="B Nazanin"/>
          <w:sz w:val="24"/>
          <w:szCs w:val="24"/>
          <w:rtl/>
          <w:lang w:bidi="fa-IR"/>
        </w:rPr>
      </w:pPr>
    </w:p>
    <w:p w:rsidR="009B0938" w:rsidRPr="006402D0" w:rsidRDefault="009B0938" w:rsidP="009B0938">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lang w:bidi="fa-IR"/>
        </w:rPr>
      </w:pPr>
      <w:r w:rsidRPr="006402D0">
        <w:rPr>
          <w:rFonts w:asciiTheme="majorBidi" w:hAnsiTheme="majorBidi" w:cs="B Nazanin"/>
          <w:noProof/>
          <w:sz w:val="24"/>
          <w:szCs w:val="24"/>
          <w:rtl/>
          <w:lang w:bidi="fa-IR"/>
        </w:rPr>
        <w:lastRenderedPageBreak/>
        <w:drawing>
          <wp:inline distT="0" distB="0" distL="0" distR="0">
            <wp:extent cx="5943600" cy="8406376"/>
            <wp:effectExtent l="19050" t="0" r="0" b="0"/>
            <wp:docPr id="2" name="Picture 2" descr="C:\Users\barzegar\Desktop\Untit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zegar\Desktop\Untitled-2.jpg"/>
                    <pic:cNvPicPr>
                      <a:picLocks noChangeAspect="1" noChangeArrowheads="1"/>
                    </pic:cNvPicPr>
                  </pic:nvPicPr>
                  <pic:blipFill>
                    <a:blip r:embed="rId6" cstate="print"/>
                    <a:srcRect/>
                    <a:stretch>
                      <a:fillRect/>
                    </a:stretch>
                  </pic:blipFill>
                  <pic:spPr bwMode="auto">
                    <a:xfrm>
                      <a:off x="0" y="0"/>
                      <a:ext cx="5943600" cy="8406376"/>
                    </a:xfrm>
                    <a:prstGeom prst="rect">
                      <a:avLst/>
                    </a:prstGeom>
                    <a:noFill/>
                    <a:ln w="9525">
                      <a:noFill/>
                      <a:miter lim="800000"/>
                      <a:headEnd/>
                      <a:tailEnd/>
                    </a:ln>
                  </pic:spPr>
                </pic:pic>
              </a:graphicData>
            </a:graphic>
          </wp:inline>
        </w:drawing>
      </w:r>
    </w:p>
    <w:p w:rsidR="009B0938" w:rsidRPr="006402D0" w:rsidRDefault="009B0938" w:rsidP="009B0938">
      <w:pPr>
        <w:bidi/>
        <w:rPr>
          <w:rFonts w:asciiTheme="majorBidi" w:hAnsiTheme="majorBidi" w:cs="B Nazanin"/>
          <w:sz w:val="24"/>
          <w:szCs w:val="24"/>
          <w:lang w:bidi="fa-IR"/>
        </w:rPr>
      </w:pPr>
    </w:p>
    <w:p w:rsidR="009B0938" w:rsidRPr="006402D0" w:rsidRDefault="009B0938" w:rsidP="009B0938">
      <w:pPr>
        <w:bidi/>
        <w:rPr>
          <w:rFonts w:asciiTheme="majorBidi" w:hAnsiTheme="majorBidi" w:cs="B Nazanin"/>
          <w:b/>
          <w:bCs/>
          <w:sz w:val="24"/>
          <w:szCs w:val="24"/>
          <w:rtl/>
          <w:lang w:bidi="fa-IR"/>
        </w:rPr>
      </w:pPr>
      <w:r w:rsidRPr="006402D0">
        <w:rPr>
          <w:rFonts w:asciiTheme="majorBidi" w:hAnsiTheme="majorBidi" w:cs="B Nazanin" w:hint="cs"/>
          <w:b/>
          <w:bCs/>
          <w:sz w:val="24"/>
          <w:szCs w:val="24"/>
          <w:rtl/>
          <w:lang w:bidi="fa-IR"/>
        </w:rPr>
        <w:t xml:space="preserve">5.2 انتظار سازگاری از </w:t>
      </w:r>
      <w:r w:rsidRPr="006402D0">
        <w:rPr>
          <w:rFonts w:asciiTheme="majorBidi" w:hAnsiTheme="majorBidi" w:cs="B Nazanin"/>
          <w:b/>
          <w:bCs/>
          <w:sz w:val="24"/>
          <w:szCs w:val="24"/>
          <w:lang w:bidi="fa-IR"/>
        </w:rPr>
        <w:t>XBRL</w:t>
      </w:r>
    </w:p>
    <w:p w:rsidR="00F940B4" w:rsidRPr="006402D0" w:rsidRDefault="009B0938" w:rsidP="00176F87">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 xml:space="preserve">این بخش ، میانگین امتیاز پاسخ دهندگان از انتظار سازگاری از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را نشان می دهد . </w:t>
      </w:r>
      <w:r w:rsidR="00F359D0" w:rsidRPr="006402D0">
        <w:rPr>
          <w:rFonts w:asciiTheme="majorBidi" w:hAnsiTheme="majorBidi" w:cs="B Nazanin" w:hint="cs"/>
          <w:sz w:val="24"/>
          <w:szCs w:val="24"/>
          <w:rtl/>
          <w:lang w:bidi="fa-IR"/>
        </w:rPr>
        <w:t xml:space="preserve">در رابطه با </w:t>
      </w:r>
      <w:r w:rsidRPr="006402D0">
        <w:rPr>
          <w:rFonts w:asciiTheme="majorBidi" w:hAnsiTheme="majorBidi" w:cs="B Nazanin" w:hint="cs"/>
          <w:sz w:val="24"/>
          <w:szCs w:val="24"/>
          <w:rtl/>
          <w:lang w:bidi="fa-IR"/>
        </w:rPr>
        <w:t xml:space="preserve">انتظار سازگاری از این تکنولوژی ، هفت عبارت وجود داشت . جدول 3 ، نتایج مبتنی بر پرسشنامۀ بخش </w:t>
      </w:r>
      <w:r w:rsidRPr="006402D0">
        <w:rPr>
          <w:rFonts w:asciiTheme="majorBidi" w:hAnsiTheme="majorBidi" w:cs="B Nazanin"/>
          <w:sz w:val="24"/>
          <w:szCs w:val="24"/>
          <w:lang w:bidi="fa-IR"/>
        </w:rPr>
        <w:t>A</w:t>
      </w:r>
      <w:r w:rsidRPr="006402D0">
        <w:rPr>
          <w:rFonts w:asciiTheme="majorBidi" w:hAnsiTheme="majorBidi" w:cs="B Nazanin" w:hint="cs"/>
          <w:sz w:val="24"/>
          <w:szCs w:val="24"/>
          <w:rtl/>
          <w:lang w:bidi="fa-IR"/>
        </w:rPr>
        <w:t xml:space="preserve"> را </w:t>
      </w:r>
      <w:r w:rsidR="00F940B4" w:rsidRPr="006402D0">
        <w:rPr>
          <w:rFonts w:asciiTheme="majorBidi" w:hAnsiTheme="majorBidi" w:cs="B Nazanin" w:hint="cs"/>
          <w:sz w:val="24"/>
          <w:szCs w:val="24"/>
          <w:rtl/>
          <w:lang w:bidi="fa-IR"/>
        </w:rPr>
        <w:t xml:space="preserve">نشان می دهد </w:t>
      </w:r>
      <w:r w:rsidRPr="006402D0">
        <w:rPr>
          <w:rFonts w:asciiTheme="majorBidi" w:hAnsiTheme="majorBidi" w:cs="B Nazanin" w:hint="cs"/>
          <w:sz w:val="24"/>
          <w:szCs w:val="24"/>
          <w:rtl/>
          <w:lang w:bidi="fa-IR"/>
        </w:rPr>
        <w:t xml:space="preserve">که از پاسخ دهندگان درخواست می نمود نظر خود را دربارۀ هر </w:t>
      </w:r>
      <w:r w:rsidR="00F940B4" w:rsidRPr="006402D0">
        <w:rPr>
          <w:rFonts w:asciiTheme="majorBidi" w:hAnsiTheme="majorBidi" w:cs="B Nazanin" w:hint="cs"/>
          <w:sz w:val="24"/>
          <w:szCs w:val="24"/>
          <w:rtl/>
          <w:lang w:bidi="fa-IR"/>
        </w:rPr>
        <w:t xml:space="preserve">یک از </w:t>
      </w:r>
      <w:r w:rsidRPr="006402D0">
        <w:rPr>
          <w:rFonts w:asciiTheme="majorBidi" w:hAnsiTheme="majorBidi" w:cs="B Nazanin" w:hint="cs"/>
          <w:sz w:val="24"/>
          <w:szCs w:val="24"/>
          <w:rtl/>
          <w:lang w:bidi="fa-IR"/>
        </w:rPr>
        <w:t>عبار</w:t>
      </w:r>
      <w:r w:rsidR="00F940B4" w:rsidRPr="006402D0">
        <w:rPr>
          <w:rFonts w:asciiTheme="majorBidi" w:hAnsiTheme="majorBidi" w:cs="B Nazanin" w:hint="cs"/>
          <w:sz w:val="24"/>
          <w:szCs w:val="24"/>
          <w:rtl/>
          <w:lang w:bidi="fa-IR"/>
        </w:rPr>
        <w:t>ا</w:t>
      </w:r>
      <w:r w:rsidRPr="006402D0">
        <w:rPr>
          <w:rFonts w:asciiTheme="majorBidi" w:hAnsiTheme="majorBidi" w:cs="B Nazanin" w:hint="cs"/>
          <w:sz w:val="24"/>
          <w:szCs w:val="24"/>
          <w:rtl/>
          <w:lang w:bidi="fa-IR"/>
        </w:rPr>
        <w:t xml:space="preserve">ت با استفاده از یک مقیاس هفت امتیازی از "1" قویاً مخالف تا " 7" قویاً موافق بیان دارند </w:t>
      </w:r>
      <w:r w:rsidR="00F940B4" w:rsidRPr="006402D0">
        <w:rPr>
          <w:rFonts w:asciiTheme="majorBidi" w:hAnsiTheme="majorBidi" w:cs="B Nazanin" w:hint="cs"/>
          <w:sz w:val="24"/>
          <w:szCs w:val="24"/>
          <w:rtl/>
          <w:lang w:bidi="fa-IR"/>
        </w:rPr>
        <w:t>.</w:t>
      </w:r>
    </w:p>
    <w:p w:rsidR="00F940B4" w:rsidRPr="006402D0" w:rsidRDefault="00176F87" w:rsidP="00F940B4">
      <w:pPr>
        <w:bidi/>
        <w:rPr>
          <w:rFonts w:asciiTheme="majorBidi" w:hAnsiTheme="majorBidi" w:cs="B Nazanin"/>
          <w:sz w:val="24"/>
          <w:szCs w:val="24"/>
          <w:rtl/>
          <w:lang w:bidi="fa-IR"/>
        </w:rPr>
      </w:pPr>
      <w:r w:rsidRPr="006402D0">
        <w:rPr>
          <w:rFonts w:asciiTheme="majorBidi" w:hAnsiTheme="majorBidi" w:cs="B Nazanin"/>
          <w:noProof/>
          <w:sz w:val="24"/>
          <w:szCs w:val="24"/>
          <w:rtl/>
          <w:lang w:bidi="fa-IR"/>
        </w:rPr>
        <w:drawing>
          <wp:inline distT="0" distB="0" distL="0" distR="0">
            <wp:extent cx="5943600" cy="4184474"/>
            <wp:effectExtent l="19050" t="0" r="0" b="0"/>
            <wp:docPr id="3" name="Picture 3" descr="C:\Users\barzegar\Desktop\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zegar\Desktop\Untitled3.jpg"/>
                    <pic:cNvPicPr>
                      <a:picLocks noChangeAspect="1" noChangeArrowheads="1"/>
                    </pic:cNvPicPr>
                  </pic:nvPicPr>
                  <pic:blipFill>
                    <a:blip r:embed="rId7" cstate="print"/>
                    <a:srcRect/>
                    <a:stretch>
                      <a:fillRect/>
                    </a:stretch>
                  </pic:blipFill>
                  <pic:spPr bwMode="auto">
                    <a:xfrm>
                      <a:off x="0" y="0"/>
                      <a:ext cx="5943600" cy="4184474"/>
                    </a:xfrm>
                    <a:prstGeom prst="rect">
                      <a:avLst/>
                    </a:prstGeom>
                    <a:noFill/>
                    <a:ln w="9525">
                      <a:noFill/>
                      <a:miter lim="800000"/>
                      <a:headEnd/>
                      <a:tailEnd/>
                    </a:ln>
                  </pic:spPr>
                </pic:pic>
              </a:graphicData>
            </a:graphic>
          </wp:inline>
        </w:drawing>
      </w:r>
    </w:p>
    <w:p w:rsidR="00176F87" w:rsidRPr="006402D0" w:rsidRDefault="00176F87" w:rsidP="00176F87">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p>
    <w:p w:rsidR="00F940B4" w:rsidRPr="006402D0" w:rsidRDefault="00F359D0" w:rsidP="00E714A1">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lastRenderedPageBreak/>
        <w:t>این نتایج نشان می ده</w:t>
      </w:r>
      <w:r w:rsidR="00F940B4" w:rsidRPr="006402D0">
        <w:rPr>
          <w:rFonts w:asciiTheme="majorBidi" w:hAnsiTheme="majorBidi" w:cs="B Nazanin" w:hint="cs"/>
          <w:sz w:val="24"/>
          <w:szCs w:val="24"/>
          <w:rtl/>
          <w:lang w:bidi="fa-IR"/>
        </w:rPr>
        <w:t xml:space="preserve">د تمامی پاسخ دهندگان موافق بودند که </w:t>
      </w:r>
      <w:r w:rsidR="00F940B4" w:rsidRPr="006402D0">
        <w:rPr>
          <w:rFonts w:asciiTheme="majorBidi" w:hAnsiTheme="majorBidi" w:cs="B Nazanin"/>
          <w:sz w:val="24"/>
          <w:szCs w:val="24"/>
          <w:lang w:bidi="fa-IR"/>
        </w:rPr>
        <w:t>XBRL</w:t>
      </w:r>
      <w:r w:rsidR="00F940B4" w:rsidRPr="006402D0">
        <w:rPr>
          <w:rFonts w:asciiTheme="majorBidi" w:hAnsiTheme="majorBidi" w:cs="B Nazanin" w:hint="cs"/>
          <w:sz w:val="24"/>
          <w:szCs w:val="24"/>
          <w:rtl/>
          <w:lang w:bidi="fa-IR"/>
        </w:rPr>
        <w:t xml:space="preserve"> با </w:t>
      </w:r>
      <w:r w:rsidRPr="006402D0">
        <w:rPr>
          <w:rFonts w:asciiTheme="majorBidi" w:hAnsiTheme="majorBidi" w:cs="B Nazanin" w:hint="cs"/>
          <w:sz w:val="24"/>
          <w:szCs w:val="24"/>
          <w:rtl/>
          <w:lang w:bidi="fa-IR"/>
        </w:rPr>
        <w:t xml:space="preserve">سیستم موجود در سازمان تهیه کنندگان صورت وضعیت مالی ، سازگار است . در بین این هفت عبارت ، بیشتر پاسخ دهندگان چنین درک نموده بودند که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با سیستم های  حسابداری فعلی سازمان هایشان سازگار است که بیشترین میانگین امتیاز یعنی</w:t>
      </w:r>
      <w:r w:rsidRPr="006402D0">
        <w:rPr>
          <w:rFonts w:asciiTheme="majorBidi" w:hAnsiTheme="majorBidi" w:cs="B Nazanin"/>
          <w:sz w:val="24"/>
          <w:szCs w:val="24"/>
          <w:lang w:bidi="fa-IR"/>
        </w:rPr>
        <w:t xml:space="preserve"> </w:t>
      </w:r>
      <w:r w:rsidRPr="006402D0">
        <w:rPr>
          <w:rFonts w:asciiTheme="majorBidi" w:hAnsiTheme="majorBidi" w:cs="B Nazanin" w:hint="cs"/>
          <w:sz w:val="24"/>
          <w:szCs w:val="24"/>
          <w:rtl/>
          <w:lang w:bidi="fa-IR"/>
        </w:rPr>
        <w:t xml:space="preserve"> 4.48 را به آن داده بودند . </w:t>
      </w:r>
      <w:r w:rsidR="00E714A1" w:rsidRPr="006402D0">
        <w:rPr>
          <w:rFonts w:asciiTheme="majorBidi" w:hAnsiTheme="majorBidi" w:cs="B Nazanin" w:hint="cs"/>
          <w:sz w:val="24"/>
          <w:szCs w:val="24"/>
          <w:rtl/>
          <w:lang w:bidi="fa-IR"/>
        </w:rPr>
        <w:t xml:space="preserve">پس از این عبارت ، نظر پاسخ دهندگان این بود که </w:t>
      </w:r>
      <w:r w:rsidR="00E714A1" w:rsidRPr="006402D0">
        <w:rPr>
          <w:rFonts w:asciiTheme="majorBidi" w:hAnsiTheme="majorBidi" w:cs="B Nazanin"/>
          <w:sz w:val="24"/>
          <w:szCs w:val="24"/>
          <w:lang w:bidi="fa-IR"/>
        </w:rPr>
        <w:t>XBRL</w:t>
      </w:r>
      <w:r w:rsidR="00E714A1" w:rsidRPr="006402D0">
        <w:rPr>
          <w:rFonts w:asciiTheme="majorBidi" w:hAnsiTheme="majorBidi" w:cs="B Nazanin" w:hint="cs"/>
          <w:sz w:val="24"/>
          <w:szCs w:val="24"/>
          <w:rtl/>
          <w:lang w:bidi="fa-IR"/>
        </w:rPr>
        <w:t xml:space="preserve"> با زیر ساخت سیستم موجود سازمان هایشان ، سازگار است . چنین یافته هایی ، نشانه هایی در اختیار ما قرار می دهد مبنی بر اینکه سازمان ها آمادگی اجرای </w:t>
      </w:r>
      <w:r w:rsidR="00E714A1" w:rsidRPr="006402D0">
        <w:rPr>
          <w:rFonts w:asciiTheme="majorBidi" w:hAnsiTheme="majorBidi" w:cs="B Nazanin"/>
          <w:sz w:val="24"/>
          <w:szCs w:val="24"/>
          <w:lang w:bidi="fa-IR"/>
        </w:rPr>
        <w:t>XBRL</w:t>
      </w:r>
      <w:r w:rsidR="00E714A1" w:rsidRPr="006402D0">
        <w:rPr>
          <w:rFonts w:asciiTheme="majorBidi" w:hAnsiTheme="majorBidi" w:cs="B Nazanin" w:hint="cs"/>
          <w:sz w:val="24"/>
          <w:szCs w:val="24"/>
          <w:rtl/>
          <w:lang w:bidi="fa-IR"/>
        </w:rPr>
        <w:t xml:space="preserve"> را دارند زیرا زیر ساخت و سیستم های حسابداری موجود آنها می تواند با </w:t>
      </w:r>
      <w:r w:rsidR="00E714A1" w:rsidRPr="006402D0">
        <w:rPr>
          <w:rFonts w:asciiTheme="majorBidi" w:hAnsiTheme="majorBidi" w:cs="B Nazanin"/>
          <w:sz w:val="24"/>
          <w:szCs w:val="24"/>
          <w:lang w:bidi="fa-IR"/>
        </w:rPr>
        <w:t>XBRL</w:t>
      </w:r>
      <w:r w:rsidR="00E714A1" w:rsidRPr="006402D0">
        <w:rPr>
          <w:rFonts w:asciiTheme="majorBidi" w:hAnsiTheme="majorBidi" w:cs="B Nazanin" w:hint="cs"/>
          <w:sz w:val="24"/>
          <w:szCs w:val="24"/>
          <w:rtl/>
          <w:lang w:bidi="fa-IR"/>
        </w:rPr>
        <w:t xml:space="preserve"> یکپارچه و مجتمع گردد . در هر حال این چنین یافته هایی ، گیج کننده به نظر می رسد زیرا اگرچه که پاسخ دهندگان درک نموده بودند که </w:t>
      </w:r>
      <w:r w:rsidR="00E714A1" w:rsidRPr="006402D0">
        <w:rPr>
          <w:rFonts w:asciiTheme="majorBidi" w:hAnsiTheme="majorBidi" w:cs="B Nazanin"/>
          <w:sz w:val="24"/>
          <w:szCs w:val="24"/>
          <w:lang w:bidi="fa-IR"/>
        </w:rPr>
        <w:t>XBRL</w:t>
      </w:r>
      <w:r w:rsidR="00E714A1" w:rsidRPr="006402D0">
        <w:rPr>
          <w:rFonts w:asciiTheme="majorBidi" w:hAnsiTheme="majorBidi" w:cs="B Nazanin" w:hint="cs"/>
          <w:sz w:val="24"/>
          <w:szCs w:val="24"/>
          <w:rtl/>
          <w:lang w:bidi="fa-IR"/>
        </w:rPr>
        <w:t xml:space="preserve"> با زیرساخت و سیستم های حسابداری فعلی سازمان ها سازگار است اما اشتیاقی به استفاده از </w:t>
      </w:r>
      <w:r w:rsidR="00E714A1" w:rsidRPr="006402D0">
        <w:rPr>
          <w:rFonts w:asciiTheme="majorBidi" w:hAnsiTheme="majorBidi" w:cs="B Nazanin"/>
          <w:sz w:val="24"/>
          <w:szCs w:val="24"/>
          <w:lang w:bidi="fa-IR"/>
        </w:rPr>
        <w:t>XBRL</w:t>
      </w:r>
      <w:r w:rsidR="00E714A1" w:rsidRPr="006402D0">
        <w:rPr>
          <w:rFonts w:asciiTheme="majorBidi" w:hAnsiTheme="majorBidi" w:cs="B Nazanin" w:hint="cs"/>
          <w:sz w:val="24"/>
          <w:szCs w:val="24"/>
          <w:rtl/>
          <w:lang w:bidi="fa-IR"/>
        </w:rPr>
        <w:t xml:space="preserve"> نداشتند . </w:t>
      </w:r>
    </w:p>
    <w:p w:rsidR="00A34249" w:rsidRPr="006402D0" w:rsidRDefault="00A34249" w:rsidP="009B187F">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 xml:space="preserve">در هر حال این نتایج نشان می دهد علی رغم اینکه پاسخ دهندگان درک نموده بودند که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با زیرساخت و سیستم حسابداری موجود سازمان ها سازگار است اما سازمان هایشان ممکن است در اجرای فازها ( میانگین امتیاز : 4.330 ) با برخی پیچیدگی ها مواجه شوند و نیز توسعۀ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 ممکن است هزینۀ بالایی بر این سازمان ها تحمیل کند ( میانگین امتیاز : 4.3000</w:t>
      </w:r>
      <w:r w:rsidRPr="006402D0">
        <w:rPr>
          <w:rFonts w:asciiTheme="majorBidi" w:hAnsiTheme="majorBidi" w:cs="B Nazanin"/>
          <w:sz w:val="24"/>
          <w:szCs w:val="24"/>
          <w:lang w:bidi="fa-IR"/>
        </w:rPr>
        <w:t xml:space="preserve"> ( </w:t>
      </w:r>
      <w:r w:rsidRPr="006402D0">
        <w:rPr>
          <w:rFonts w:asciiTheme="majorBidi" w:hAnsiTheme="majorBidi" w:cs="B Nazanin" w:hint="cs"/>
          <w:sz w:val="24"/>
          <w:szCs w:val="24"/>
          <w:rtl/>
          <w:lang w:bidi="fa-IR"/>
        </w:rPr>
        <w:t xml:space="preserve"> . </w:t>
      </w:r>
      <w:r w:rsidR="00276F1D" w:rsidRPr="006402D0">
        <w:rPr>
          <w:rFonts w:asciiTheme="majorBidi" w:hAnsiTheme="majorBidi" w:cs="B Nazanin" w:hint="cs"/>
          <w:sz w:val="24"/>
          <w:szCs w:val="24"/>
          <w:rtl/>
          <w:lang w:bidi="fa-IR"/>
        </w:rPr>
        <w:t xml:space="preserve">نظر پاسخ دهندگان دربارۀ </w:t>
      </w:r>
      <w:r w:rsidR="00FF20DF" w:rsidRPr="006402D0">
        <w:rPr>
          <w:rFonts w:asciiTheme="majorBidi" w:hAnsiTheme="majorBidi" w:cs="B Nazanin" w:hint="cs"/>
          <w:sz w:val="24"/>
          <w:szCs w:val="24"/>
          <w:rtl/>
          <w:lang w:bidi="fa-IR"/>
        </w:rPr>
        <w:t xml:space="preserve">دشواری در اجرای </w:t>
      </w:r>
      <w:r w:rsidR="00FF20DF" w:rsidRPr="006402D0">
        <w:rPr>
          <w:rFonts w:asciiTheme="majorBidi" w:hAnsiTheme="majorBidi" w:cs="B Nazanin"/>
          <w:sz w:val="24"/>
          <w:szCs w:val="24"/>
          <w:lang w:bidi="fa-IR"/>
        </w:rPr>
        <w:t>XBRL</w:t>
      </w:r>
      <w:r w:rsidR="00FF20DF" w:rsidRPr="006402D0">
        <w:rPr>
          <w:rFonts w:asciiTheme="majorBidi" w:hAnsiTheme="majorBidi" w:cs="B Nazanin" w:hint="cs"/>
          <w:sz w:val="24"/>
          <w:szCs w:val="24"/>
          <w:rtl/>
          <w:lang w:bidi="fa-IR"/>
        </w:rPr>
        <w:t xml:space="preserve"> که ناشی از طبقه بندی ناسازگار است مختلط بود ( میانگین امتیاز : 3.950 ) . چنین یافته هایی نشانه هایی در اختیار ما می گذارد مبنی بر اینکه </w:t>
      </w:r>
      <w:r w:rsidR="009B187F" w:rsidRPr="006402D0">
        <w:rPr>
          <w:rFonts w:asciiTheme="majorBidi" w:hAnsiTheme="majorBidi" w:cs="B Nazanin" w:hint="cs"/>
          <w:sz w:val="24"/>
          <w:szCs w:val="24"/>
          <w:rtl/>
          <w:lang w:bidi="fa-IR"/>
        </w:rPr>
        <w:t xml:space="preserve">ممکن است </w:t>
      </w:r>
      <w:r w:rsidR="00FF20DF" w:rsidRPr="006402D0">
        <w:rPr>
          <w:rFonts w:asciiTheme="majorBidi" w:hAnsiTheme="majorBidi" w:cs="B Nazanin" w:hint="cs"/>
          <w:sz w:val="24"/>
          <w:szCs w:val="24"/>
          <w:rtl/>
          <w:lang w:bidi="fa-IR"/>
        </w:rPr>
        <w:t xml:space="preserve">پاسخ دهندگان از وجود طبقه بندی استاندارد شده در سراسر جهان ، آگاه باشند و اینکه بعید به نظر </w:t>
      </w:r>
      <w:r w:rsidR="009B187F" w:rsidRPr="006402D0">
        <w:rPr>
          <w:rFonts w:asciiTheme="majorBidi" w:hAnsiTheme="majorBidi" w:cs="B Nazanin" w:hint="cs"/>
          <w:sz w:val="24"/>
          <w:szCs w:val="24"/>
          <w:rtl/>
          <w:lang w:bidi="fa-IR"/>
        </w:rPr>
        <w:t xml:space="preserve">می رسد که پاسخ دهندگان دربارۀ کمبود طبقه بندی استاندارد شده نگران باشند . </w:t>
      </w:r>
    </w:p>
    <w:p w:rsidR="009B187F" w:rsidRPr="006402D0" w:rsidRDefault="009B187F" w:rsidP="009B187F">
      <w:pPr>
        <w:bidi/>
        <w:rPr>
          <w:rFonts w:asciiTheme="majorBidi" w:hAnsiTheme="majorBidi" w:cs="B Nazanin"/>
          <w:sz w:val="24"/>
          <w:szCs w:val="24"/>
          <w:rtl/>
          <w:lang w:bidi="fa-IR"/>
        </w:rPr>
      </w:pPr>
    </w:p>
    <w:p w:rsidR="009B187F" w:rsidRPr="006402D0" w:rsidRDefault="009B187F" w:rsidP="009B187F">
      <w:pPr>
        <w:bidi/>
        <w:rPr>
          <w:rFonts w:asciiTheme="majorBidi" w:hAnsiTheme="majorBidi" w:cs="B Nazanin"/>
          <w:sz w:val="24"/>
          <w:szCs w:val="24"/>
          <w:rtl/>
          <w:lang w:bidi="fa-IR"/>
        </w:rPr>
      </w:pPr>
    </w:p>
    <w:p w:rsidR="009B187F" w:rsidRPr="006402D0" w:rsidRDefault="009B187F" w:rsidP="009B187F">
      <w:pPr>
        <w:bidi/>
        <w:rPr>
          <w:rFonts w:asciiTheme="majorBidi" w:hAnsiTheme="majorBidi" w:cs="B Nazanin"/>
          <w:b/>
          <w:bCs/>
          <w:sz w:val="24"/>
          <w:szCs w:val="24"/>
          <w:rtl/>
          <w:lang w:bidi="fa-IR"/>
        </w:rPr>
      </w:pPr>
      <w:r w:rsidRPr="006402D0">
        <w:rPr>
          <w:rFonts w:asciiTheme="majorBidi" w:hAnsiTheme="majorBidi" w:cs="B Nazanin" w:hint="cs"/>
          <w:b/>
          <w:bCs/>
          <w:sz w:val="24"/>
          <w:szCs w:val="24"/>
          <w:rtl/>
          <w:lang w:bidi="fa-IR"/>
        </w:rPr>
        <w:t>5.3 تجزیه و تحلیل های بیشتر</w:t>
      </w:r>
    </w:p>
    <w:p w:rsidR="009B187F" w:rsidRPr="006402D0" w:rsidRDefault="009B187F" w:rsidP="004C0CFE">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 xml:space="preserve">این مطالعه ، تجزیه و تحلیل بیشتری ارائه می دهد </w:t>
      </w:r>
      <w:r w:rsidR="008412D8" w:rsidRPr="006402D0">
        <w:rPr>
          <w:rFonts w:asciiTheme="majorBidi" w:hAnsiTheme="majorBidi" w:cs="B Nazanin" w:hint="cs"/>
          <w:sz w:val="24"/>
          <w:szCs w:val="24"/>
          <w:rtl/>
          <w:lang w:bidi="fa-IR"/>
        </w:rPr>
        <w:t xml:space="preserve">تا بیازماید </w:t>
      </w:r>
      <w:r w:rsidRPr="006402D0">
        <w:rPr>
          <w:rFonts w:asciiTheme="majorBidi" w:hAnsiTheme="majorBidi" w:cs="B Nazanin" w:hint="cs"/>
          <w:sz w:val="24"/>
          <w:szCs w:val="24"/>
          <w:rtl/>
          <w:lang w:bidi="fa-IR"/>
        </w:rPr>
        <w:t xml:space="preserve">که آیا میان فرمت مورد رجحان پاسخ دهندگان و انتظار سازگاری درک شده از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w:t>
      </w:r>
      <w:r w:rsidR="008412D8" w:rsidRPr="006402D0">
        <w:rPr>
          <w:rFonts w:asciiTheme="majorBidi" w:hAnsiTheme="majorBidi" w:cs="B Nazanin" w:hint="cs"/>
          <w:sz w:val="24"/>
          <w:szCs w:val="24"/>
          <w:rtl/>
          <w:lang w:bidi="fa-IR"/>
        </w:rPr>
        <w:t xml:space="preserve">، تفاوت معناداری وجود دارد یا نه . جدول 4 ، نتایج تجزیه و تحلیل </w:t>
      </w:r>
      <w:r w:rsidR="008412D8" w:rsidRPr="006402D0">
        <w:rPr>
          <w:rFonts w:asciiTheme="majorBidi" w:hAnsiTheme="majorBidi" w:cs="B Nazanin"/>
          <w:sz w:val="24"/>
          <w:szCs w:val="24"/>
          <w:lang w:bidi="fa-IR"/>
        </w:rPr>
        <w:t>ANOVA</w:t>
      </w:r>
      <w:r w:rsidR="008412D8" w:rsidRPr="006402D0">
        <w:rPr>
          <w:rFonts w:asciiTheme="majorBidi" w:hAnsiTheme="majorBidi" w:cs="B Nazanin" w:hint="cs"/>
          <w:sz w:val="24"/>
          <w:szCs w:val="24"/>
          <w:rtl/>
          <w:lang w:bidi="fa-IR"/>
        </w:rPr>
        <w:t xml:space="preserve"> را نشان می دهد . این ن</w:t>
      </w:r>
      <w:r w:rsidR="009560A3" w:rsidRPr="006402D0">
        <w:rPr>
          <w:rFonts w:asciiTheme="majorBidi" w:hAnsiTheme="majorBidi" w:cs="B Nazanin" w:hint="cs"/>
          <w:sz w:val="24"/>
          <w:szCs w:val="24"/>
          <w:rtl/>
          <w:lang w:bidi="fa-IR"/>
        </w:rPr>
        <w:t>تایج نشان می ده</w:t>
      </w:r>
      <w:r w:rsidR="008412D8" w:rsidRPr="006402D0">
        <w:rPr>
          <w:rFonts w:asciiTheme="majorBidi" w:hAnsiTheme="majorBidi" w:cs="B Nazanin" w:hint="cs"/>
          <w:sz w:val="24"/>
          <w:szCs w:val="24"/>
          <w:rtl/>
          <w:lang w:bidi="fa-IR"/>
        </w:rPr>
        <w:t xml:space="preserve">د که </w:t>
      </w:r>
      <w:r w:rsidR="009560A3" w:rsidRPr="006402D0">
        <w:rPr>
          <w:rFonts w:asciiTheme="majorBidi" w:hAnsiTheme="majorBidi" w:cs="B Nazanin" w:hint="cs"/>
          <w:sz w:val="24"/>
          <w:szCs w:val="24"/>
          <w:rtl/>
          <w:lang w:bidi="fa-IR"/>
        </w:rPr>
        <w:t xml:space="preserve">برای انتظار سازگاری درک شده ، </w:t>
      </w:r>
      <w:r w:rsidR="008412D8" w:rsidRPr="006402D0">
        <w:rPr>
          <w:rFonts w:asciiTheme="majorBidi" w:hAnsiTheme="majorBidi" w:cs="B Nazanin" w:hint="cs"/>
          <w:sz w:val="24"/>
          <w:szCs w:val="24"/>
          <w:rtl/>
          <w:lang w:bidi="fa-IR"/>
        </w:rPr>
        <w:t xml:space="preserve">میانگین امتیاز پاسخ دهندگانی که </w:t>
      </w:r>
      <w:r w:rsidR="008412D8" w:rsidRPr="006402D0">
        <w:rPr>
          <w:rFonts w:asciiTheme="majorBidi" w:hAnsiTheme="majorBidi" w:cs="B Nazanin"/>
          <w:sz w:val="24"/>
          <w:szCs w:val="24"/>
          <w:lang w:bidi="fa-IR"/>
        </w:rPr>
        <w:t>XBRL</w:t>
      </w:r>
      <w:r w:rsidR="008412D8" w:rsidRPr="006402D0">
        <w:rPr>
          <w:rFonts w:asciiTheme="majorBidi" w:hAnsiTheme="majorBidi" w:cs="B Nazanin" w:hint="cs"/>
          <w:sz w:val="24"/>
          <w:szCs w:val="24"/>
          <w:rtl/>
          <w:lang w:bidi="fa-IR"/>
        </w:rPr>
        <w:t xml:space="preserve"> را ترجیح </w:t>
      </w:r>
      <w:r w:rsidR="009560A3" w:rsidRPr="006402D0">
        <w:rPr>
          <w:rFonts w:asciiTheme="majorBidi" w:hAnsiTheme="majorBidi" w:cs="B Nazanin" w:hint="cs"/>
          <w:sz w:val="24"/>
          <w:szCs w:val="24"/>
          <w:rtl/>
          <w:lang w:bidi="fa-IR"/>
        </w:rPr>
        <w:t xml:space="preserve">داده بودند 4.6156 بود که در میان امتیازات ، بالاترین بود .میانگین امتیار پاسخ دهندگانی که </w:t>
      </w:r>
      <w:r w:rsidR="009560A3" w:rsidRPr="006402D0">
        <w:rPr>
          <w:rFonts w:asciiTheme="majorBidi" w:hAnsiTheme="majorBidi" w:cs="B Nazanin"/>
          <w:sz w:val="24"/>
          <w:szCs w:val="24"/>
          <w:lang w:bidi="fa-IR"/>
        </w:rPr>
        <w:t>PDF</w:t>
      </w:r>
      <w:r w:rsidR="009560A3" w:rsidRPr="006402D0">
        <w:rPr>
          <w:rFonts w:asciiTheme="majorBidi" w:hAnsiTheme="majorBidi" w:cs="B Nazanin" w:hint="cs"/>
          <w:sz w:val="24"/>
          <w:szCs w:val="24"/>
          <w:rtl/>
          <w:lang w:bidi="fa-IR"/>
        </w:rPr>
        <w:t xml:space="preserve"> را ترجیح داده بودند 4.2125 بود و میانگین امتیازات پاسخ دهندگانی که </w:t>
      </w:r>
      <w:r w:rsidR="009560A3" w:rsidRPr="006402D0">
        <w:rPr>
          <w:rFonts w:asciiTheme="majorBidi" w:hAnsiTheme="majorBidi" w:cs="B Nazanin"/>
          <w:sz w:val="24"/>
          <w:szCs w:val="24"/>
          <w:lang w:bidi="fa-IR"/>
        </w:rPr>
        <w:t>HTML</w:t>
      </w:r>
      <w:r w:rsidR="009560A3" w:rsidRPr="006402D0">
        <w:rPr>
          <w:rFonts w:asciiTheme="majorBidi" w:hAnsiTheme="majorBidi" w:cs="B Nazanin" w:hint="cs"/>
          <w:sz w:val="24"/>
          <w:szCs w:val="24"/>
          <w:rtl/>
          <w:lang w:bidi="fa-IR"/>
        </w:rPr>
        <w:t xml:space="preserve"> را ترجیح داده بودند 4.1717 بود . این یافته ها منطقی به نظر می رسند زیرا کاربران اغلب ابزار</w:t>
      </w:r>
      <w:r w:rsidR="004C0CFE" w:rsidRPr="006402D0">
        <w:rPr>
          <w:rFonts w:asciiTheme="majorBidi" w:hAnsiTheme="majorBidi" w:cs="B Nazanin" w:hint="cs"/>
          <w:sz w:val="24"/>
          <w:szCs w:val="24"/>
          <w:rtl/>
          <w:lang w:bidi="fa-IR"/>
        </w:rPr>
        <w:t>ی را ترجیح می دهند که در قبال اتکایی</w:t>
      </w:r>
      <w:r w:rsidR="009560A3" w:rsidRPr="006402D0">
        <w:rPr>
          <w:rFonts w:asciiTheme="majorBidi" w:hAnsiTheme="majorBidi" w:cs="B Nazanin" w:hint="cs"/>
          <w:sz w:val="24"/>
          <w:szCs w:val="24"/>
          <w:rtl/>
          <w:lang w:bidi="fa-IR"/>
        </w:rPr>
        <w:t xml:space="preserve"> که به آن ابزار می کنند به آنها سود برساند . </w:t>
      </w:r>
    </w:p>
    <w:p w:rsidR="0006636E" w:rsidRPr="006402D0" w:rsidRDefault="0006636E" w:rsidP="0006636E">
      <w:pPr>
        <w:bidi/>
        <w:rPr>
          <w:rFonts w:asciiTheme="majorBidi" w:hAnsiTheme="majorBidi" w:cs="B Nazanin"/>
          <w:sz w:val="24"/>
          <w:szCs w:val="24"/>
          <w:rtl/>
          <w:lang w:bidi="fa-IR"/>
        </w:rPr>
      </w:pPr>
    </w:p>
    <w:p w:rsidR="002C75B2" w:rsidRPr="006402D0" w:rsidRDefault="002C75B2" w:rsidP="002C75B2">
      <w:pPr>
        <w:bidi/>
        <w:rPr>
          <w:rFonts w:asciiTheme="majorBidi" w:hAnsiTheme="majorBidi" w:cs="B Nazanin"/>
          <w:sz w:val="24"/>
          <w:szCs w:val="24"/>
          <w:rtl/>
          <w:lang w:bidi="fa-IR"/>
        </w:rPr>
      </w:pPr>
    </w:p>
    <w:p w:rsidR="00176F87" w:rsidRPr="006402D0" w:rsidRDefault="00176F87" w:rsidP="00176F87">
      <w:pPr>
        <w:bidi/>
        <w:rPr>
          <w:rFonts w:asciiTheme="majorBidi" w:hAnsiTheme="majorBidi" w:cs="B Nazanin"/>
          <w:sz w:val="24"/>
          <w:szCs w:val="24"/>
          <w:rtl/>
          <w:lang w:bidi="fa-IR"/>
        </w:rPr>
      </w:pPr>
      <w:r w:rsidRPr="006402D0">
        <w:rPr>
          <w:rFonts w:asciiTheme="majorBidi" w:hAnsiTheme="majorBidi" w:cs="B Nazanin"/>
          <w:noProof/>
          <w:sz w:val="24"/>
          <w:szCs w:val="24"/>
          <w:rtl/>
          <w:lang w:bidi="fa-IR"/>
        </w:rPr>
        <w:lastRenderedPageBreak/>
        <w:drawing>
          <wp:inline distT="0" distB="0" distL="0" distR="0">
            <wp:extent cx="5943600" cy="4184474"/>
            <wp:effectExtent l="19050" t="0" r="0" b="0"/>
            <wp:docPr id="4" name="Picture 4" descr="C:\Users\barzegar\Desktop\Untitl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rzegar\Desktop\Untitled4.jpg"/>
                    <pic:cNvPicPr>
                      <a:picLocks noChangeAspect="1" noChangeArrowheads="1"/>
                    </pic:cNvPicPr>
                  </pic:nvPicPr>
                  <pic:blipFill>
                    <a:blip r:embed="rId8" cstate="print"/>
                    <a:srcRect/>
                    <a:stretch>
                      <a:fillRect/>
                    </a:stretch>
                  </pic:blipFill>
                  <pic:spPr bwMode="auto">
                    <a:xfrm>
                      <a:off x="0" y="0"/>
                      <a:ext cx="5943600" cy="4184474"/>
                    </a:xfrm>
                    <a:prstGeom prst="rect">
                      <a:avLst/>
                    </a:prstGeom>
                    <a:noFill/>
                    <a:ln w="9525">
                      <a:noFill/>
                      <a:miter lim="800000"/>
                      <a:headEnd/>
                      <a:tailEnd/>
                    </a:ln>
                  </pic:spPr>
                </pic:pic>
              </a:graphicData>
            </a:graphic>
          </wp:inline>
        </w:drawing>
      </w:r>
    </w:p>
    <w:p w:rsidR="00176F87" w:rsidRPr="006402D0" w:rsidRDefault="00176F87" w:rsidP="00176F87">
      <w:pPr>
        <w:bidi/>
        <w:rPr>
          <w:rFonts w:asciiTheme="majorBidi" w:hAnsiTheme="majorBidi" w:cs="B Nazanin"/>
          <w:sz w:val="24"/>
          <w:szCs w:val="24"/>
          <w:rtl/>
          <w:lang w:bidi="fa-IR"/>
        </w:rPr>
      </w:pPr>
    </w:p>
    <w:p w:rsidR="002C75B2" w:rsidRPr="006402D0" w:rsidRDefault="002C75B2" w:rsidP="00936CBB">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 xml:space="preserve">این مطالعه همچنین بررسی نمود که آیا برنامه های پاسخ دهندگان برای استفاده از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با انتظار سازگاری مورد رجحان آنها ، ارتباطی دارد یا نه . از تجزیه و تحلیل </w:t>
      </w:r>
      <w:r w:rsidRPr="006402D0">
        <w:rPr>
          <w:rFonts w:asciiTheme="majorBidi" w:hAnsiTheme="majorBidi" w:cs="B Nazanin"/>
          <w:sz w:val="24"/>
          <w:szCs w:val="24"/>
          <w:lang w:bidi="fa-IR"/>
        </w:rPr>
        <w:t>ANOVA</w:t>
      </w:r>
      <w:r w:rsidRPr="006402D0">
        <w:rPr>
          <w:rFonts w:asciiTheme="majorBidi" w:hAnsiTheme="majorBidi" w:cs="B Nazanin" w:hint="cs"/>
          <w:sz w:val="24"/>
          <w:szCs w:val="24"/>
          <w:rtl/>
          <w:lang w:bidi="fa-IR"/>
        </w:rPr>
        <w:t xml:space="preserve"> استفاده شد و نتایج آن در جدول 5 ، نمایش داده شده است . بر اساس پنل </w:t>
      </w:r>
      <w:r w:rsidRPr="006402D0">
        <w:rPr>
          <w:rFonts w:asciiTheme="majorBidi" w:hAnsiTheme="majorBidi" w:cs="B Nazanin"/>
          <w:sz w:val="24"/>
          <w:szCs w:val="24"/>
          <w:lang w:bidi="fa-IR"/>
        </w:rPr>
        <w:t>A</w:t>
      </w:r>
      <w:r w:rsidRPr="006402D0">
        <w:rPr>
          <w:rFonts w:asciiTheme="majorBidi" w:hAnsiTheme="majorBidi" w:cs="B Nazanin" w:hint="cs"/>
          <w:sz w:val="24"/>
          <w:szCs w:val="24"/>
          <w:rtl/>
          <w:lang w:bidi="fa-IR"/>
        </w:rPr>
        <w:t xml:space="preserve"> جدول 5 ، این نتایج نشان می دهد که پاسخ دهندگانی که مطمئن بودند از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استفاده می نمایند بالاترین انتظار سازگاری درک شده را ارائه دادند با میانگین امتیاز 4.3780</w:t>
      </w:r>
      <w:r w:rsidR="00936CBB" w:rsidRPr="006402D0">
        <w:rPr>
          <w:rFonts w:asciiTheme="majorBidi" w:hAnsiTheme="majorBidi" w:cs="B Nazanin" w:hint="cs"/>
          <w:sz w:val="24"/>
          <w:szCs w:val="24"/>
          <w:rtl/>
          <w:lang w:bidi="fa-IR"/>
        </w:rPr>
        <w:t xml:space="preserve"> . </w:t>
      </w:r>
      <w:r w:rsidRPr="006402D0">
        <w:rPr>
          <w:rFonts w:asciiTheme="majorBidi" w:hAnsiTheme="majorBidi" w:cs="B Nazanin" w:hint="cs"/>
          <w:sz w:val="24"/>
          <w:szCs w:val="24"/>
          <w:rtl/>
          <w:lang w:bidi="fa-IR"/>
        </w:rPr>
        <w:t xml:space="preserve"> اما این امتیاز از </w:t>
      </w:r>
      <w:r w:rsidR="00936CBB" w:rsidRPr="006402D0">
        <w:rPr>
          <w:rFonts w:asciiTheme="majorBidi" w:hAnsiTheme="majorBidi" w:cs="B Nazanin" w:hint="cs"/>
          <w:sz w:val="24"/>
          <w:szCs w:val="24"/>
          <w:rtl/>
          <w:lang w:bidi="fa-IR"/>
        </w:rPr>
        <w:t xml:space="preserve">امتیاز پاسخ دهندگانی که قصد نداشتند از </w:t>
      </w:r>
      <w:r w:rsidR="00936CBB" w:rsidRPr="006402D0">
        <w:rPr>
          <w:rFonts w:asciiTheme="majorBidi" w:hAnsiTheme="majorBidi" w:cs="B Nazanin"/>
          <w:sz w:val="24"/>
          <w:szCs w:val="24"/>
          <w:lang w:bidi="fa-IR"/>
        </w:rPr>
        <w:t>XBRL</w:t>
      </w:r>
      <w:r w:rsidR="00936CBB" w:rsidRPr="006402D0">
        <w:rPr>
          <w:rFonts w:asciiTheme="majorBidi" w:hAnsiTheme="majorBidi" w:cs="B Nazanin" w:hint="cs"/>
          <w:sz w:val="24"/>
          <w:szCs w:val="24"/>
          <w:rtl/>
          <w:lang w:bidi="fa-IR"/>
        </w:rPr>
        <w:t xml:space="preserve"> استفاده کنند خیلی بالاتر نبود ( میانگین امتیاز این پاسخ دهندگان 4.0635 بود ) . پاسخ دهندگانی که مطمئن نبودند در آینده قصد دارند از </w:t>
      </w:r>
      <w:r w:rsidR="00936CBB" w:rsidRPr="006402D0">
        <w:rPr>
          <w:rFonts w:asciiTheme="majorBidi" w:hAnsiTheme="majorBidi" w:cs="B Nazanin"/>
          <w:sz w:val="24"/>
          <w:szCs w:val="24"/>
          <w:lang w:bidi="fa-IR"/>
        </w:rPr>
        <w:t>XBRL</w:t>
      </w:r>
      <w:r w:rsidR="00936CBB" w:rsidRPr="006402D0">
        <w:rPr>
          <w:rFonts w:asciiTheme="majorBidi" w:hAnsiTheme="majorBidi" w:cs="B Nazanin" w:hint="cs"/>
          <w:sz w:val="24"/>
          <w:szCs w:val="24"/>
          <w:rtl/>
          <w:lang w:bidi="fa-IR"/>
        </w:rPr>
        <w:t xml:space="preserve"> استفاده نمایند یا نه ، برای انتظار سازگاری درک شده ، میانگین امتیاز 4.2948 را ارائه دادند . این نتایج نشان دادند که این پاسخ دهندگان برای استفاده از </w:t>
      </w:r>
      <w:r w:rsidR="00936CBB" w:rsidRPr="006402D0">
        <w:rPr>
          <w:rFonts w:asciiTheme="majorBidi" w:hAnsiTheme="majorBidi" w:cs="B Nazanin"/>
          <w:sz w:val="24"/>
          <w:szCs w:val="24"/>
          <w:lang w:bidi="fa-IR"/>
        </w:rPr>
        <w:t>XBRL</w:t>
      </w:r>
      <w:r w:rsidR="00936CBB" w:rsidRPr="006402D0">
        <w:rPr>
          <w:rFonts w:asciiTheme="majorBidi" w:hAnsiTheme="majorBidi" w:cs="B Nazanin" w:hint="cs"/>
          <w:sz w:val="24"/>
          <w:szCs w:val="24"/>
          <w:rtl/>
          <w:lang w:bidi="fa-IR"/>
        </w:rPr>
        <w:t xml:space="preserve"> ممکن است برنامه هایی داشته باشند . </w:t>
      </w:r>
    </w:p>
    <w:p w:rsidR="00936CBB" w:rsidRPr="006402D0" w:rsidRDefault="00936CBB" w:rsidP="00936CBB">
      <w:pPr>
        <w:bidi/>
        <w:rPr>
          <w:rFonts w:asciiTheme="majorBidi" w:hAnsiTheme="majorBidi" w:cs="B Nazanin"/>
          <w:sz w:val="24"/>
          <w:szCs w:val="24"/>
          <w:rtl/>
          <w:lang w:bidi="fa-IR"/>
        </w:rPr>
      </w:pPr>
    </w:p>
    <w:p w:rsidR="00936CBB" w:rsidRPr="006402D0" w:rsidRDefault="00936CBB" w:rsidP="00936CBB">
      <w:pPr>
        <w:bidi/>
        <w:rPr>
          <w:rFonts w:asciiTheme="majorBidi" w:hAnsiTheme="majorBidi" w:cs="B Nazanin"/>
          <w:sz w:val="24"/>
          <w:szCs w:val="24"/>
          <w:rtl/>
          <w:lang w:bidi="fa-IR"/>
        </w:rPr>
      </w:pPr>
    </w:p>
    <w:p w:rsidR="00936CBB" w:rsidRPr="006402D0" w:rsidRDefault="00936CBB" w:rsidP="00936CBB">
      <w:pPr>
        <w:bidi/>
        <w:rPr>
          <w:rFonts w:asciiTheme="majorBidi" w:hAnsiTheme="majorBidi" w:cs="B Nazanin"/>
          <w:sz w:val="24"/>
          <w:szCs w:val="24"/>
          <w:rtl/>
          <w:lang w:bidi="fa-IR"/>
        </w:rPr>
      </w:pPr>
    </w:p>
    <w:p w:rsidR="00936CBB" w:rsidRPr="006402D0" w:rsidRDefault="00936CBB" w:rsidP="00936CBB">
      <w:pPr>
        <w:bidi/>
        <w:rPr>
          <w:rFonts w:asciiTheme="majorBidi" w:hAnsiTheme="majorBidi" w:cs="B Nazanin"/>
          <w:b/>
          <w:bCs/>
          <w:sz w:val="24"/>
          <w:szCs w:val="24"/>
          <w:rtl/>
          <w:lang w:bidi="fa-IR"/>
        </w:rPr>
      </w:pPr>
      <w:r w:rsidRPr="006402D0">
        <w:rPr>
          <w:rFonts w:asciiTheme="majorBidi" w:hAnsiTheme="majorBidi" w:cs="B Nazanin" w:hint="cs"/>
          <w:b/>
          <w:bCs/>
          <w:sz w:val="24"/>
          <w:szCs w:val="24"/>
          <w:rtl/>
          <w:lang w:bidi="fa-IR"/>
        </w:rPr>
        <w:t>6.نتیجه گیری</w:t>
      </w:r>
    </w:p>
    <w:p w:rsidR="00936CBB" w:rsidRPr="006402D0" w:rsidRDefault="00936CBB" w:rsidP="00C62DBB">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lastRenderedPageBreak/>
        <w:t xml:space="preserve">این مطالعه ، درک تهیه کنندگان گزارشگری مالی از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را در مالزی آزمود . به طور خاص ، این مطالعه انتظار تهیه کنندگان گزارشگری مالی از</w:t>
      </w:r>
      <w:r w:rsidR="00827E5D" w:rsidRPr="006402D0">
        <w:rPr>
          <w:rFonts w:asciiTheme="majorBidi" w:hAnsiTheme="majorBidi" w:cs="B Nazanin" w:hint="cs"/>
          <w:sz w:val="24"/>
          <w:szCs w:val="24"/>
          <w:rtl/>
          <w:lang w:bidi="fa-IR"/>
        </w:rPr>
        <w:t xml:space="preserve"> سازگاری</w:t>
      </w:r>
      <w:r w:rsidRPr="006402D0">
        <w:rPr>
          <w:rFonts w:asciiTheme="majorBidi" w:hAnsiTheme="majorBidi" w:cs="B Nazanin" w:hint="cs"/>
          <w:sz w:val="24"/>
          <w:szCs w:val="24"/>
          <w:rtl/>
          <w:lang w:bidi="fa-IR"/>
        </w:rPr>
        <w:t xml:space="preserve"> </w:t>
      </w:r>
      <w:r w:rsidRPr="006402D0">
        <w:rPr>
          <w:rFonts w:asciiTheme="majorBidi" w:hAnsiTheme="majorBidi" w:cs="B Nazanin"/>
          <w:sz w:val="24"/>
          <w:szCs w:val="24"/>
          <w:lang w:bidi="fa-IR"/>
        </w:rPr>
        <w:t>XBRL</w:t>
      </w:r>
      <w:r w:rsidR="00827E5D" w:rsidRPr="006402D0">
        <w:rPr>
          <w:rFonts w:asciiTheme="majorBidi" w:hAnsiTheme="majorBidi" w:cs="B Nazanin" w:hint="cs"/>
          <w:sz w:val="24"/>
          <w:szCs w:val="24"/>
          <w:rtl/>
          <w:lang w:bidi="fa-IR"/>
        </w:rPr>
        <w:t xml:space="preserve"> </w:t>
      </w:r>
      <w:r w:rsidRPr="006402D0">
        <w:rPr>
          <w:rFonts w:asciiTheme="majorBidi" w:hAnsiTheme="majorBidi" w:cs="B Nazanin" w:hint="cs"/>
          <w:sz w:val="24"/>
          <w:szCs w:val="24"/>
          <w:rtl/>
          <w:lang w:bidi="fa-IR"/>
        </w:rPr>
        <w:t xml:space="preserve">برای سازمان هایشان را </w:t>
      </w:r>
      <w:r w:rsidR="00827E5D" w:rsidRPr="006402D0">
        <w:rPr>
          <w:rFonts w:asciiTheme="majorBidi" w:hAnsiTheme="majorBidi" w:cs="B Nazanin" w:hint="cs"/>
          <w:sz w:val="24"/>
          <w:szCs w:val="24"/>
          <w:rtl/>
          <w:lang w:bidi="fa-IR"/>
        </w:rPr>
        <w:t xml:space="preserve">مورد آزمایش قرار داد . نتایج نشان دادند که تمامی پاسخ دهندگان موافق هستند که </w:t>
      </w:r>
      <w:r w:rsidR="00827E5D" w:rsidRPr="006402D0">
        <w:rPr>
          <w:rFonts w:asciiTheme="majorBidi" w:hAnsiTheme="majorBidi" w:cs="B Nazanin"/>
          <w:sz w:val="24"/>
          <w:szCs w:val="24"/>
          <w:lang w:bidi="fa-IR"/>
        </w:rPr>
        <w:t>XBRL</w:t>
      </w:r>
      <w:r w:rsidR="00827E5D" w:rsidRPr="006402D0">
        <w:rPr>
          <w:rFonts w:asciiTheme="majorBidi" w:hAnsiTheme="majorBidi" w:cs="B Nazanin" w:hint="cs"/>
          <w:sz w:val="24"/>
          <w:szCs w:val="24"/>
          <w:rtl/>
          <w:lang w:bidi="fa-IR"/>
        </w:rPr>
        <w:t xml:space="preserve"> با زیرساخت و سیستم اطلاعات حسابداری سازمان ها ، سازگار است . اگرچه پاسخ دهندگان اعتقاد داشتند </w:t>
      </w:r>
      <w:r w:rsidR="00C62DBB" w:rsidRPr="006402D0">
        <w:rPr>
          <w:rFonts w:asciiTheme="majorBidi" w:hAnsiTheme="majorBidi" w:cs="B Nazanin" w:hint="cs"/>
          <w:sz w:val="24"/>
          <w:szCs w:val="24"/>
          <w:rtl/>
          <w:lang w:bidi="fa-IR"/>
        </w:rPr>
        <w:t xml:space="preserve">که </w:t>
      </w:r>
      <w:r w:rsidR="00827E5D" w:rsidRPr="006402D0">
        <w:rPr>
          <w:rFonts w:asciiTheme="majorBidi" w:hAnsiTheme="majorBidi" w:cs="B Nazanin" w:hint="cs"/>
          <w:sz w:val="24"/>
          <w:szCs w:val="24"/>
          <w:rtl/>
          <w:lang w:bidi="fa-IR"/>
        </w:rPr>
        <w:t xml:space="preserve">برای اجرای </w:t>
      </w:r>
      <w:r w:rsidR="00827E5D" w:rsidRPr="006402D0">
        <w:rPr>
          <w:rFonts w:asciiTheme="majorBidi" w:hAnsiTheme="majorBidi" w:cs="B Nazanin"/>
          <w:sz w:val="24"/>
          <w:szCs w:val="24"/>
          <w:lang w:bidi="fa-IR"/>
        </w:rPr>
        <w:t>XBRL</w:t>
      </w:r>
      <w:r w:rsidR="00827E5D" w:rsidRPr="006402D0">
        <w:rPr>
          <w:rFonts w:asciiTheme="majorBidi" w:hAnsiTheme="majorBidi" w:cs="B Nazanin" w:hint="cs"/>
          <w:sz w:val="24"/>
          <w:szCs w:val="24"/>
          <w:rtl/>
          <w:lang w:bidi="fa-IR"/>
        </w:rPr>
        <w:t xml:space="preserve"> ممکن است با برخی مشکلات مواجه شوند و </w:t>
      </w:r>
      <w:r w:rsidR="00C62DBB" w:rsidRPr="006402D0">
        <w:rPr>
          <w:rFonts w:asciiTheme="majorBidi" w:hAnsiTheme="majorBidi" w:cs="B Nazanin" w:hint="cs"/>
          <w:sz w:val="24"/>
          <w:szCs w:val="24"/>
          <w:rtl/>
          <w:lang w:bidi="fa-IR"/>
        </w:rPr>
        <w:t xml:space="preserve">نیز </w:t>
      </w:r>
      <w:r w:rsidR="00827E5D" w:rsidRPr="006402D0">
        <w:rPr>
          <w:rFonts w:asciiTheme="majorBidi" w:hAnsiTheme="majorBidi" w:cs="B Nazanin" w:hint="cs"/>
          <w:sz w:val="24"/>
          <w:szCs w:val="24"/>
          <w:rtl/>
          <w:lang w:bidi="fa-IR"/>
        </w:rPr>
        <w:t xml:space="preserve">اجرای </w:t>
      </w:r>
      <w:r w:rsidR="00827E5D" w:rsidRPr="006402D0">
        <w:rPr>
          <w:rFonts w:asciiTheme="majorBidi" w:hAnsiTheme="majorBidi" w:cs="B Nazanin"/>
          <w:sz w:val="24"/>
          <w:szCs w:val="24"/>
          <w:lang w:bidi="fa-IR"/>
        </w:rPr>
        <w:t>XBRL</w:t>
      </w:r>
      <w:r w:rsidR="00827E5D" w:rsidRPr="006402D0">
        <w:rPr>
          <w:rFonts w:asciiTheme="majorBidi" w:hAnsiTheme="majorBidi" w:cs="B Nazanin" w:hint="cs"/>
          <w:sz w:val="24"/>
          <w:szCs w:val="24"/>
          <w:rtl/>
          <w:lang w:bidi="fa-IR"/>
        </w:rPr>
        <w:t xml:space="preserve"> ، ه</w:t>
      </w:r>
      <w:r w:rsidR="00C62DBB" w:rsidRPr="006402D0">
        <w:rPr>
          <w:rFonts w:asciiTheme="majorBidi" w:hAnsiTheme="majorBidi" w:cs="B Nazanin" w:hint="cs"/>
          <w:sz w:val="24"/>
          <w:szCs w:val="24"/>
          <w:rtl/>
          <w:lang w:bidi="fa-IR"/>
        </w:rPr>
        <w:t xml:space="preserve">زینه های زیادی را شامل می شود اما آنها بر این باور بودند که </w:t>
      </w:r>
      <w:r w:rsidR="00C62DBB" w:rsidRPr="006402D0">
        <w:rPr>
          <w:rFonts w:asciiTheme="majorBidi" w:hAnsiTheme="majorBidi" w:cs="B Nazanin"/>
          <w:sz w:val="24"/>
          <w:szCs w:val="24"/>
          <w:lang w:bidi="fa-IR"/>
        </w:rPr>
        <w:t>XBRL</w:t>
      </w:r>
      <w:r w:rsidR="00C62DBB" w:rsidRPr="006402D0">
        <w:rPr>
          <w:rFonts w:asciiTheme="majorBidi" w:hAnsiTheme="majorBidi" w:cs="B Nazanin" w:hint="cs"/>
          <w:sz w:val="24"/>
          <w:szCs w:val="24"/>
          <w:rtl/>
          <w:lang w:bidi="fa-IR"/>
        </w:rPr>
        <w:t xml:space="preserve"> در ارتقای حاکمیت شرکتی ، سودمند است . این نتایج با یافته های قبلی مبنی بر اینکه </w:t>
      </w:r>
      <w:r w:rsidR="00C62DBB" w:rsidRPr="006402D0">
        <w:rPr>
          <w:rFonts w:asciiTheme="majorBidi" w:hAnsiTheme="majorBidi" w:cs="B Nazanin"/>
          <w:sz w:val="24"/>
          <w:szCs w:val="24"/>
          <w:lang w:bidi="fa-IR"/>
        </w:rPr>
        <w:t>XBRL</w:t>
      </w:r>
      <w:r w:rsidR="00C62DBB" w:rsidRPr="006402D0">
        <w:rPr>
          <w:rFonts w:asciiTheme="majorBidi" w:hAnsiTheme="majorBidi" w:cs="B Nazanin" w:hint="cs"/>
          <w:sz w:val="24"/>
          <w:szCs w:val="24"/>
          <w:rtl/>
          <w:lang w:bidi="fa-IR"/>
        </w:rPr>
        <w:t xml:space="preserve"> قطعاً بازده عملکرد سازمان ها را بهبود می بخشد سازگار و همسو است ( دبرِسِنی و گرِی 2001 ، غنی 2008 ) . </w:t>
      </w:r>
    </w:p>
    <w:p w:rsidR="0006636E" w:rsidRPr="006402D0" w:rsidRDefault="00C62DBB" w:rsidP="009C63C1">
      <w:pPr>
        <w:bidi/>
        <w:rPr>
          <w:rFonts w:asciiTheme="majorBidi" w:hAnsiTheme="majorBidi" w:cs="B Nazanin"/>
          <w:sz w:val="24"/>
          <w:szCs w:val="24"/>
          <w:rtl/>
          <w:lang w:bidi="fa-IR"/>
        </w:rPr>
      </w:pPr>
      <w:r w:rsidRPr="006402D0">
        <w:rPr>
          <w:rFonts w:asciiTheme="majorBidi" w:hAnsiTheme="majorBidi" w:cs="B Nazanin" w:hint="cs"/>
          <w:sz w:val="24"/>
          <w:szCs w:val="24"/>
          <w:rtl/>
          <w:lang w:bidi="fa-IR"/>
        </w:rPr>
        <w:t xml:space="preserve">این مطالعه ، با محدودیت هایی همراه بوده است . اول اینکه ، تعداد پاسخ دهندگانی که در این مطالعه شرکت جستند . تنها 150 پاسخ دهنده در این مطالعه شرکت نمودند که برای ارائۀ یک نتیجۀ قوی تر ، ممکن است کافی نباشد . داشتن یک نمونه با اندازۀ بزرگتر ممکن است اعتبار نتایج را بهبود ببخشد . ثانیاً ، آگاهی پاسخ دهندگان از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 ممکن است مبهم و نامعلوم بوده باشد که این امر می تواند به درک و فهم از </w:t>
      </w:r>
      <w:r w:rsidRPr="006402D0">
        <w:rPr>
          <w:rFonts w:asciiTheme="majorBidi" w:hAnsiTheme="majorBidi" w:cs="B Nazanin"/>
          <w:sz w:val="24"/>
          <w:szCs w:val="24"/>
          <w:lang w:bidi="fa-IR"/>
        </w:rPr>
        <w:t>XBRL</w:t>
      </w:r>
      <w:r w:rsidRPr="006402D0">
        <w:rPr>
          <w:rFonts w:asciiTheme="majorBidi" w:hAnsiTheme="majorBidi" w:cs="B Nazanin" w:hint="cs"/>
          <w:sz w:val="24"/>
          <w:szCs w:val="24"/>
          <w:rtl/>
          <w:lang w:bidi="fa-IR"/>
        </w:rPr>
        <w:t xml:space="preserve"> در میان پاسخ دهندگان آسیب برساند . </w:t>
      </w:r>
      <w:r w:rsidR="00062A74" w:rsidRPr="006402D0">
        <w:rPr>
          <w:rFonts w:asciiTheme="majorBidi" w:hAnsiTheme="majorBidi" w:cs="B Nazanin" w:hint="cs"/>
          <w:sz w:val="24"/>
          <w:szCs w:val="24"/>
          <w:rtl/>
          <w:lang w:bidi="fa-IR"/>
        </w:rPr>
        <w:t xml:space="preserve">شاید ، اگر زمان بیشتری داشته باشیم ، قبل از انجام مطالعات مربوط به انتظار استفاده از </w:t>
      </w:r>
      <w:r w:rsidR="00062A74" w:rsidRPr="006402D0">
        <w:rPr>
          <w:rFonts w:asciiTheme="majorBidi" w:hAnsiTheme="majorBidi" w:cs="B Nazanin"/>
          <w:sz w:val="24"/>
          <w:szCs w:val="24"/>
          <w:lang w:bidi="fa-IR"/>
        </w:rPr>
        <w:t>XBRL</w:t>
      </w:r>
      <w:r w:rsidR="00062A74" w:rsidRPr="006402D0">
        <w:rPr>
          <w:rFonts w:asciiTheme="majorBidi" w:hAnsiTheme="majorBidi" w:cs="B Nazanin" w:hint="cs"/>
          <w:sz w:val="24"/>
          <w:szCs w:val="24"/>
          <w:rtl/>
          <w:lang w:bidi="fa-IR"/>
        </w:rPr>
        <w:t xml:space="preserve"> در آینده ، بتوانیم درک از </w:t>
      </w:r>
      <w:r w:rsidR="00062A74" w:rsidRPr="006402D0">
        <w:rPr>
          <w:rFonts w:asciiTheme="majorBidi" w:hAnsiTheme="majorBidi" w:cs="B Nazanin"/>
          <w:sz w:val="24"/>
          <w:szCs w:val="24"/>
          <w:lang w:bidi="fa-IR"/>
        </w:rPr>
        <w:t>XBRL</w:t>
      </w:r>
      <w:r w:rsidR="00062A74" w:rsidRPr="006402D0">
        <w:rPr>
          <w:rFonts w:asciiTheme="majorBidi" w:hAnsiTheme="majorBidi" w:cs="B Nazanin" w:hint="cs"/>
          <w:sz w:val="24"/>
          <w:szCs w:val="24"/>
          <w:rtl/>
          <w:lang w:bidi="fa-IR"/>
        </w:rPr>
        <w:t xml:space="preserve"> را در میان تهیه کنندگان صورت وضعیت مالی در مالزی افزایش بدهیم . یافته های این مطالعه برای تنظیم کنندگان این نیاز را </w:t>
      </w:r>
      <w:r w:rsidR="009C63C1" w:rsidRPr="006402D0">
        <w:rPr>
          <w:rFonts w:asciiTheme="majorBidi" w:hAnsiTheme="majorBidi" w:cs="B Nazanin" w:hint="cs"/>
          <w:sz w:val="24"/>
          <w:szCs w:val="24"/>
          <w:rtl/>
          <w:lang w:bidi="fa-IR"/>
        </w:rPr>
        <w:t xml:space="preserve">روشن می سازد که در راستای نیل به حاکمیت شرکتی قبل از اینکه </w:t>
      </w:r>
      <w:r w:rsidR="009C63C1" w:rsidRPr="006402D0">
        <w:rPr>
          <w:rFonts w:asciiTheme="majorBidi" w:hAnsiTheme="majorBidi" w:cs="B Nazanin"/>
          <w:sz w:val="24"/>
          <w:szCs w:val="24"/>
          <w:lang w:bidi="fa-IR"/>
        </w:rPr>
        <w:t>XBRL</w:t>
      </w:r>
      <w:r w:rsidR="009C63C1" w:rsidRPr="006402D0">
        <w:rPr>
          <w:rFonts w:asciiTheme="majorBidi" w:hAnsiTheme="majorBidi" w:cs="B Nazanin" w:hint="cs"/>
          <w:sz w:val="24"/>
          <w:szCs w:val="24"/>
          <w:rtl/>
          <w:lang w:bidi="fa-IR"/>
        </w:rPr>
        <w:t xml:space="preserve"> را وارد عرصۀ استفادۀ کامل نمایند می بایست آگاهی و دانش بیشتری را در اختیار تهیه کنندگان قرار بدهند .</w:t>
      </w:r>
    </w:p>
    <w:p w:rsidR="00E06153" w:rsidRPr="006402D0" w:rsidRDefault="00E06153" w:rsidP="00E06153">
      <w:pPr>
        <w:bidi/>
        <w:rPr>
          <w:rFonts w:asciiTheme="majorBidi" w:hAnsiTheme="majorBidi" w:cs="B Nazanin"/>
          <w:sz w:val="24"/>
          <w:szCs w:val="24"/>
          <w:rtl/>
          <w:lang w:bidi="fa-IR"/>
        </w:rPr>
      </w:pPr>
    </w:p>
    <w:p w:rsidR="00E06153" w:rsidRPr="006402D0" w:rsidRDefault="00E06153" w:rsidP="00E06153">
      <w:pPr>
        <w:bidi/>
        <w:rPr>
          <w:rFonts w:asciiTheme="majorBidi" w:hAnsiTheme="majorBidi" w:cs="B Nazanin"/>
          <w:sz w:val="24"/>
          <w:szCs w:val="24"/>
          <w:rtl/>
          <w:lang w:bidi="fa-IR"/>
        </w:rPr>
      </w:pPr>
    </w:p>
    <w:p w:rsidR="00E06153" w:rsidRPr="006402D0" w:rsidRDefault="00E06153" w:rsidP="00E06153">
      <w:pPr>
        <w:bidi/>
        <w:rPr>
          <w:rFonts w:asciiTheme="majorBidi" w:hAnsiTheme="majorBidi" w:cs="B Nazanin"/>
          <w:b/>
          <w:bCs/>
          <w:sz w:val="24"/>
          <w:szCs w:val="24"/>
          <w:rtl/>
          <w:lang w:bidi="fa-IR"/>
        </w:rPr>
      </w:pPr>
      <w:r w:rsidRPr="006402D0">
        <w:rPr>
          <w:rFonts w:asciiTheme="majorBidi" w:hAnsiTheme="majorBidi" w:cs="B Nazanin" w:hint="cs"/>
          <w:b/>
          <w:bCs/>
          <w:sz w:val="24"/>
          <w:szCs w:val="24"/>
          <w:rtl/>
          <w:lang w:bidi="fa-IR"/>
        </w:rPr>
        <w:t>منابع و مآخذ</w:t>
      </w:r>
    </w:p>
    <w:p w:rsidR="00E06153" w:rsidRPr="006402D0" w:rsidRDefault="00E06153" w:rsidP="00E06153">
      <w:pPr>
        <w:bidi/>
        <w:rPr>
          <w:rFonts w:asciiTheme="majorBidi" w:hAnsiTheme="majorBidi" w:cs="B Nazanin"/>
          <w:sz w:val="24"/>
          <w:szCs w:val="24"/>
          <w:lang w:bidi="fa-IR"/>
        </w:rPr>
      </w:pPr>
    </w:p>
    <w:p w:rsidR="0006636E" w:rsidRPr="006402D0" w:rsidRDefault="0006636E" w:rsidP="0006636E">
      <w:pPr>
        <w:bidi/>
        <w:rPr>
          <w:rFonts w:asciiTheme="majorBidi" w:hAnsiTheme="majorBidi" w:cs="B Nazanin"/>
          <w:sz w:val="24"/>
          <w:szCs w:val="24"/>
          <w:lang w:bidi="fa-IR"/>
        </w:rPr>
      </w:pPr>
    </w:p>
    <w:p w:rsidR="009B187F" w:rsidRPr="006402D0" w:rsidRDefault="009B187F" w:rsidP="009B187F">
      <w:pPr>
        <w:bidi/>
        <w:rPr>
          <w:rFonts w:asciiTheme="majorBidi" w:hAnsiTheme="majorBidi" w:cs="B Nazanin"/>
          <w:sz w:val="24"/>
          <w:szCs w:val="24"/>
          <w:rtl/>
          <w:lang w:bidi="fa-IR"/>
        </w:rPr>
      </w:pPr>
    </w:p>
    <w:p w:rsidR="000C73E6" w:rsidRPr="006402D0" w:rsidRDefault="000C73E6" w:rsidP="000C73E6">
      <w:pPr>
        <w:bidi/>
        <w:rPr>
          <w:rFonts w:asciiTheme="majorBidi" w:hAnsiTheme="majorBidi" w:cs="B Nazanin"/>
          <w:sz w:val="24"/>
          <w:szCs w:val="24"/>
          <w:rtl/>
          <w:lang w:bidi="fa-IR"/>
        </w:rPr>
      </w:pPr>
    </w:p>
    <w:p w:rsidR="000C73E6" w:rsidRPr="006402D0" w:rsidRDefault="000C73E6" w:rsidP="000C73E6">
      <w:pPr>
        <w:bidi/>
        <w:rPr>
          <w:rFonts w:asciiTheme="majorBidi" w:hAnsiTheme="majorBidi" w:cs="B Nazanin"/>
          <w:sz w:val="24"/>
          <w:szCs w:val="24"/>
          <w:rtl/>
          <w:lang w:bidi="fa-IR"/>
        </w:rPr>
      </w:pPr>
    </w:p>
    <w:p w:rsidR="00BB759A" w:rsidRPr="006402D0" w:rsidRDefault="00BB759A" w:rsidP="00BB759A">
      <w:pPr>
        <w:bidi/>
        <w:rPr>
          <w:rFonts w:asciiTheme="majorBidi" w:hAnsiTheme="majorBidi" w:cs="B Nazanin"/>
          <w:sz w:val="24"/>
          <w:szCs w:val="24"/>
          <w:rtl/>
          <w:lang w:bidi="fa-IR"/>
        </w:rPr>
      </w:pPr>
    </w:p>
    <w:sectPr w:rsidR="00BB759A" w:rsidRPr="006402D0" w:rsidSect="007224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6B9D"/>
    <w:rsid w:val="000036E8"/>
    <w:rsid w:val="00014886"/>
    <w:rsid w:val="00025DB6"/>
    <w:rsid w:val="000314C5"/>
    <w:rsid w:val="00044E06"/>
    <w:rsid w:val="00054C58"/>
    <w:rsid w:val="00062A74"/>
    <w:rsid w:val="0006565C"/>
    <w:rsid w:val="0006636E"/>
    <w:rsid w:val="000678D2"/>
    <w:rsid w:val="00082B73"/>
    <w:rsid w:val="000838FF"/>
    <w:rsid w:val="00084ACB"/>
    <w:rsid w:val="000A3D08"/>
    <w:rsid w:val="000A5907"/>
    <w:rsid w:val="000C73E6"/>
    <w:rsid w:val="000E74F5"/>
    <w:rsid w:val="000F1118"/>
    <w:rsid w:val="000F43CF"/>
    <w:rsid w:val="001453CA"/>
    <w:rsid w:val="00151C2A"/>
    <w:rsid w:val="001569BF"/>
    <w:rsid w:val="00164765"/>
    <w:rsid w:val="00165229"/>
    <w:rsid w:val="00176F87"/>
    <w:rsid w:val="001906E7"/>
    <w:rsid w:val="001942C9"/>
    <w:rsid w:val="00195AFB"/>
    <w:rsid w:val="001D03D0"/>
    <w:rsid w:val="001E091F"/>
    <w:rsid w:val="001F2A61"/>
    <w:rsid w:val="002202CF"/>
    <w:rsid w:val="00220EBA"/>
    <w:rsid w:val="00224D37"/>
    <w:rsid w:val="00242B4A"/>
    <w:rsid w:val="002445F2"/>
    <w:rsid w:val="002527A7"/>
    <w:rsid w:val="0025523A"/>
    <w:rsid w:val="002706D5"/>
    <w:rsid w:val="00276F1D"/>
    <w:rsid w:val="00280E80"/>
    <w:rsid w:val="00281DCF"/>
    <w:rsid w:val="00285924"/>
    <w:rsid w:val="00293CEA"/>
    <w:rsid w:val="002B0FF7"/>
    <w:rsid w:val="002C75B2"/>
    <w:rsid w:val="00312601"/>
    <w:rsid w:val="00313D13"/>
    <w:rsid w:val="003154FA"/>
    <w:rsid w:val="00326681"/>
    <w:rsid w:val="00351D20"/>
    <w:rsid w:val="003552EB"/>
    <w:rsid w:val="003648AE"/>
    <w:rsid w:val="00371BA9"/>
    <w:rsid w:val="003745E4"/>
    <w:rsid w:val="00396E90"/>
    <w:rsid w:val="003C285B"/>
    <w:rsid w:val="003D782F"/>
    <w:rsid w:val="003E4525"/>
    <w:rsid w:val="003F21BB"/>
    <w:rsid w:val="003F2880"/>
    <w:rsid w:val="00406B9D"/>
    <w:rsid w:val="00410050"/>
    <w:rsid w:val="00466D9B"/>
    <w:rsid w:val="004870FF"/>
    <w:rsid w:val="00490277"/>
    <w:rsid w:val="00490FB9"/>
    <w:rsid w:val="00491D17"/>
    <w:rsid w:val="00497B22"/>
    <w:rsid w:val="004B0483"/>
    <w:rsid w:val="004C04D2"/>
    <w:rsid w:val="004C0CFE"/>
    <w:rsid w:val="004C3C33"/>
    <w:rsid w:val="004D7758"/>
    <w:rsid w:val="004E0905"/>
    <w:rsid w:val="004F7B72"/>
    <w:rsid w:val="005022A2"/>
    <w:rsid w:val="005059E3"/>
    <w:rsid w:val="00544BE2"/>
    <w:rsid w:val="00562147"/>
    <w:rsid w:val="00572444"/>
    <w:rsid w:val="00575969"/>
    <w:rsid w:val="005A358E"/>
    <w:rsid w:val="005A4D01"/>
    <w:rsid w:val="005B4CB3"/>
    <w:rsid w:val="005D01E8"/>
    <w:rsid w:val="005D20C9"/>
    <w:rsid w:val="005D5532"/>
    <w:rsid w:val="005E548F"/>
    <w:rsid w:val="005F2A41"/>
    <w:rsid w:val="006075CA"/>
    <w:rsid w:val="006371D4"/>
    <w:rsid w:val="006402D0"/>
    <w:rsid w:val="00663484"/>
    <w:rsid w:val="006664D6"/>
    <w:rsid w:val="00671334"/>
    <w:rsid w:val="006726FF"/>
    <w:rsid w:val="00684DDE"/>
    <w:rsid w:val="00686284"/>
    <w:rsid w:val="0069743F"/>
    <w:rsid w:val="006A186F"/>
    <w:rsid w:val="006A1D1E"/>
    <w:rsid w:val="006C3484"/>
    <w:rsid w:val="006F2F65"/>
    <w:rsid w:val="0070267E"/>
    <w:rsid w:val="0071151D"/>
    <w:rsid w:val="007224A4"/>
    <w:rsid w:val="00723F8D"/>
    <w:rsid w:val="007601CF"/>
    <w:rsid w:val="00760869"/>
    <w:rsid w:val="0076174B"/>
    <w:rsid w:val="00773423"/>
    <w:rsid w:val="00781D08"/>
    <w:rsid w:val="0078350E"/>
    <w:rsid w:val="00793309"/>
    <w:rsid w:val="007E44D8"/>
    <w:rsid w:val="00801167"/>
    <w:rsid w:val="00802D56"/>
    <w:rsid w:val="00805BE6"/>
    <w:rsid w:val="008114A4"/>
    <w:rsid w:val="00814A24"/>
    <w:rsid w:val="00825CA2"/>
    <w:rsid w:val="00827E5D"/>
    <w:rsid w:val="00832CB9"/>
    <w:rsid w:val="008412D8"/>
    <w:rsid w:val="008517DA"/>
    <w:rsid w:val="008560FF"/>
    <w:rsid w:val="008666CE"/>
    <w:rsid w:val="00874BC6"/>
    <w:rsid w:val="0088717A"/>
    <w:rsid w:val="00891B20"/>
    <w:rsid w:val="00892328"/>
    <w:rsid w:val="008B0EBB"/>
    <w:rsid w:val="008B101E"/>
    <w:rsid w:val="008C54DD"/>
    <w:rsid w:val="008E077D"/>
    <w:rsid w:val="008F38EC"/>
    <w:rsid w:val="00903798"/>
    <w:rsid w:val="0091150A"/>
    <w:rsid w:val="00916ACC"/>
    <w:rsid w:val="0092027B"/>
    <w:rsid w:val="00922304"/>
    <w:rsid w:val="0093207F"/>
    <w:rsid w:val="00936CBB"/>
    <w:rsid w:val="009560A3"/>
    <w:rsid w:val="00961DD9"/>
    <w:rsid w:val="00971007"/>
    <w:rsid w:val="00973235"/>
    <w:rsid w:val="00987470"/>
    <w:rsid w:val="00995B3B"/>
    <w:rsid w:val="009A7D2F"/>
    <w:rsid w:val="009B0938"/>
    <w:rsid w:val="009B187F"/>
    <w:rsid w:val="009B5914"/>
    <w:rsid w:val="009C57BB"/>
    <w:rsid w:val="009C5B4C"/>
    <w:rsid w:val="009C63C1"/>
    <w:rsid w:val="009D65EB"/>
    <w:rsid w:val="009E2BEF"/>
    <w:rsid w:val="009E2E4B"/>
    <w:rsid w:val="009E36D0"/>
    <w:rsid w:val="009E3DB7"/>
    <w:rsid w:val="00A14D2D"/>
    <w:rsid w:val="00A217AC"/>
    <w:rsid w:val="00A34249"/>
    <w:rsid w:val="00A63ADE"/>
    <w:rsid w:val="00A64778"/>
    <w:rsid w:val="00A67AB9"/>
    <w:rsid w:val="00AA509B"/>
    <w:rsid w:val="00AC5893"/>
    <w:rsid w:val="00AE5E9C"/>
    <w:rsid w:val="00AE6BD8"/>
    <w:rsid w:val="00AF12FB"/>
    <w:rsid w:val="00B20566"/>
    <w:rsid w:val="00B52D5D"/>
    <w:rsid w:val="00B558BA"/>
    <w:rsid w:val="00B66CB7"/>
    <w:rsid w:val="00BA2B68"/>
    <w:rsid w:val="00BA7795"/>
    <w:rsid w:val="00BB2396"/>
    <w:rsid w:val="00BB4DAA"/>
    <w:rsid w:val="00BB759A"/>
    <w:rsid w:val="00BC02BD"/>
    <w:rsid w:val="00BC4BF4"/>
    <w:rsid w:val="00BD3502"/>
    <w:rsid w:val="00BD57E6"/>
    <w:rsid w:val="00BE29A8"/>
    <w:rsid w:val="00C147CC"/>
    <w:rsid w:val="00C17EF7"/>
    <w:rsid w:val="00C57F7F"/>
    <w:rsid w:val="00C62DBB"/>
    <w:rsid w:val="00C6620A"/>
    <w:rsid w:val="00C70998"/>
    <w:rsid w:val="00C73AF8"/>
    <w:rsid w:val="00C83BAA"/>
    <w:rsid w:val="00C872FC"/>
    <w:rsid w:val="00C877B8"/>
    <w:rsid w:val="00CA25C4"/>
    <w:rsid w:val="00CA4A1F"/>
    <w:rsid w:val="00CA7484"/>
    <w:rsid w:val="00CA780D"/>
    <w:rsid w:val="00CC0EFB"/>
    <w:rsid w:val="00CC6D65"/>
    <w:rsid w:val="00CE1F89"/>
    <w:rsid w:val="00CE66FA"/>
    <w:rsid w:val="00CF24AA"/>
    <w:rsid w:val="00D35FB4"/>
    <w:rsid w:val="00D459CF"/>
    <w:rsid w:val="00D63B91"/>
    <w:rsid w:val="00D6549F"/>
    <w:rsid w:val="00D6771D"/>
    <w:rsid w:val="00D71B64"/>
    <w:rsid w:val="00D755D9"/>
    <w:rsid w:val="00D819F2"/>
    <w:rsid w:val="00D82292"/>
    <w:rsid w:val="00D9027E"/>
    <w:rsid w:val="00D94491"/>
    <w:rsid w:val="00D952F8"/>
    <w:rsid w:val="00DB466B"/>
    <w:rsid w:val="00DB6C78"/>
    <w:rsid w:val="00DE29C8"/>
    <w:rsid w:val="00DF4615"/>
    <w:rsid w:val="00DF4D50"/>
    <w:rsid w:val="00DF4F63"/>
    <w:rsid w:val="00DF6F59"/>
    <w:rsid w:val="00E02BBC"/>
    <w:rsid w:val="00E06153"/>
    <w:rsid w:val="00E15B4F"/>
    <w:rsid w:val="00E4124D"/>
    <w:rsid w:val="00E43840"/>
    <w:rsid w:val="00E525C4"/>
    <w:rsid w:val="00E56B5F"/>
    <w:rsid w:val="00E714A1"/>
    <w:rsid w:val="00E82773"/>
    <w:rsid w:val="00E91384"/>
    <w:rsid w:val="00EA47C5"/>
    <w:rsid w:val="00EB28C7"/>
    <w:rsid w:val="00EB5AED"/>
    <w:rsid w:val="00EC248A"/>
    <w:rsid w:val="00F104AE"/>
    <w:rsid w:val="00F26208"/>
    <w:rsid w:val="00F359D0"/>
    <w:rsid w:val="00F40CE2"/>
    <w:rsid w:val="00F57899"/>
    <w:rsid w:val="00F659BF"/>
    <w:rsid w:val="00F80334"/>
    <w:rsid w:val="00F940B4"/>
    <w:rsid w:val="00F96AC0"/>
    <w:rsid w:val="00FB6C49"/>
    <w:rsid w:val="00FB7742"/>
    <w:rsid w:val="00FC6B89"/>
    <w:rsid w:val="00FE3FA5"/>
    <w:rsid w:val="00FF20D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F87"/>
    <w:rPr>
      <w:rFonts w:ascii="Tahoma" w:hAnsi="Tahoma" w:cs="Tahoma"/>
      <w:sz w:val="16"/>
      <w:szCs w:val="16"/>
    </w:rPr>
  </w:style>
  <w:style w:type="character" w:styleId="Hyperlink">
    <w:name w:val="Hyperlink"/>
    <w:basedOn w:val="DefaultParagraphFont"/>
    <w:uiPriority w:val="99"/>
    <w:semiHidden/>
    <w:unhideWhenUsed/>
    <w:rsid w:val="004C04D2"/>
    <w:rPr>
      <w:color w:val="0000FF"/>
      <w:u w:val="single"/>
    </w:rPr>
  </w:style>
</w:styles>
</file>

<file path=word/webSettings.xml><?xml version="1.0" encoding="utf-8"?>
<w:webSettings xmlns:r="http://schemas.openxmlformats.org/officeDocument/2006/relationships" xmlns:w="http://schemas.openxmlformats.org/wordprocessingml/2006/main">
  <w:divs>
    <w:div w:id="153446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asando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زهرا برزگر</dc:creator>
  <cp:lastModifiedBy>abbas</cp:lastModifiedBy>
  <cp:revision>7</cp:revision>
  <dcterms:created xsi:type="dcterms:W3CDTF">2014-12-23T10:49:00Z</dcterms:created>
  <dcterms:modified xsi:type="dcterms:W3CDTF">2015-11-22T20:06:00Z</dcterms:modified>
</cp:coreProperties>
</file>