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27" w:rsidRDefault="00B83527" w:rsidP="00B83527">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B83527" w:rsidRDefault="00B83527" w:rsidP="00E3374E">
      <w:pPr>
        <w:bidi/>
        <w:jc w:val="both"/>
        <w:rPr>
          <w:rFonts w:ascii="Tahoma" w:hAnsi="Tahoma" w:cs="B Nazanin" w:hint="cs"/>
          <w:sz w:val="20"/>
          <w:szCs w:val="20"/>
          <w:rtl/>
          <w:lang w:bidi="fa-IR"/>
        </w:rPr>
      </w:pPr>
    </w:p>
    <w:p w:rsidR="00E25BA1" w:rsidRPr="003209C7" w:rsidRDefault="005311BA" w:rsidP="00B83527">
      <w:pPr>
        <w:bidi/>
        <w:jc w:val="both"/>
        <w:rPr>
          <w:rFonts w:ascii="Tahoma" w:hAnsi="Tahoma" w:cs="B Nazanin"/>
          <w:sz w:val="20"/>
          <w:szCs w:val="20"/>
          <w:rtl/>
          <w:lang w:bidi="fa-IR"/>
        </w:rPr>
      </w:pPr>
      <w:r w:rsidRPr="003209C7">
        <w:rPr>
          <w:rFonts w:ascii="Tahoma" w:hAnsi="Tahoma" w:cs="B Nazanin"/>
          <w:sz w:val="20"/>
          <w:szCs w:val="20"/>
          <w:rtl/>
          <w:lang w:bidi="fa-IR"/>
        </w:rPr>
        <w:t>استفاده یکپارچه از شرکت و تکنیک مدلسازی دینامیک سیستم در ساخت شرکت ها</w:t>
      </w:r>
    </w:p>
    <w:p w:rsidR="005311BA" w:rsidRPr="003209C7" w:rsidRDefault="005311BA" w:rsidP="00E3374E">
      <w:pPr>
        <w:bidi/>
        <w:jc w:val="both"/>
        <w:rPr>
          <w:rFonts w:ascii="Tahoma" w:hAnsi="Tahoma" w:cs="B Nazanin"/>
          <w:sz w:val="20"/>
          <w:szCs w:val="20"/>
          <w:rtl/>
          <w:lang w:bidi="fa-IR"/>
        </w:rPr>
      </w:pPr>
      <w:r w:rsidRPr="003209C7">
        <w:rPr>
          <w:rFonts w:ascii="Tahoma" w:hAnsi="Tahoma" w:cs="B Nazanin"/>
          <w:sz w:val="20"/>
          <w:szCs w:val="20"/>
          <w:rtl/>
          <w:lang w:bidi="fa-IR"/>
        </w:rPr>
        <w:t>چکیده</w:t>
      </w:r>
    </w:p>
    <w:p w:rsidR="005311BA" w:rsidRPr="003209C7" w:rsidRDefault="005311BA" w:rsidP="00E3374E">
      <w:pPr>
        <w:bidi/>
        <w:jc w:val="both"/>
        <w:rPr>
          <w:rFonts w:ascii="Tahoma" w:hAnsi="Tahoma" w:cs="B Nazanin"/>
          <w:sz w:val="20"/>
          <w:szCs w:val="20"/>
          <w:rtl/>
          <w:lang w:bidi="fa-IR"/>
        </w:rPr>
      </w:pPr>
      <w:r w:rsidRPr="003209C7">
        <w:rPr>
          <w:rFonts w:ascii="Tahoma" w:hAnsi="Tahoma" w:cs="B Nazanin"/>
          <w:sz w:val="20"/>
          <w:szCs w:val="20"/>
          <w:rtl/>
          <w:lang w:bidi="fa-IR"/>
        </w:rPr>
        <w:t xml:space="preserve">تکنیک های مدلسازی شرکتی </w:t>
      </w:r>
      <w:r w:rsidR="00E3374E" w:rsidRPr="003209C7">
        <w:rPr>
          <w:rFonts w:ascii="Tahoma" w:hAnsi="Tahoma" w:cs="B Nazanin"/>
          <w:sz w:val="20"/>
          <w:szCs w:val="20"/>
          <w:lang w:bidi="fa-IR"/>
        </w:rPr>
        <w:t>(EM)</w:t>
      </w:r>
      <w:r w:rsidRPr="003209C7">
        <w:rPr>
          <w:rFonts w:ascii="Tahoma" w:hAnsi="Tahoma" w:cs="B Nazanin"/>
          <w:sz w:val="20"/>
          <w:szCs w:val="20"/>
          <w:rtl/>
          <w:lang w:bidi="fa-IR"/>
        </w:rPr>
        <w:t xml:space="preserve"> از مهندسی فرایند ساخت با </w:t>
      </w:r>
      <w:r w:rsidRPr="003209C7">
        <w:rPr>
          <w:rFonts w:ascii="Tahoma" w:hAnsi="Tahoma" w:cs="B Nazanin" w:hint="cs"/>
          <w:sz w:val="20"/>
          <w:szCs w:val="20"/>
          <w:rtl/>
          <w:lang w:bidi="fa-IR"/>
        </w:rPr>
        <w:t xml:space="preserve">تسخیر فرایندها و براساس خروجی های درک شده و از طراحی مدلهای فرایند مربوط به اینده که قادر هستند نیازمندیهای سیستم ساخت را براورده سازند حمایت می کند. از طرف دیگر، ابزارهای مدلسازی دینامیک سیستم </w:t>
      </w:r>
      <w:r w:rsidR="00E3374E" w:rsidRPr="003209C7">
        <w:rPr>
          <w:rFonts w:ascii="Tahoma" w:hAnsi="Tahoma" w:cs="B Nazanin"/>
          <w:sz w:val="20"/>
          <w:szCs w:val="20"/>
          <w:lang w:bidi="fa-IR"/>
        </w:rPr>
        <w:t>(SD)</w:t>
      </w:r>
      <w:r w:rsidRPr="003209C7">
        <w:rPr>
          <w:rFonts w:ascii="Tahoma" w:hAnsi="Tahoma" w:cs="B Nazanin" w:hint="cs"/>
          <w:sz w:val="20"/>
          <w:szCs w:val="20"/>
          <w:rtl/>
          <w:lang w:bidi="fa-IR"/>
        </w:rPr>
        <w:t xml:space="preserve"> به طور گسترده ای برای تحلیل خط مشی و جنبه های مدلسازی دینامیک به کار برده می شود که تاثیراتی بر کسب و کار دارد. در این مقاله،  استفاده از تکنیک های مدلسازی </w:t>
      </w:r>
      <w:r w:rsidR="00E3374E" w:rsidRPr="003209C7">
        <w:rPr>
          <w:rFonts w:ascii="Tahoma" w:hAnsi="Tahoma" w:cs="B Nazanin"/>
          <w:sz w:val="20"/>
          <w:szCs w:val="20"/>
          <w:lang w:bidi="fa-IR"/>
        </w:rPr>
        <w:t>EM</w:t>
      </w:r>
      <w:r w:rsidRPr="003209C7">
        <w:rPr>
          <w:rFonts w:ascii="Tahoma" w:hAnsi="Tahoma" w:cs="B Nazanin" w:hint="cs"/>
          <w:sz w:val="20"/>
          <w:szCs w:val="20"/>
          <w:rtl/>
          <w:lang w:bidi="fa-IR"/>
        </w:rPr>
        <w:t xml:space="preserve"> و </w:t>
      </w:r>
      <w:r w:rsidR="00E3374E" w:rsidRPr="003209C7">
        <w:rPr>
          <w:rFonts w:ascii="Tahoma" w:hAnsi="Tahoma" w:cs="B Nazanin"/>
          <w:sz w:val="20"/>
          <w:szCs w:val="20"/>
          <w:lang w:bidi="fa-IR"/>
        </w:rPr>
        <w:t>SD</w:t>
      </w:r>
      <w:r w:rsidRPr="003209C7">
        <w:rPr>
          <w:rFonts w:ascii="Tahoma" w:hAnsi="Tahoma" w:cs="B Nazanin" w:hint="cs"/>
          <w:sz w:val="20"/>
          <w:szCs w:val="20"/>
          <w:rtl/>
          <w:lang w:bidi="fa-IR"/>
        </w:rPr>
        <w:t xml:space="preserve"> یکپارچه شده است تا استدلال کیفی و کمی را درباره ساختارها و رفتارهای فرایندها و سیستم های منبع که توسط شرکت های تولیدی در طول تولید </w:t>
      </w:r>
      <w:r w:rsidR="001652A3" w:rsidRPr="003209C7">
        <w:rPr>
          <w:rFonts w:ascii="Tahoma" w:hAnsi="Tahoma" w:cs="B Nazanin" w:hint="cs"/>
          <w:sz w:val="20"/>
          <w:szCs w:val="20"/>
          <w:rtl/>
          <w:lang w:bidi="fa-IR"/>
        </w:rPr>
        <w:t>تسهیل کند.</w:t>
      </w:r>
    </w:p>
    <w:p w:rsidR="001652A3" w:rsidRPr="003209C7" w:rsidRDefault="001652A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کلمات کلیدی</w:t>
      </w:r>
    </w:p>
    <w:p w:rsidR="001652A3" w:rsidRPr="003209C7" w:rsidRDefault="001652A3" w:rsidP="00E3374E">
      <w:pPr>
        <w:bidi/>
        <w:jc w:val="both"/>
        <w:rPr>
          <w:rFonts w:ascii="Tahoma" w:hAnsi="Tahoma" w:cs="B Nazanin"/>
          <w:sz w:val="20"/>
          <w:szCs w:val="20"/>
          <w:lang w:bidi="fa-IR"/>
        </w:rPr>
      </w:pPr>
      <w:r w:rsidRPr="003209C7">
        <w:rPr>
          <w:rFonts w:ascii="Tahoma" w:hAnsi="Tahoma" w:cs="B Nazanin" w:hint="cs"/>
          <w:sz w:val="20"/>
          <w:szCs w:val="20"/>
          <w:rtl/>
          <w:lang w:bidi="fa-IR"/>
        </w:rPr>
        <w:t xml:space="preserve">شرکت های تولیدی </w:t>
      </w:r>
      <w:r w:rsidR="00E3374E" w:rsidRPr="003209C7">
        <w:rPr>
          <w:rFonts w:ascii="Tahoma" w:hAnsi="Tahoma" w:cs="B Nazanin"/>
          <w:sz w:val="20"/>
          <w:szCs w:val="20"/>
          <w:lang w:bidi="fa-IR"/>
        </w:rPr>
        <w:t>(MES)</w:t>
      </w:r>
      <w:r w:rsidRPr="003209C7">
        <w:rPr>
          <w:rFonts w:ascii="Tahoma" w:hAnsi="Tahoma" w:cs="B Nazanin" w:hint="cs"/>
          <w:sz w:val="20"/>
          <w:szCs w:val="20"/>
          <w:rtl/>
          <w:lang w:bidi="fa-IR"/>
        </w:rPr>
        <w:t xml:space="preserve">، مدلسازی شرکتی </w:t>
      </w:r>
      <w:r w:rsidR="00E3374E" w:rsidRPr="003209C7">
        <w:rPr>
          <w:rFonts w:ascii="Tahoma" w:hAnsi="Tahoma" w:cs="B Nazanin"/>
          <w:sz w:val="20"/>
          <w:szCs w:val="20"/>
          <w:lang w:bidi="fa-IR"/>
        </w:rPr>
        <w:t>(EM)</w:t>
      </w:r>
      <w:r w:rsidRPr="003209C7">
        <w:rPr>
          <w:rFonts w:ascii="Tahoma" w:hAnsi="Tahoma" w:cs="B Nazanin" w:hint="cs"/>
          <w:sz w:val="20"/>
          <w:szCs w:val="20"/>
          <w:rtl/>
          <w:lang w:bidi="fa-IR"/>
        </w:rPr>
        <w:t xml:space="preserve">، مدلسازی دینامیک سیستم </w:t>
      </w:r>
      <w:r w:rsidR="00E3374E" w:rsidRPr="003209C7">
        <w:rPr>
          <w:rFonts w:ascii="Tahoma" w:hAnsi="Tahoma" w:cs="B Nazanin"/>
          <w:sz w:val="20"/>
          <w:szCs w:val="20"/>
          <w:lang w:bidi="fa-IR"/>
        </w:rPr>
        <w:t>(SD)</w:t>
      </w:r>
    </w:p>
    <w:p w:rsidR="001652A3" w:rsidRPr="003209C7" w:rsidRDefault="001652A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1.مقدمه</w:t>
      </w:r>
    </w:p>
    <w:p w:rsidR="001652A3" w:rsidRPr="003209C7" w:rsidRDefault="001652A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یک قسمت از مقاله وابسته به رویدادهای جاری در </w:t>
      </w:r>
      <w:r w:rsidR="00E3374E" w:rsidRPr="003209C7">
        <w:rPr>
          <w:rFonts w:ascii="Tahoma" w:hAnsi="Tahoma" w:cs="B Nazanin"/>
          <w:sz w:val="20"/>
          <w:szCs w:val="20"/>
          <w:lang w:bidi="fa-IR"/>
        </w:rPr>
        <w:t>MES</w:t>
      </w:r>
      <w:r w:rsidRPr="003209C7">
        <w:rPr>
          <w:rFonts w:ascii="Tahoma" w:hAnsi="Tahoma" w:cs="B Nazanin" w:hint="cs"/>
          <w:sz w:val="20"/>
          <w:szCs w:val="20"/>
          <w:rtl/>
          <w:lang w:bidi="fa-IR"/>
        </w:rPr>
        <w:t xml:space="preserve"> پیچیدگی و جنبش های بسیاری را با طراحی و تحقق فرایند ساخت توصیف کرده است.اگرچه </w:t>
      </w:r>
      <w:r w:rsidR="00E3374E" w:rsidRPr="003209C7">
        <w:rPr>
          <w:rFonts w:ascii="Tahoma" w:hAnsi="Tahoma" w:cs="B Nazanin"/>
          <w:sz w:val="20"/>
          <w:szCs w:val="20"/>
          <w:lang w:bidi="fa-IR"/>
        </w:rPr>
        <w:t>MES</w:t>
      </w:r>
      <w:r w:rsidRPr="003209C7">
        <w:rPr>
          <w:rFonts w:ascii="Tahoma" w:hAnsi="Tahoma" w:cs="B Nazanin" w:hint="cs"/>
          <w:sz w:val="20"/>
          <w:szCs w:val="20"/>
          <w:rtl/>
          <w:lang w:bidi="fa-IR"/>
        </w:rPr>
        <w:t xml:space="preserve"> به طور ذاتی پیچیده است، روشهای سنتی برای حل مشکل در </w:t>
      </w:r>
      <w:r w:rsidR="00E3374E" w:rsidRPr="003209C7">
        <w:rPr>
          <w:rFonts w:ascii="Tahoma" w:hAnsi="Tahoma" w:cs="B Nazanin"/>
          <w:sz w:val="20"/>
          <w:szCs w:val="20"/>
          <w:lang w:bidi="fa-IR"/>
        </w:rPr>
        <w:t>MES</w:t>
      </w:r>
      <w:r w:rsidRPr="003209C7">
        <w:rPr>
          <w:rFonts w:ascii="Tahoma" w:hAnsi="Tahoma" w:cs="B Nazanin" w:hint="cs"/>
          <w:sz w:val="20"/>
          <w:szCs w:val="20"/>
          <w:rtl/>
          <w:lang w:bidi="fa-IR"/>
        </w:rPr>
        <w:t xml:space="preserve"> به طور کامل روابط علی و پیچیدگی های وابسته به فرایند را در </w:t>
      </w:r>
      <w:r w:rsidR="00E3374E" w:rsidRPr="003209C7">
        <w:rPr>
          <w:rFonts w:ascii="Tahoma" w:hAnsi="Tahoma" w:cs="B Nazanin"/>
          <w:sz w:val="20"/>
          <w:szCs w:val="20"/>
          <w:lang w:bidi="fa-IR"/>
        </w:rPr>
        <w:t>MES</w:t>
      </w:r>
      <w:r w:rsidRPr="003209C7">
        <w:rPr>
          <w:rFonts w:ascii="Tahoma" w:hAnsi="Tahoma" w:cs="B Nazanin" w:hint="cs"/>
          <w:sz w:val="20"/>
          <w:szCs w:val="20"/>
          <w:rtl/>
          <w:lang w:bidi="fa-IR"/>
        </w:rPr>
        <w:t xml:space="preserve"> اجرا نکرده است. تحقیق در مدلسازی و مدیریت پیچیدگی ها در سیستم های دینامیک باعث استخراج و کابرد تعدادی از ابزارهای مدلسازی دینامیک سیستم شده است. مهمترین تکنیک ها در این بین منطق فازی </w:t>
      </w:r>
      <w:r w:rsidR="00E3374E" w:rsidRPr="003209C7">
        <w:rPr>
          <w:rFonts w:ascii="Tahoma" w:hAnsi="Tahoma" w:cs="B Nazanin"/>
          <w:sz w:val="20"/>
          <w:szCs w:val="20"/>
          <w:lang w:bidi="fa-IR"/>
        </w:rPr>
        <w:t>(FLS)</w:t>
      </w:r>
      <w:r w:rsidRPr="003209C7">
        <w:rPr>
          <w:rFonts w:ascii="Tahoma" w:hAnsi="Tahoma" w:cs="B Nazanin" w:hint="cs"/>
          <w:sz w:val="20"/>
          <w:szCs w:val="20"/>
          <w:rtl/>
          <w:lang w:bidi="fa-IR"/>
        </w:rPr>
        <w:t xml:space="preserve">، شبکه های خنثی </w:t>
      </w:r>
      <w:r w:rsidR="00E3374E" w:rsidRPr="003209C7">
        <w:rPr>
          <w:rFonts w:ascii="Tahoma" w:hAnsi="Tahoma" w:cs="B Nazanin"/>
          <w:sz w:val="20"/>
          <w:szCs w:val="20"/>
          <w:lang w:bidi="fa-IR"/>
        </w:rPr>
        <w:t>(NNS)</w:t>
      </w:r>
      <w:r w:rsidRPr="003209C7">
        <w:rPr>
          <w:rFonts w:ascii="Tahoma" w:hAnsi="Tahoma" w:cs="B Nazanin" w:hint="cs"/>
          <w:sz w:val="20"/>
          <w:szCs w:val="20"/>
          <w:rtl/>
          <w:lang w:bidi="fa-IR"/>
        </w:rPr>
        <w:t xml:space="preserve">، شبکه های بیزی </w:t>
      </w:r>
      <w:r w:rsidR="00E3374E" w:rsidRPr="003209C7">
        <w:rPr>
          <w:rFonts w:ascii="Tahoma" w:hAnsi="Tahoma" w:cs="B Nazanin"/>
          <w:sz w:val="20"/>
          <w:szCs w:val="20"/>
          <w:lang w:bidi="fa-IR"/>
        </w:rPr>
        <w:t>(BNS)</w:t>
      </w:r>
      <w:r w:rsidRPr="003209C7">
        <w:rPr>
          <w:rFonts w:ascii="Tahoma" w:hAnsi="Tahoma" w:cs="B Nazanin" w:hint="cs"/>
          <w:sz w:val="20"/>
          <w:szCs w:val="20"/>
          <w:rtl/>
          <w:lang w:bidi="fa-IR"/>
        </w:rPr>
        <w:t xml:space="preserve">، شبکه های پتری </w:t>
      </w:r>
      <w:r w:rsidR="00E3374E" w:rsidRPr="003209C7">
        <w:rPr>
          <w:rFonts w:ascii="Tahoma" w:hAnsi="Tahoma" w:cs="B Nazanin"/>
          <w:sz w:val="20"/>
          <w:szCs w:val="20"/>
          <w:lang w:bidi="fa-IR"/>
        </w:rPr>
        <w:t>(PNS)</w:t>
      </w:r>
      <w:r w:rsidRPr="003209C7">
        <w:rPr>
          <w:rFonts w:ascii="Tahoma" w:hAnsi="Tahoma" w:cs="B Nazanin" w:hint="cs"/>
          <w:sz w:val="20"/>
          <w:szCs w:val="20"/>
          <w:rtl/>
          <w:lang w:bidi="fa-IR"/>
        </w:rPr>
        <w:t xml:space="preserve">، حلقه های علی </w:t>
      </w:r>
      <w:r w:rsidR="00E3374E" w:rsidRPr="003209C7">
        <w:rPr>
          <w:rFonts w:ascii="Tahoma" w:hAnsi="Tahoma" w:cs="B Nazanin"/>
          <w:sz w:val="20"/>
          <w:szCs w:val="20"/>
          <w:lang w:bidi="fa-IR"/>
        </w:rPr>
        <w:t>(CLS)</w:t>
      </w:r>
      <w:r w:rsidRPr="003209C7">
        <w:rPr>
          <w:rFonts w:ascii="Tahoma" w:hAnsi="Tahoma" w:cs="B Nazanin" w:hint="cs"/>
          <w:sz w:val="20"/>
          <w:szCs w:val="20"/>
          <w:rtl/>
          <w:lang w:bidi="fa-IR"/>
        </w:rPr>
        <w:t xml:space="preserve"> و مدل جریان و ریشه می باشد.</w:t>
      </w:r>
    </w:p>
    <w:p w:rsidR="001652A3" w:rsidRPr="003209C7" w:rsidRDefault="001652A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تحقیق قبلی توسط نویسنده اول تعدادی از ابزارهای </w:t>
      </w:r>
      <w:r w:rsidR="00E3374E" w:rsidRPr="003209C7">
        <w:rPr>
          <w:rFonts w:ascii="Tahoma" w:hAnsi="Tahoma" w:cs="B Nazanin"/>
          <w:sz w:val="20"/>
          <w:szCs w:val="20"/>
          <w:lang w:bidi="fa-IR"/>
        </w:rPr>
        <w:t>EM</w:t>
      </w:r>
      <w:r w:rsidRPr="003209C7">
        <w:rPr>
          <w:rFonts w:ascii="Tahoma" w:hAnsi="Tahoma" w:cs="B Nazanin" w:hint="cs"/>
          <w:sz w:val="20"/>
          <w:szCs w:val="20"/>
          <w:rtl/>
          <w:lang w:bidi="fa-IR"/>
        </w:rPr>
        <w:t xml:space="preserve"> و </w:t>
      </w:r>
      <w:r w:rsidR="00E3374E" w:rsidRPr="003209C7">
        <w:rPr>
          <w:rFonts w:ascii="Tahoma" w:hAnsi="Tahoma" w:cs="B Nazanin"/>
          <w:sz w:val="20"/>
          <w:szCs w:val="20"/>
          <w:lang w:bidi="fa-IR"/>
        </w:rPr>
        <w:t>SD</w:t>
      </w:r>
      <w:r w:rsidRPr="003209C7">
        <w:rPr>
          <w:rFonts w:ascii="Tahoma" w:hAnsi="Tahoma" w:cs="B Nazanin" w:hint="cs"/>
          <w:sz w:val="20"/>
          <w:szCs w:val="20"/>
          <w:rtl/>
          <w:lang w:bidi="fa-IR"/>
        </w:rPr>
        <w:t xml:space="preserve"> را بررسی کرده است و ذکر کرده است که تکنیک مدلسازی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برای نمایش کمی، علت و معلول در سیستم های دینامیک مناسب است. دیگر محققان ذکر کرده اند که </w:t>
      </w:r>
      <w:r w:rsidR="00E3374E" w:rsidRPr="003209C7">
        <w:rPr>
          <w:rFonts w:ascii="Tahoma" w:hAnsi="Tahoma" w:cs="B Nazanin"/>
          <w:sz w:val="20"/>
          <w:szCs w:val="20"/>
          <w:lang w:bidi="fa-IR"/>
        </w:rPr>
        <w:t>CLS</w:t>
      </w:r>
      <w:r w:rsidRPr="003209C7">
        <w:rPr>
          <w:rFonts w:ascii="Tahoma" w:hAnsi="Tahoma" w:cs="B Nazanin" w:hint="cs"/>
          <w:sz w:val="20"/>
          <w:szCs w:val="20"/>
          <w:rtl/>
          <w:lang w:bidi="fa-IR"/>
        </w:rPr>
        <w:t xml:space="preserve"> برای ایجاد مدلهای دینامیک برای تحقیق و تصدیق خط مشی متغیر مفید است.</w:t>
      </w:r>
    </w:p>
    <w:p w:rsidR="001652A3" w:rsidRPr="003209C7" w:rsidRDefault="001652A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علیرغم فواید وابسته به استفاده از تکنیک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نویسندگان ذکر کرده اند که مدل های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نتایج کیفی را تولید می کند و علت و معلول اغلب در سیستم های تولیدی نمی تواند با استفاده از </w:t>
      </w:r>
      <w:r w:rsidR="00E3374E" w:rsidRPr="003209C7">
        <w:rPr>
          <w:rFonts w:ascii="Tahoma" w:hAnsi="Tahoma" w:cs="B Nazanin"/>
          <w:sz w:val="20"/>
          <w:szCs w:val="20"/>
          <w:lang w:bidi="fa-IR"/>
        </w:rPr>
        <w:t>CLS</w:t>
      </w:r>
      <w:r w:rsidRPr="003209C7">
        <w:rPr>
          <w:rFonts w:ascii="Tahoma" w:hAnsi="Tahoma" w:cs="B Nazanin" w:hint="cs"/>
          <w:sz w:val="20"/>
          <w:szCs w:val="20"/>
          <w:rtl/>
          <w:lang w:bidi="fa-IR"/>
        </w:rPr>
        <w:t xml:space="preserve"> شبیه سازی شود. بنابراین،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نمی تواند پیش بینی کمی پیامد ها را تسهیل کند. به دلیل این محدودیت، نویسندگان منافع کامل مدل سازی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را در پشتیبانی از تحلیل فرایند ساخت را تکمیل کرده اند.</w:t>
      </w:r>
    </w:p>
    <w:p w:rsidR="001652A3" w:rsidRPr="003209C7" w:rsidRDefault="001652A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یک نیاز برای ارائه یک ساختار در تکنیک مدلسازی وجود دارد. این نشان می دهد که ارائه یک میانه از فاکتورهای اصلی بر موقعیت در کاربرد تاثیر می گذارد.</w:t>
      </w:r>
    </w:p>
    <w:p w:rsidR="001652A3" w:rsidRPr="003209C7" w:rsidRDefault="001652A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مدلهای مفید از استفاده از </w:t>
      </w:r>
      <w:r w:rsidR="00E3374E" w:rsidRPr="003209C7">
        <w:rPr>
          <w:rFonts w:ascii="Tahoma" w:hAnsi="Tahoma" w:cs="B Nazanin"/>
          <w:sz w:val="20"/>
          <w:szCs w:val="20"/>
          <w:lang w:bidi="fa-IR"/>
        </w:rPr>
        <w:t>CLS</w:t>
      </w:r>
      <w:r w:rsidRPr="003209C7">
        <w:rPr>
          <w:rFonts w:ascii="Tahoma" w:hAnsi="Tahoma" w:cs="B Nazanin" w:hint="cs"/>
          <w:sz w:val="20"/>
          <w:szCs w:val="20"/>
          <w:rtl/>
          <w:lang w:bidi="fa-IR"/>
        </w:rPr>
        <w:t xml:space="preserve"> استخراج می شوند باید به مدلهای شبیه سازی دینامیک معادل تغ</w:t>
      </w:r>
      <w:r w:rsidR="004A45CC" w:rsidRPr="003209C7">
        <w:rPr>
          <w:rFonts w:ascii="Tahoma" w:hAnsi="Tahoma" w:cs="B Nazanin" w:hint="cs"/>
          <w:sz w:val="20"/>
          <w:szCs w:val="20"/>
          <w:rtl/>
          <w:lang w:bidi="fa-IR"/>
        </w:rPr>
        <w:t>ی</w:t>
      </w:r>
      <w:r w:rsidRPr="003209C7">
        <w:rPr>
          <w:rFonts w:ascii="Tahoma" w:hAnsi="Tahoma" w:cs="B Nazanin" w:hint="cs"/>
          <w:sz w:val="20"/>
          <w:szCs w:val="20"/>
          <w:rtl/>
          <w:lang w:bidi="fa-IR"/>
        </w:rPr>
        <w:t>یر داده شوند، طوریکه فرایند متغیر می تواند اجرا شود.</w:t>
      </w:r>
    </w:p>
    <w:p w:rsidR="004A45CC" w:rsidRPr="003209C7" w:rsidRDefault="004A45CC"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یک نیاز برای ایجاد یک روش شناسی وجود دراد که نیازمندیهای مشخص شده در 1 و 2 را نشان می دهد. </w:t>
      </w:r>
    </w:p>
    <w:p w:rsidR="004A45CC" w:rsidRPr="003209C7" w:rsidRDefault="004A45CC" w:rsidP="00E3374E">
      <w:pPr>
        <w:bidi/>
        <w:jc w:val="both"/>
        <w:rPr>
          <w:rFonts w:ascii="Tahoma" w:hAnsi="Tahoma" w:cs="B Nazanin"/>
          <w:sz w:val="20"/>
          <w:szCs w:val="20"/>
          <w:rtl/>
          <w:lang w:bidi="fa-IR"/>
        </w:rPr>
      </w:pPr>
      <w:r w:rsidRPr="003209C7">
        <w:rPr>
          <w:rFonts w:ascii="Tahoma" w:hAnsi="Tahoma" w:cs="B Nazanin" w:hint="cs"/>
          <w:sz w:val="20"/>
          <w:szCs w:val="20"/>
          <w:rtl/>
          <w:lang w:bidi="fa-IR"/>
        </w:rPr>
        <w:lastRenderedPageBreak/>
        <w:t xml:space="preserve">برای غلبه بر محدودیت هایی که در استفاده از </w:t>
      </w:r>
      <w:r w:rsidR="00E3374E" w:rsidRPr="003209C7">
        <w:rPr>
          <w:rFonts w:ascii="Tahoma" w:hAnsi="Tahoma" w:cs="B Nazanin"/>
          <w:sz w:val="20"/>
          <w:szCs w:val="20"/>
          <w:lang w:bidi="fa-IR"/>
        </w:rPr>
        <w:t>CLS</w:t>
      </w:r>
      <w:r w:rsidRPr="003209C7">
        <w:rPr>
          <w:rFonts w:ascii="Tahoma" w:hAnsi="Tahoma" w:cs="B Nazanin" w:hint="cs"/>
          <w:sz w:val="20"/>
          <w:szCs w:val="20"/>
          <w:rtl/>
          <w:lang w:bidi="fa-IR"/>
        </w:rPr>
        <w:t xml:space="preserve"> مشاهده شده است، نویسندگان یک روش شناسی یکپارچه </w:t>
      </w:r>
      <w:r w:rsidR="00E3374E" w:rsidRPr="003209C7">
        <w:rPr>
          <w:rFonts w:ascii="Tahoma" w:hAnsi="Tahoma" w:cs="B Nazanin"/>
          <w:sz w:val="20"/>
          <w:szCs w:val="20"/>
          <w:lang w:bidi="fa-IR"/>
        </w:rPr>
        <w:t>EM-SD</w:t>
      </w:r>
      <w:r w:rsidRPr="003209C7">
        <w:rPr>
          <w:rFonts w:ascii="Tahoma" w:hAnsi="Tahoma" w:cs="B Nazanin" w:hint="cs"/>
          <w:sz w:val="20"/>
          <w:szCs w:val="20"/>
          <w:rtl/>
          <w:lang w:bidi="fa-IR"/>
        </w:rPr>
        <w:t xml:space="preserve"> را ازمایش کرده اند که از استفاده سیستماتیک </w:t>
      </w:r>
      <w:r w:rsidR="00E3374E" w:rsidRPr="003209C7">
        <w:rPr>
          <w:rFonts w:ascii="Tahoma" w:hAnsi="Tahoma" w:cs="B Nazanin"/>
          <w:sz w:val="20"/>
          <w:szCs w:val="20"/>
          <w:lang w:bidi="fa-IR"/>
        </w:rPr>
        <w:t>CIMOSA, CLS</w:t>
      </w:r>
      <w:r w:rsidRPr="003209C7">
        <w:rPr>
          <w:rFonts w:ascii="Tahoma" w:hAnsi="Tahoma" w:cs="B Nazanin" w:hint="cs"/>
          <w:sz w:val="20"/>
          <w:szCs w:val="20"/>
          <w:rtl/>
          <w:lang w:bidi="fa-IR"/>
        </w:rPr>
        <w:t xml:space="preserve"> و ابزار مدلسازی شبیه سازی مداوم که </w:t>
      </w:r>
      <w:r w:rsidR="00E3374E" w:rsidRPr="003209C7">
        <w:rPr>
          <w:rFonts w:ascii="Tahoma" w:hAnsi="Tahoma" w:cs="B Nazanin"/>
          <w:sz w:val="20"/>
          <w:szCs w:val="20"/>
          <w:lang w:bidi="fa-IR"/>
        </w:rPr>
        <w:t>ITHINK</w:t>
      </w:r>
      <w:r w:rsidRPr="003209C7">
        <w:rPr>
          <w:rFonts w:ascii="Tahoma" w:hAnsi="Tahoma" w:cs="B Nazanin" w:hint="cs"/>
          <w:sz w:val="20"/>
          <w:szCs w:val="20"/>
          <w:rtl/>
          <w:lang w:bidi="fa-IR"/>
        </w:rPr>
        <w:t xml:space="preserve"> نامیده می شود تشکیل شده است. کابرد روش پیشنهاد شده در شرکت ساخت به نام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ازمایش شده است:</w:t>
      </w:r>
    </w:p>
    <w:p w:rsidR="004A45CC" w:rsidRPr="003209C7" w:rsidRDefault="004A45CC" w:rsidP="00E3374E">
      <w:pPr>
        <w:bidi/>
        <w:jc w:val="both"/>
        <w:rPr>
          <w:rFonts w:ascii="Tahoma" w:hAnsi="Tahoma" w:cs="B Nazanin"/>
          <w:sz w:val="20"/>
          <w:szCs w:val="20"/>
          <w:lang w:bidi="fa-IR"/>
        </w:rPr>
      </w:pPr>
      <w:r w:rsidRPr="003209C7">
        <w:rPr>
          <w:rFonts w:ascii="Tahoma" w:hAnsi="Tahoma" w:cs="B Nazanin" w:hint="cs"/>
          <w:sz w:val="20"/>
          <w:szCs w:val="20"/>
          <w:rtl/>
          <w:lang w:bidi="fa-IR"/>
        </w:rPr>
        <w:t xml:space="preserve">اثر متغیر در درخواست مشتری در تولید ارزش واقعی با فرایند ساخت </w:t>
      </w:r>
      <w:r w:rsidR="00E3374E" w:rsidRPr="003209C7">
        <w:rPr>
          <w:rFonts w:ascii="Tahoma" w:hAnsi="Tahoma" w:cs="B Nazanin"/>
          <w:sz w:val="20"/>
          <w:szCs w:val="20"/>
          <w:lang w:bidi="fa-IR"/>
        </w:rPr>
        <w:t>ACAM</w:t>
      </w:r>
    </w:p>
    <w:p w:rsidR="004A45CC" w:rsidRPr="003209C7" w:rsidRDefault="004A45CC"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اثر ترتیب فروش ثابت بر تامین مواد</w:t>
      </w:r>
    </w:p>
    <w:p w:rsidR="004A45CC" w:rsidRPr="003209C7" w:rsidRDefault="004A45CC"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اثر عملیات شرکت در پرداخت و تولید درامد که در این مقاله معرفی شده است و با اندازه مشابه ها در این مقاله بررسی شده است. این پاراگراف از اینجا ادامه می یابد و با بخش ها، زیر بخش ها، تصاویر و فورمول بندی مجزا می شود. بخش ها به عدد تقسیم شده اند. </w:t>
      </w:r>
    </w:p>
    <w:p w:rsidR="004A45CC" w:rsidRPr="003209C7" w:rsidRDefault="004A45CC"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2.روش مدلسازی </w:t>
      </w:r>
      <w:r w:rsidR="00E3374E" w:rsidRPr="003209C7">
        <w:rPr>
          <w:rFonts w:ascii="Tahoma" w:hAnsi="Tahoma" w:cs="B Nazanin"/>
          <w:sz w:val="20"/>
          <w:szCs w:val="20"/>
          <w:lang w:bidi="fa-IR"/>
        </w:rPr>
        <w:t>EM-SD</w:t>
      </w:r>
      <w:r w:rsidRPr="003209C7">
        <w:rPr>
          <w:rFonts w:ascii="Tahoma" w:hAnsi="Tahoma" w:cs="B Nazanin" w:hint="cs"/>
          <w:sz w:val="20"/>
          <w:szCs w:val="20"/>
          <w:rtl/>
          <w:lang w:bidi="fa-IR"/>
        </w:rPr>
        <w:t xml:space="preserve"> یکپارچه</w:t>
      </w:r>
    </w:p>
    <w:p w:rsidR="004A45CC" w:rsidRPr="003209C7" w:rsidRDefault="004A45CC"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برای کمک به نشان دادن محدودیت ای وابسته به روش مدلسازی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همانطور که در بخش 1 توضیح داده شد، یک ابزار </w:t>
      </w:r>
      <w:r w:rsidR="00E3374E" w:rsidRPr="003209C7">
        <w:rPr>
          <w:rFonts w:ascii="Tahoma" w:hAnsi="Tahoma" w:cs="B Nazanin"/>
          <w:sz w:val="20"/>
          <w:szCs w:val="20"/>
          <w:lang w:bidi="fa-IR"/>
        </w:rPr>
        <w:t>EM</w:t>
      </w:r>
      <w:r w:rsidRPr="003209C7">
        <w:rPr>
          <w:rFonts w:ascii="Tahoma" w:hAnsi="Tahoma" w:cs="B Nazanin" w:hint="cs"/>
          <w:sz w:val="20"/>
          <w:szCs w:val="20"/>
          <w:rtl/>
          <w:lang w:bidi="fa-IR"/>
        </w:rPr>
        <w:t xml:space="preserve"> به اخذ فرایندها و منابع وابسته انها کمک می کندو جریان ها معرفی می شوند. اگرچه بسیاری از ابزارهای مدلسازی </w:t>
      </w:r>
      <w:r w:rsidR="00E3374E" w:rsidRPr="003209C7">
        <w:rPr>
          <w:rFonts w:ascii="Tahoma" w:hAnsi="Tahoma" w:cs="B Nazanin"/>
          <w:sz w:val="20"/>
          <w:szCs w:val="20"/>
          <w:lang w:bidi="fa-IR"/>
        </w:rPr>
        <w:t>EM</w:t>
      </w:r>
      <w:r w:rsidRPr="003209C7">
        <w:rPr>
          <w:rFonts w:ascii="Tahoma" w:hAnsi="Tahoma" w:cs="B Nazanin" w:hint="cs"/>
          <w:sz w:val="20"/>
          <w:szCs w:val="20"/>
          <w:rtl/>
          <w:lang w:bidi="fa-IR"/>
        </w:rPr>
        <w:t xml:space="preserve"> موجو</w:t>
      </w:r>
      <w:r w:rsidR="00E3374E" w:rsidRPr="003209C7">
        <w:rPr>
          <w:rFonts w:ascii="Tahoma" w:hAnsi="Tahoma" w:cs="B Nazanin" w:hint="cs"/>
          <w:sz w:val="20"/>
          <w:szCs w:val="20"/>
          <w:rtl/>
          <w:lang w:bidi="fa-IR"/>
        </w:rPr>
        <w:t xml:space="preserve">د </w:t>
      </w:r>
      <w:r w:rsidRPr="003209C7">
        <w:rPr>
          <w:rFonts w:ascii="Tahoma" w:hAnsi="Tahoma" w:cs="B Nazanin" w:hint="cs"/>
          <w:sz w:val="20"/>
          <w:szCs w:val="20"/>
          <w:rtl/>
          <w:lang w:bidi="fa-IR"/>
        </w:rPr>
        <w:t xml:space="preserve">هستند، انتشارات قبلی توسط نویسندگان و همکاران انها در مدلسازی شرکتها نشان می دهند که مدلسازی </w:t>
      </w:r>
      <w:r w:rsidR="00E3374E" w:rsidRPr="003209C7">
        <w:rPr>
          <w:rFonts w:ascii="Tahoma" w:hAnsi="Tahoma" w:cs="B Nazanin"/>
          <w:sz w:val="20"/>
          <w:szCs w:val="20"/>
          <w:lang w:bidi="fa-IR"/>
        </w:rPr>
        <w:t>CIMOSA</w:t>
      </w:r>
      <w:r w:rsidRPr="003209C7">
        <w:rPr>
          <w:rFonts w:ascii="Tahoma" w:hAnsi="Tahoma" w:cs="B Nazanin" w:hint="cs"/>
          <w:sz w:val="20"/>
          <w:szCs w:val="20"/>
          <w:rtl/>
          <w:lang w:bidi="fa-IR"/>
        </w:rPr>
        <w:t xml:space="preserve"> فورمولهایی را نشان می دهد که قادر هستند سیستم پیچیده را به سیستم های فرعی </w:t>
      </w:r>
      <w:r w:rsidR="00E3374E" w:rsidRPr="003209C7">
        <w:rPr>
          <w:rFonts w:ascii="Tahoma" w:hAnsi="Tahoma" w:cs="B Nazanin" w:hint="cs"/>
          <w:sz w:val="20"/>
          <w:szCs w:val="20"/>
          <w:rtl/>
          <w:lang w:bidi="fa-IR"/>
        </w:rPr>
        <w:t>تبدیل کنند</w:t>
      </w:r>
      <w:r w:rsidRPr="003209C7">
        <w:rPr>
          <w:rFonts w:ascii="Tahoma" w:hAnsi="Tahoma" w:cs="B Nazanin" w:hint="cs"/>
          <w:sz w:val="20"/>
          <w:szCs w:val="20"/>
          <w:rtl/>
          <w:lang w:bidi="fa-IR"/>
        </w:rPr>
        <w:t xml:space="preserve"> که بتوانند به صورت مستقیم تحلیل شوند. کار بیشتر با نویسندگان و همکاران </w:t>
      </w:r>
      <w:r w:rsidR="00E3374E" w:rsidRPr="003209C7">
        <w:rPr>
          <w:rFonts w:ascii="Tahoma" w:hAnsi="Tahoma" w:cs="B Nazanin" w:hint="cs"/>
          <w:sz w:val="20"/>
          <w:szCs w:val="20"/>
          <w:rtl/>
          <w:lang w:bidi="fa-IR"/>
        </w:rPr>
        <w:t>آنها</w:t>
      </w:r>
      <w:r w:rsidRPr="003209C7">
        <w:rPr>
          <w:rFonts w:ascii="Tahoma" w:hAnsi="Tahoma" w:cs="B Nazanin" w:hint="cs"/>
          <w:sz w:val="20"/>
          <w:szCs w:val="20"/>
          <w:rtl/>
          <w:lang w:bidi="fa-IR"/>
        </w:rPr>
        <w:t xml:space="preserve"> نشان داده است که فرایندها می توانند به محدوده شرکتی تقسیم شوند </w:t>
      </w:r>
      <w:r w:rsidR="00E3374E" w:rsidRPr="003209C7">
        <w:rPr>
          <w:rFonts w:ascii="Tahoma" w:hAnsi="Tahoma" w:cs="B Nazanin"/>
          <w:sz w:val="20"/>
          <w:szCs w:val="20"/>
          <w:lang w:bidi="fa-IR"/>
        </w:rPr>
        <w:t>(DMS)</w:t>
      </w:r>
      <w:r w:rsidRPr="003209C7">
        <w:rPr>
          <w:rFonts w:ascii="Tahoma" w:hAnsi="Tahoma" w:cs="B Nazanin" w:hint="cs"/>
          <w:sz w:val="20"/>
          <w:szCs w:val="20"/>
          <w:rtl/>
          <w:lang w:bidi="fa-IR"/>
        </w:rPr>
        <w:t xml:space="preserve"> و به فرایند محدوده ترتیبی </w:t>
      </w:r>
      <w:r w:rsidR="00E3374E" w:rsidRPr="003209C7">
        <w:rPr>
          <w:rFonts w:ascii="Tahoma" w:hAnsi="Tahoma" w:cs="B Nazanin"/>
          <w:sz w:val="20"/>
          <w:szCs w:val="20"/>
          <w:lang w:bidi="fa-IR"/>
        </w:rPr>
        <w:t>(DPS)</w:t>
      </w:r>
      <w:r w:rsidRPr="003209C7">
        <w:rPr>
          <w:rFonts w:ascii="Tahoma" w:hAnsi="Tahoma" w:cs="B Nazanin" w:hint="cs"/>
          <w:sz w:val="20"/>
          <w:szCs w:val="20"/>
          <w:rtl/>
          <w:lang w:bidi="fa-IR"/>
        </w:rPr>
        <w:t xml:space="preserve">، فرایند کاری </w:t>
      </w:r>
      <w:r w:rsidR="00E3374E" w:rsidRPr="003209C7">
        <w:rPr>
          <w:rFonts w:ascii="Tahoma" w:hAnsi="Tahoma" w:cs="B Nazanin"/>
          <w:sz w:val="20"/>
          <w:szCs w:val="20"/>
          <w:lang w:bidi="fa-IR"/>
        </w:rPr>
        <w:t>(BPS)</w:t>
      </w:r>
      <w:r w:rsidRPr="003209C7">
        <w:rPr>
          <w:rFonts w:ascii="Tahoma" w:hAnsi="Tahoma" w:cs="B Nazanin" w:hint="cs"/>
          <w:sz w:val="20"/>
          <w:szCs w:val="20"/>
          <w:rtl/>
          <w:lang w:bidi="fa-IR"/>
        </w:rPr>
        <w:t xml:space="preserve"> و فعالیتهای اولیه </w:t>
      </w:r>
      <w:r w:rsidR="00E3374E" w:rsidRPr="003209C7">
        <w:rPr>
          <w:rFonts w:ascii="Tahoma" w:hAnsi="Tahoma" w:cs="B Nazanin"/>
          <w:sz w:val="20"/>
          <w:szCs w:val="20"/>
          <w:lang w:bidi="fa-IR"/>
        </w:rPr>
        <w:t>(EAS)</w:t>
      </w:r>
      <w:r w:rsidRPr="003209C7">
        <w:rPr>
          <w:rFonts w:ascii="Tahoma" w:hAnsi="Tahoma" w:cs="B Nazanin" w:hint="cs"/>
          <w:sz w:val="20"/>
          <w:szCs w:val="20"/>
          <w:rtl/>
          <w:lang w:bidi="fa-IR"/>
        </w:rPr>
        <w:t xml:space="preserve"> تقسیم شوند. </w:t>
      </w:r>
      <w:r w:rsidR="00E3374E" w:rsidRPr="003209C7">
        <w:rPr>
          <w:rFonts w:ascii="Tahoma" w:hAnsi="Tahoma" w:cs="B Nazanin"/>
          <w:sz w:val="20"/>
          <w:szCs w:val="20"/>
          <w:lang w:bidi="fa-IR"/>
        </w:rPr>
        <w:t>DMS</w:t>
      </w:r>
      <w:r w:rsidRPr="003209C7">
        <w:rPr>
          <w:rFonts w:ascii="Tahoma" w:hAnsi="Tahoma" w:cs="B Nazanin" w:hint="cs"/>
          <w:sz w:val="20"/>
          <w:szCs w:val="20"/>
          <w:rtl/>
          <w:lang w:bidi="fa-IR"/>
        </w:rPr>
        <w:t xml:space="preserve"> نواحی عملکردی شرکت را نشان می دهند که از یک </w:t>
      </w:r>
      <w:r w:rsidR="00E3374E" w:rsidRPr="003209C7">
        <w:rPr>
          <w:rFonts w:ascii="Tahoma" w:hAnsi="Tahoma" w:cs="B Nazanin" w:hint="cs"/>
          <w:sz w:val="20"/>
          <w:szCs w:val="20"/>
          <w:rtl/>
          <w:lang w:bidi="fa-IR"/>
        </w:rPr>
        <w:t xml:space="preserve">فرایند </w:t>
      </w:r>
      <w:r w:rsidRPr="003209C7">
        <w:rPr>
          <w:rFonts w:ascii="Tahoma" w:hAnsi="Tahoma" w:cs="B Nazanin" w:hint="cs"/>
          <w:sz w:val="20"/>
          <w:szCs w:val="20"/>
          <w:rtl/>
          <w:lang w:bidi="fa-IR"/>
        </w:rPr>
        <w:t>دیگر ایجاد می شوند و اهداف را به روشنی شناسایی می کنند و انها را قادر می سازند تا فرای</w:t>
      </w:r>
      <w:r w:rsidR="00E3374E" w:rsidRPr="003209C7">
        <w:rPr>
          <w:rFonts w:ascii="Tahoma" w:hAnsi="Tahoma" w:cs="B Nazanin" w:hint="cs"/>
          <w:sz w:val="20"/>
          <w:szCs w:val="20"/>
          <w:rtl/>
          <w:lang w:bidi="fa-IR"/>
        </w:rPr>
        <w:t>ندهای تعریف شده ای باشند که اهد</w:t>
      </w:r>
      <w:r w:rsidRPr="003209C7">
        <w:rPr>
          <w:rFonts w:ascii="Tahoma" w:hAnsi="Tahoma" w:cs="B Nazanin" w:hint="cs"/>
          <w:sz w:val="20"/>
          <w:szCs w:val="20"/>
          <w:rtl/>
          <w:lang w:bidi="fa-IR"/>
        </w:rPr>
        <w:t>اف را به دست می اورند.</w:t>
      </w:r>
    </w:p>
    <w:p w:rsidR="004A45CC" w:rsidRPr="003209C7" w:rsidRDefault="004A45CC"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براساس اهداف مشاهده شده و فرایندهای وابسته، فرایندهایی که محدوده</w:t>
      </w:r>
      <w:r w:rsidR="00E3374E" w:rsidRPr="003209C7">
        <w:rPr>
          <w:rFonts w:ascii="Tahoma" w:hAnsi="Tahoma" w:cs="B Nazanin" w:hint="cs"/>
          <w:sz w:val="20"/>
          <w:szCs w:val="20"/>
          <w:rtl/>
          <w:lang w:bidi="fa-IR"/>
        </w:rPr>
        <w:t xml:space="preserve"> نامی</w:t>
      </w:r>
      <w:r w:rsidRPr="003209C7">
        <w:rPr>
          <w:rFonts w:ascii="Tahoma" w:hAnsi="Tahoma" w:cs="B Nazanin" w:hint="cs"/>
          <w:sz w:val="20"/>
          <w:szCs w:val="20"/>
          <w:rtl/>
          <w:lang w:bidi="fa-IR"/>
        </w:rPr>
        <w:t>ده می شوند گره بندی شده اند که تمایزات را در اهداف و تحویل</w:t>
      </w:r>
      <w:r w:rsidR="00186796" w:rsidRPr="003209C7">
        <w:rPr>
          <w:rFonts w:ascii="Tahoma" w:hAnsi="Tahoma" w:cs="B Nazanin" w:hint="cs"/>
          <w:sz w:val="20"/>
          <w:szCs w:val="20"/>
          <w:rtl/>
          <w:lang w:bidi="fa-IR"/>
        </w:rPr>
        <w:t xml:space="preserve"> نشان می هند. در شکل گرافیکی،  اهداف محقق شده جمع اوری </w:t>
      </w:r>
      <w:r w:rsidR="00E3374E" w:rsidRPr="003209C7">
        <w:rPr>
          <w:rFonts w:ascii="Tahoma" w:hAnsi="Tahoma" w:cs="B Nazanin"/>
          <w:sz w:val="20"/>
          <w:szCs w:val="20"/>
          <w:lang w:bidi="fa-IR"/>
        </w:rPr>
        <w:t>DMS</w:t>
      </w:r>
      <w:r w:rsidR="00186796" w:rsidRPr="003209C7">
        <w:rPr>
          <w:rFonts w:ascii="Tahoma" w:hAnsi="Tahoma" w:cs="B Nazanin" w:hint="cs"/>
          <w:sz w:val="20"/>
          <w:szCs w:val="20"/>
          <w:rtl/>
          <w:lang w:bidi="fa-IR"/>
        </w:rPr>
        <w:t xml:space="preserve"> با استفاده از الگوی مناسبی مدلسازی می شود و نمودار بافتی نامیده می شود. در مرحله بعدی، تعامل بین محدوده ترتیبی در جریان اطلاعاتی و مواد مدلسازی</w:t>
      </w:r>
      <w:r w:rsidR="00E3374E" w:rsidRPr="003209C7">
        <w:rPr>
          <w:rFonts w:ascii="Tahoma" w:hAnsi="Tahoma" w:cs="B Nazanin" w:hint="cs"/>
          <w:sz w:val="20"/>
          <w:szCs w:val="20"/>
          <w:rtl/>
          <w:lang w:bidi="fa-IR"/>
        </w:rPr>
        <w:t xml:space="preserve"> می شود که سطح بالای تعامل نامی</w:t>
      </w:r>
      <w:r w:rsidR="00186796" w:rsidRPr="003209C7">
        <w:rPr>
          <w:rFonts w:ascii="Tahoma" w:hAnsi="Tahoma" w:cs="B Nazanin" w:hint="cs"/>
          <w:sz w:val="20"/>
          <w:szCs w:val="20"/>
          <w:rtl/>
          <w:lang w:bidi="fa-IR"/>
        </w:rPr>
        <w:t>ده می شود. نمود</w:t>
      </w:r>
      <w:r w:rsidR="00E3374E" w:rsidRPr="003209C7">
        <w:rPr>
          <w:rFonts w:ascii="Tahoma" w:hAnsi="Tahoma" w:cs="B Nazanin" w:hint="cs"/>
          <w:sz w:val="20"/>
          <w:szCs w:val="20"/>
          <w:rtl/>
          <w:lang w:bidi="fa-IR"/>
        </w:rPr>
        <w:t xml:space="preserve">ار تعامل </w:t>
      </w:r>
      <w:r w:rsidR="00186796" w:rsidRPr="003209C7">
        <w:rPr>
          <w:rFonts w:ascii="Tahoma" w:hAnsi="Tahoma" w:cs="B Nazanin" w:hint="cs"/>
          <w:sz w:val="20"/>
          <w:szCs w:val="20"/>
          <w:rtl/>
          <w:lang w:bidi="fa-IR"/>
        </w:rPr>
        <w:t>روابطی را نشان می دهد که بین فرایندهای محدوده وجود دارد. تعری</w:t>
      </w:r>
      <w:r w:rsidR="00E3374E" w:rsidRPr="003209C7">
        <w:rPr>
          <w:rFonts w:ascii="Tahoma" w:hAnsi="Tahoma" w:cs="B Nazanin" w:hint="cs"/>
          <w:sz w:val="20"/>
          <w:szCs w:val="20"/>
          <w:rtl/>
          <w:lang w:bidi="fa-IR"/>
        </w:rPr>
        <w:t>ف متنی می تواند برای نمایش گراف</w:t>
      </w:r>
      <w:r w:rsidR="00186796" w:rsidRPr="003209C7">
        <w:rPr>
          <w:rFonts w:ascii="Tahoma" w:hAnsi="Tahoma" w:cs="B Nazanin" w:hint="cs"/>
          <w:sz w:val="20"/>
          <w:szCs w:val="20"/>
          <w:rtl/>
          <w:lang w:bidi="fa-IR"/>
        </w:rPr>
        <w:t xml:space="preserve">یک فرایند تعاملی و اجزا به دست امده تعامل نشان دادده شود. در مرحله بعد، </w:t>
      </w:r>
      <w:r w:rsidR="00E3374E" w:rsidRPr="003209C7">
        <w:rPr>
          <w:rFonts w:ascii="Tahoma" w:hAnsi="Tahoma" w:cs="B Nazanin"/>
          <w:sz w:val="20"/>
          <w:szCs w:val="20"/>
          <w:lang w:bidi="fa-IR"/>
        </w:rPr>
        <w:t>DPS</w:t>
      </w:r>
      <w:r w:rsidR="00186796" w:rsidRPr="003209C7">
        <w:rPr>
          <w:rFonts w:ascii="Tahoma" w:hAnsi="Tahoma" w:cs="B Nazanin" w:hint="cs"/>
          <w:sz w:val="20"/>
          <w:szCs w:val="20"/>
          <w:rtl/>
          <w:lang w:bidi="fa-IR"/>
        </w:rPr>
        <w:t xml:space="preserve"> به </w:t>
      </w:r>
      <w:r w:rsidR="00E3374E" w:rsidRPr="003209C7">
        <w:rPr>
          <w:rFonts w:ascii="Tahoma" w:hAnsi="Tahoma" w:cs="B Nazanin"/>
          <w:sz w:val="20"/>
          <w:szCs w:val="20"/>
          <w:lang w:bidi="fa-IR"/>
        </w:rPr>
        <w:t>CIMOSA</w:t>
      </w:r>
      <w:r w:rsidR="00E3374E" w:rsidRPr="003209C7">
        <w:rPr>
          <w:rFonts w:ascii="Tahoma" w:hAnsi="Tahoma" w:cs="B Nazanin" w:hint="cs"/>
          <w:sz w:val="20"/>
          <w:szCs w:val="20"/>
          <w:rtl/>
          <w:lang w:bidi="fa-IR"/>
        </w:rPr>
        <w:t xml:space="preserve"> متع</w:t>
      </w:r>
      <w:r w:rsidR="00186796" w:rsidRPr="003209C7">
        <w:rPr>
          <w:rFonts w:ascii="Tahoma" w:hAnsi="Tahoma" w:cs="B Nazanin" w:hint="cs"/>
          <w:sz w:val="20"/>
          <w:szCs w:val="20"/>
          <w:rtl/>
          <w:lang w:bidi="fa-IR"/>
        </w:rPr>
        <w:t>لق است که در فرا</w:t>
      </w:r>
      <w:r w:rsidR="00E3374E" w:rsidRPr="003209C7">
        <w:rPr>
          <w:rFonts w:ascii="Tahoma" w:hAnsi="Tahoma" w:cs="B Nazanin" w:hint="cs"/>
          <w:sz w:val="20"/>
          <w:szCs w:val="20"/>
          <w:rtl/>
          <w:lang w:bidi="fa-IR"/>
        </w:rPr>
        <w:t>ین</w:t>
      </w:r>
      <w:r w:rsidR="00186796" w:rsidRPr="003209C7">
        <w:rPr>
          <w:rFonts w:ascii="Tahoma" w:hAnsi="Tahoma" w:cs="B Nazanin" w:hint="cs"/>
          <w:sz w:val="20"/>
          <w:szCs w:val="20"/>
          <w:rtl/>
          <w:lang w:bidi="fa-IR"/>
        </w:rPr>
        <w:t>د با سطح پایین تری تجزیه می شوند و فرا</w:t>
      </w:r>
      <w:r w:rsidR="00E3374E" w:rsidRPr="003209C7">
        <w:rPr>
          <w:rFonts w:ascii="Tahoma" w:hAnsi="Tahoma" w:cs="B Nazanin" w:hint="cs"/>
          <w:sz w:val="20"/>
          <w:szCs w:val="20"/>
          <w:rtl/>
          <w:lang w:bidi="fa-IR"/>
        </w:rPr>
        <w:t>ین</w:t>
      </w:r>
      <w:r w:rsidR="00186796" w:rsidRPr="003209C7">
        <w:rPr>
          <w:rFonts w:ascii="Tahoma" w:hAnsi="Tahoma" w:cs="B Nazanin" w:hint="cs"/>
          <w:sz w:val="20"/>
          <w:szCs w:val="20"/>
          <w:rtl/>
          <w:lang w:bidi="fa-IR"/>
        </w:rPr>
        <w:t xml:space="preserve">د کاری نامیده می شود. روابط بین فرایندهای کاری در نمودار زیر تعاملی تشریح می شوند. </w:t>
      </w:r>
    </w:p>
    <w:p w:rsidR="00186796" w:rsidRPr="003209C7" w:rsidRDefault="0018679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براساس نمودار زیر تعاملی که جنبه های جریان را بین </w:t>
      </w:r>
      <w:r w:rsidR="00E3374E" w:rsidRPr="003209C7">
        <w:rPr>
          <w:rFonts w:ascii="Tahoma" w:hAnsi="Tahoma" w:cs="B Nazanin"/>
          <w:sz w:val="20"/>
          <w:szCs w:val="20"/>
          <w:lang w:bidi="fa-IR"/>
        </w:rPr>
        <w:t>BPS</w:t>
      </w:r>
      <w:r w:rsidRPr="003209C7">
        <w:rPr>
          <w:rFonts w:ascii="Tahoma" w:hAnsi="Tahoma" w:cs="B Nazanin" w:hint="cs"/>
          <w:sz w:val="20"/>
          <w:szCs w:val="20"/>
          <w:rtl/>
          <w:lang w:bidi="fa-IR"/>
        </w:rPr>
        <w:t xml:space="preserve"> نشان می دهد، سطح بالای ساختار می تواند برای نمایش جهت جریان به کار برده شود. اهمیت </w:t>
      </w:r>
      <w:r w:rsidR="00E3374E" w:rsidRPr="003209C7">
        <w:rPr>
          <w:rFonts w:ascii="Tahoma" w:hAnsi="Tahoma" w:cs="B Nazanin"/>
          <w:sz w:val="20"/>
          <w:szCs w:val="20"/>
          <w:lang w:bidi="fa-IR"/>
        </w:rPr>
        <w:t>EMS</w:t>
      </w:r>
      <w:r w:rsidRPr="003209C7">
        <w:rPr>
          <w:rFonts w:ascii="Tahoma" w:hAnsi="Tahoma" w:cs="B Nazanin" w:hint="cs"/>
          <w:sz w:val="20"/>
          <w:szCs w:val="20"/>
          <w:rtl/>
          <w:lang w:bidi="fa-IR"/>
        </w:rPr>
        <w:t xml:space="preserve"> ارائه مفهوم برای مدلسازی و محدود کردن گرایش فاکتورهای مدلسازی است که به طور مستقیم به </w:t>
      </w:r>
      <w:r w:rsidR="00E3374E" w:rsidRPr="003209C7">
        <w:rPr>
          <w:rFonts w:ascii="Tahoma" w:hAnsi="Tahoma" w:cs="B Nazanin" w:hint="cs"/>
          <w:sz w:val="20"/>
          <w:szCs w:val="20"/>
          <w:rtl/>
          <w:lang w:bidi="fa-IR"/>
        </w:rPr>
        <w:t>د</w:t>
      </w:r>
      <w:r w:rsidRPr="003209C7">
        <w:rPr>
          <w:rFonts w:ascii="Tahoma" w:hAnsi="Tahoma" w:cs="B Nazanin" w:hint="cs"/>
          <w:sz w:val="20"/>
          <w:szCs w:val="20"/>
          <w:rtl/>
          <w:lang w:bidi="fa-IR"/>
        </w:rPr>
        <w:t xml:space="preserve">امنه تحلیل وابستههستند. </w:t>
      </w:r>
      <w:r w:rsidR="00E3374E" w:rsidRPr="003209C7">
        <w:rPr>
          <w:rFonts w:ascii="Tahoma" w:hAnsi="Tahoma" w:cs="B Nazanin"/>
          <w:sz w:val="20"/>
          <w:szCs w:val="20"/>
          <w:lang w:bidi="fa-IR"/>
        </w:rPr>
        <w:t>EMS</w:t>
      </w:r>
      <w:r w:rsidRPr="003209C7">
        <w:rPr>
          <w:rFonts w:ascii="Tahoma" w:hAnsi="Tahoma" w:cs="B Nazanin" w:hint="cs"/>
          <w:sz w:val="20"/>
          <w:szCs w:val="20"/>
          <w:rtl/>
          <w:lang w:bidi="fa-IR"/>
        </w:rPr>
        <w:t xml:space="preserve"> ایجاد شده به مدلهای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کمک می کند.</w:t>
      </w:r>
      <w:r w:rsidR="00E3374E" w:rsidRPr="003209C7">
        <w:rPr>
          <w:rFonts w:ascii="Tahoma" w:hAnsi="Tahoma" w:cs="B Nazanin"/>
          <w:sz w:val="20"/>
          <w:szCs w:val="20"/>
          <w:lang w:bidi="fa-IR"/>
        </w:rPr>
        <w:t>BPS</w:t>
      </w:r>
      <w:r w:rsidRPr="003209C7">
        <w:rPr>
          <w:rFonts w:ascii="Tahoma" w:hAnsi="Tahoma" w:cs="B Nazanin" w:hint="cs"/>
          <w:sz w:val="20"/>
          <w:szCs w:val="20"/>
          <w:rtl/>
          <w:lang w:bidi="fa-IR"/>
        </w:rPr>
        <w:t xml:space="preserve"> و جریان های وابسته به ان می توانند د</w:t>
      </w:r>
      <w:r w:rsidR="00E3374E" w:rsidRPr="003209C7">
        <w:rPr>
          <w:rFonts w:ascii="Tahoma" w:hAnsi="Tahoma" w:cs="B Nazanin" w:hint="cs"/>
          <w:sz w:val="20"/>
          <w:szCs w:val="20"/>
          <w:rtl/>
          <w:lang w:bidi="fa-IR"/>
        </w:rPr>
        <w:t xml:space="preserve">یده شوند و به عنوان یک اصل </w:t>
      </w:r>
      <w:r w:rsidRPr="003209C7">
        <w:rPr>
          <w:rFonts w:ascii="Tahoma" w:hAnsi="Tahoma" w:cs="B Nazanin" w:hint="cs"/>
          <w:sz w:val="20"/>
          <w:szCs w:val="20"/>
          <w:rtl/>
          <w:lang w:bidi="fa-IR"/>
        </w:rPr>
        <w:t xml:space="preserve">بر انها تاثیر گذار </w:t>
      </w:r>
      <w:r w:rsidR="00E3374E" w:rsidRPr="003209C7">
        <w:rPr>
          <w:rFonts w:ascii="Tahoma" w:hAnsi="Tahoma" w:cs="B Nazanin" w:hint="cs"/>
          <w:sz w:val="20"/>
          <w:szCs w:val="20"/>
          <w:rtl/>
          <w:lang w:bidi="fa-IR"/>
        </w:rPr>
        <w:t>است</w:t>
      </w:r>
      <w:r w:rsidRPr="003209C7">
        <w:rPr>
          <w:rFonts w:ascii="Tahoma" w:hAnsi="Tahoma" w:cs="B Nazanin" w:hint="cs"/>
          <w:sz w:val="20"/>
          <w:szCs w:val="20"/>
          <w:rtl/>
          <w:lang w:bidi="fa-IR"/>
        </w:rPr>
        <w:t>.</w:t>
      </w:r>
    </w:p>
    <w:p w:rsidR="00186796" w:rsidRPr="003209C7" w:rsidRDefault="0018679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در مرحله بعدی مدلسازی، براساس اهداف مدلسازی پرسشنام</w:t>
      </w:r>
      <w:r w:rsidR="00E3374E" w:rsidRPr="003209C7">
        <w:rPr>
          <w:rFonts w:ascii="Tahoma" w:hAnsi="Tahoma" w:cs="B Nazanin" w:hint="cs"/>
          <w:sz w:val="20"/>
          <w:szCs w:val="20"/>
          <w:rtl/>
          <w:lang w:bidi="fa-IR"/>
        </w:rPr>
        <w:t>ه</w:t>
      </w:r>
      <w:r w:rsidRPr="003209C7">
        <w:rPr>
          <w:rFonts w:ascii="Tahoma" w:hAnsi="Tahoma" w:cs="B Nazanin" w:hint="cs"/>
          <w:sz w:val="20"/>
          <w:szCs w:val="20"/>
          <w:rtl/>
          <w:lang w:bidi="fa-IR"/>
        </w:rPr>
        <w:t xml:space="preserve"> می تواند جمع اوری شود تا مجموعه ای از فاکتورها را استخ</w:t>
      </w:r>
      <w:r w:rsidR="00E3374E" w:rsidRPr="003209C7">
        <w:rPr>
          <w:rFonts w:ascii="Tahoma" w:hAnsi="Tahoma" w:cs="B Nazanin" w:hint="cs"/>
          <w:sz w:val="20"/>
          <w:szCs w:val="20"/>
          <w:rtl/>
          <w:lang w:bidi="fa-IR"/>
        </w:rPr>
        <w:t>را</w:t>
      </w:r>
      <w:r w:rsidRPr="003209C7">
        <w:rPr>
          <w:rFonts w:ascii="Tahoma" w:hAnsi="Tahoma" w:cs="B Nazanin" w:hint="cs"/>
          <w:sz w:val="20"/>
          <w:szCs w:val="20"/>
          <w:rtl/>
          <w:lang w:bidi="fa-IR"/>
        </w:rPr>
        <w:t xml:space="preserve">ج کند که برای توصیف مشکل تعریف شده ضروری هستند. با این فاکتورهای شناسایی شده، مجموعه ای از مدلهای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می توانن</w:t>
      </w:r>
      <w:r w:rsidR="00E3374E" w:rsidRPr="003209C7">
        <w:rPr>
          <w:rFonts w:ascii="Tahoma" w:hAnsi="Tahoma" w:cs="B Nazanin" w:hint="cs"/>
          <w:sz w:val="20"/>
          <w:szCs w:val="20"/>
          <w:rtl/>
          <w:lang w:bidi="fa-IR"/>
        </w:rPr>
        <w:t>د</w:t>
      </w:r>
      <w:r w:rsidRPr="003209C7">
        <w:rPr>
          <w:rFonts w:ascii="Tahoma" w:hAnsi="Tahoma" w:cs="B Nazanin" w:hint="cs"/>
          <w:sz w:val="20"/>
          <w:szCs w:val="20"/>
          <w:rtl/>
          <w:lang w:bidi="fa-IR"/>
        </w:rPr>
        <w:t xml:space="preserve"> ایجاد شوند. هدف این </w:t>
      </w:r>
      <w:r w:rsidR="00E3374E" w:rsidRPr="003209C7">
        <w:rPr>
          <w:rFonts w:ascii="Tahoma" w:hAnsi="Tahoma" w:cs="B Nazanin" w:hint="cs"/>
          <w:sz w:val="20"/>
          <w:szCs w:val="20"/>
          <w:rtl/>
          <w:lang w:bidi="fa-IR"/>
        </w:rPr>
        <w:t>مدل</w:t>
      </w:r>
      <w:r w:rsidRPr="003209C7">
        <w:rPr>
          <w:rFonts w:ascii="Tahoma" w:hAnsi="Tahoma" w:cs="B Nazanin" w:hint="cs"/>
          <w:sz w:val="20"/>
          <w:szCs w:val="20"/>
          <w:rtl/>
          <w:lang w:bidi="fa-IR"/>
        </w:rPr>
        <w:t xml:space="preserve"> حمایت از تصمیم گیری است و نشان می دهد که مدل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ایجاد شده ساخته و شناسایی شده است و قادر است تا هم</w:t>
      </w:r>
      <w:r w:rsidR="00E3374E" w:rsidRPr="003209C7">
        <w:rPr>
          <w:rFonts w:ascii="Tahoma" w:hAnsi="Tahoma" w:cs="B Nazanin" w:hint="cs"/>
          <w:sz w:val="20"/>
          <w:szCs w:val="20"/>
          <w:rtl/>
          <w:lang w:bidi="fa-IR"/>
        </w:rPr>
        <w:t>ک</w:t>
      </w:r>
      <w:r w:rsidRPr="003209C7">
        <w:rPr>
          <w:rFonts w:ascii="Tahoma" w:hAnsi="Tahoma" w:cs="B Nazanin" w:hint="cs"/>
          <w:sz w:val="20"/>
          <w:szCs w:val="20"/>
          <w:rtl/>
          <w:lang w:bidi="fa-IR"/>
        </w:rPr>
        <w:t xml:space="preserve">اری مفیدی را در تصمیم گیری و شناسایی  </w:t>
      </w:r>
      <w:r w:rsidR="00E3374E" w:rsidRPr="003209C7">
        <w:rPr>
          <w:rFonts w:ascii="Tahoma" w:hAnsi="Tahoma" w:cs="B Nazanin"/>
          <w:sz w:val="20"/>
          <w:szCs w:val="20"/>
          <w:lang w:bidi="fa-IR"/>
        </w:rPr>
        <w:t>CLS</w:t>
      </w:r>
      <w:r w:rsidR="00384C63" w:rsidRPr="003209C7">
        <w:rPr>
          <w:rFonts w:ascii="Tahoma" w:hAnsi="Tahoma" w:cs="B Nazanin" w:hint="cs"/>
          <w:sz w:val="20"/>
          <w:szCs w:val="20"/>
          <w:rtl/>
          <w:lang w:bidi="fa-IR"/>
        </w:rPr>
        <w:t xml:space="preserve"> ایجاد کن</w:t>
      </w:r>
      <w:r w:rsidR="00E3374E" w:rsidRPr="003209C7">
        <w:rPr>
          <w:rFonts w:ascii="Tahoma" w:hAnsi="Tahoma" w:cs="B Nazanin" w:hint="cs"/>
          <w:sz w:val="20"/>
          <w:szCs w:val="20"/>
          <w:rtl/>
          <w:lang w:bidi="fa-IR"/>
        </w:rPr>
        <w:t>د</w:t>
      </w:r>
      <w:r w:rsidR="00384C63" w:rsidRPr="003209C7">
        <w:rPr>
          <w:rFonts w:ascii="Tahoma" w:hAnsi="Tahoma" w:cs="B Nazanin" w:hint="cs"/>
          <w:sz w:val="20"/>
          <w:szCs w:val="20"/>
          <w:rtl/>
          <w:lang w:bidi="fa-IR"/>
        </w:rPr>
        <w:t xml:space="preserve">. فکر کردن درباره ایجاد مدلهای حلقه ای علی ، یک مجموعه از قوانین نیاز است تا متغیرهایی که در </w:t>
      </w:r>
      <w:r w:rsidR="00E3374E" w:rsidRPr="003209C7">
        <w:rPr>
          <w:rFonts w:ascii="Tahoma" w:hAnsi="Tahoma" w:cs="B Nazanin"/>
          <w:sz w:val="20"/>
          <w:szCs w:val="20"/>
          <w:lang w:bidi="fa-IR"/>
        </w:rPr>
        <w:t>CLS</w:t>
      </w:r>
      <w:r w:rsidR="00384C63" w:rsidRPr="003209C7">
        <w:rPr>
          <w:rFonts w:ascii="Tahoma" w:hAnsi="Tahoma" w:cs="B Nazanin" w:hint="cs"/>
          <w:sz w:val="20"/>
          <w:szCs w:val="20"/>
          <w:rtl/>
          <w:lang w:bidi="fa-IR"/>
        </w:rPr>
        <w:t>شناسایی شده اند را با</w:t>
      </w:r>
      <w:r w:rsidR="00E3374E" w:rsidRPr="003209C7">
        <w:rPr>
          <w:rFonts w:ascii="Tahoma" w:hAnsi="Tahoma" w:cs="B Nazanin" w:hint="cs"/>
          <w:sz w:val="20"/>
          <w:szCs w:val="20"/>
          <w:rtl/>
          <w:lang w:bidi="fa-IR"/>
        </w:rPr>
        <w:t>زسازم</w:t>
      </w:r>
      <w:r w:rsidR="00384C63" w:rsidRPr="003209C7">
        <w:rPr>
          <w:rFonts w:ascii="Tahoma" w:hAnsi="Tahoma" w:cs="B Nazanin" w:hint="cs"/>
          <w:sz w:val="20"/>
          <w:szCs w:val="20"/>
          <w:rtl/>
          <w:lang w:bidi="fa-IR"/>
        </w:rPr>
        <w:t>اندهی کنند. نقطه شروع شناسایی متغیرها با معانی اندازه گیری و عملکردی است. با شروع این ن</w:t>
      </w:r>
      <w:r w:rsidR="00E3374E" w:rsidRPr="003209C7">
        <w:rPr>
          <w:rFonts w:ascii="Tahoma" w:hAnsi="Tahoma" w:cs="B Nazanin" w:hint="cs"/>
          <w:sz w:val="20"/>
          <w:szCs w:val="20"/>
          <w:rtl/>
          <w:lang w:bidi="fa-IR"/>
        </w:rPr>
        <w:t>ق</w:t>
      </w:r>
      <w:r w:rsidR="00384C63" w:rsidRPr="003209C7">
        <w:rPr>
          <w:rFonts w:ascii="Tahoma" w:hAnsi="Tahoma" w:cs="B Nazanin" w:hint="cs"/>
          <w:sz w:val="20"/>
          <w:szCs w:val="20"/>
          <w:rtl/>
          <w:lang w:bidi="fa-IR"/>
        </w:rPr>
        <w:t xml:space="preserve">طه، دیگر متغیرها قادر هستند تا در روشی به هم متصل شوند و تخمین متغیرهای عملیاتی می تواند از طریق تحقیق حقیقی تشخیص داده شود. در حالیکه با انجام این کار تضمیم می شود که </w:t>
      </w:r>
      <w:r w:rsidR="00E3374E" w:rsidRPr="003209C7">
        <w:rPr>
          <w:rFonts w:ascii="Tahoma" w:hAnsi="Tahoma" w:cs="B Nazanin"/>
          <w:sz w:val="20"/>
          <w:szCs w:val="20"/>
          <w:lang w:bidi="fa-IR"/>
        </w:rPr>
        <w:t>SCLMS</w:t>
      </w:r>
      <w:r w:rsidR="00384C63" w:rsidRPr="003209C7">
        <w:rPr>
          <w:rFonts w:ascii="Tahoma" w:hAnsi="Tahoma" w:cs="B Nazanin" w:hint="cs"/>
          <w:sz w:val="20"/>
          <w:szCs w:val="20"/>
          <w:rtl/>
          <w:lang w:bidi="fa-IR"/>
        </w:rPr>
        <w:t xml:space="preserve"> از متغیرهایی تشکیل شده اند که علی ، تعیین کننده، زمانی، مستقیم و تعیین شده هستند.</w:t>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lastRenderedPageBreak/>
        <w:t xml:space="preserve">گرچه نتایج </w:t>
      </w:r>
      <w:r w:rsidR="00E3374E" w:rsidRPr="003209C7">
        <w:rPr>
          <w:rFonts w:ascii="Tahoma" w:hAnsi="Tahoma" w:cs="B Nazanin"/>
          <w:sz w:val="20"/>
          <w:szCs w:val="20"/>
          <w:lang w:bidi="fa-IR"/>
        </w:rPr>
        <w:t>SCLMS</w:t>
      </w:r>
      <w:r w:rsidRPr="003209C7">
        <w:rPr>
          <w:rFonts w:ascii="Tahoma" w:hAnsi="Tahoma" w:cs="B Nazanin" w:hint="cs"/>
          <w:sz w:val="20"/>
          <w:szCs w:val="20"/>
          <w:rtl/>
          <w:lang w:bidi="fa-IR"/>
        </w:rPr>
        <w:t xml:space="preserve"> هنوز کمی است، تمامی پارامتر ها عملیاتی و قابل اندازه گیری هستند، طوریکه مرحله بعدی مدل جریان و ریشه می تواند با تعری</w:t>
      </w:r>
      <w:r w:rsidR="00E3374E" w:rsidRPr="003209C7">
        <w:rPr>
          <w:rFonts w:ascii="Tahoma" w:hAnsi="Tahoma" w:cs="B Nazanin" w:hint="cs"/>
          <w:sz w:val="20"/>
          <w:szCs w:val="20"/>
          <w:rtl/>
          <w:lang w:bidi="fa-IR"/>
        </w:rPr>
        <w:t>ف</w:t>
      </w:r>
      <w:r w:rsidRPr="003209C7">
        <w:rPr>
          <w:rFonts w:ascii="Tahoma" w:hAnsi="Tahoma" w:cs="B Nazanin" w:hint="cs"/>
          <w:sz w:val="20"/>
          <w:szCs w:val="20"/>
          <w:rtl/>
          <w:lang w:bidi="fa-IR"/>
        </w:rPr>
        <w:t xml:space="preserve"> ریشه، جریان و مبدل انجام</w:t>
      </w:r>
      <w:r w:rsidR="00E3374E" w:rsidRPr="003209C7">
        <w:rPr>
          <w:rFonts w:ascii="Tahoma" w:hAnsi="Tahoma" w:cs="B Nazanin" w:hint="cs"/>
          <w:sz w:val="20"/>
          <w:szCs w:val="20"/>
          <w:rtl/>
          <w:lang w:bidi="fa-IR"/>
        </w:rPr>
        <w:t xml:space="preserve"> شود. یک توصیف ا</w:t>
      </w:r>
      <w:r w:rsidRPr="003209C7">
        <w:rPr>
          <w:rFonts w:ascii="Tahoma" w:hAnsi="Tahoma" w:cs="B Nazanin" w:hint="cs"/>
          <w:sz w:val="20"/>
          <w:szCs w:val="20"/>
          <w:rtl/>
          <w:lang w:bidi="fa-IR"/>
        </w:rPr>
        <w:t>ز این اجزائ مدلسازی در شکل 1 نشان داده شده است</w:t>
      </w:r>
    </w:p>
    <w:p w:rsidR="00384C63" w:rsidRPr="003209C7" w:rsidRDefault="003209C7" w:rsidP="00E3374E">
      <w:pPr>
        <w:bidi/>
        <w:jc w:val="both"/>
        <w:rPr>
          <w:rFonts w:ascii="Tahoma" w:hAnsi="Tahoma" w:cs="B Nazanin"/>
          <w:sz w:val="20"/>
          <w:szCs w:val="20"/>
          <w:rtl/>
          <w:lang w:bidi="fa-IR"/>
        </w:rPr>
      </w:pPr>
      <w:r>
        <w:rPr>
          <w:rFonts w:ascii="Tahoma" w:hAnsi="Tahoma" w:cs="B Nazanin"/>
          <w:noProof/>
          <w:sz w:val="20"/>
          <w:szCs w:val="20"/>
          <w:rtl/>
          <w:lang w:bidi="fa-IR"/>
        </w:rPr>
        <w:drawing>
          <wp:inline distT="0" distB="0" distL="0" distR="0">
            <wp:extent cx="2163445" cy="109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3445" cy="1098550"/>
                    </a:xfrm>
                    <a:prstGeom prst="rect">
                      <a:avLst/>
                    </a:prstGeom>
                    <a:noFill/>
                    <a:ln>
                      <a:noFill/>
                    </a:ln>
                  </pic:spPr>
                </pic:pic>
              </a:graphicData>
            </a:graphic>
          </wp:inline>
        </w:drawing>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شکل 1: اجزائ ریشه و جریان.</w:t>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3. کاربرد مورد مدلسازی </w:t>
      </w:r>
      <w:r w:rsidR="00E3374E" w:rsidRPr="003209C7">
        <w:rPr>
          <w:rFonts w:ascii="Tahoma" w:hAnsi="Tahoma" w:cs="B Nazanin"/>
          <w:sz w:val="20"/>
          <w:szCs w:val="20"/>
          <w:lang w:bidi="fa-IR"/>
        </w:rPr>
        <w:t>EM-SD</w:t>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3.1پیش زمینه شرکت موردی</w:t>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شرکت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مسئولیت محدود یک شرکت با اندازه کوچک تا متوسط است که در انگلیس واقع شده است و یاطاقان تولید می کند. این شرکت سفارشاتی از یاطاقان پیشرفته می گیرد. برای ارائه درک فرایندهایی که در این شرکت قرار گرفته و کاربر</w:t>
      </w:r>
      <w:r w:rsidR="003209C7">
        <w:rPr>
          <w:rFonts w:ascii="Tahoma" w:hAnsi="Tahoma" w:cs="B Nazanin" w:hint="cs"/>
          <w:sz w:val="20"/>
          <w:szCs w:val="20"/>
          <w:rtl/>
          <w:lang w:bidi="fa-IR"/>
        </w:rPr>
        <w:t>د</w:t>
      </w:r>
      <w:r w:rsidRPr="003209C7">
        <w:rPr>
          <w:rFonts w:ascii="Tahoma" w:hAnsi="Tahoma" w:cs="B Nazanin" w:hint="cs"/>
          <w:sz w:val="20"/>
          <w:szCs w:val="20"/>
          <w:rtl/>
          <w:lang w:bidi="fa-IR"/>
        </w:rPr>
        <w:t xml:space="preserve"> مدلهای </w:t>
      </w:r>
      <w:r w:rsidR="00E3374E" w:rsidRPr="003209C7">
        <w:rPr>
          <w:rFonts w:ascii="Tahoma" w:hAnsi="Tahoma" w:cs="B Nazanin"/>
          <w:sz w:val="20"/>
          <w:szCs w:val="20"/>
          <w:lang w:bidi="fa-IR"/>
        </w:rPr>
        <w:t>SD</w:t>
      </w:r>
      <w:r w:rsidRPr="003209C7">
        <w:rPr>
          <w:rFonts w:ascii="Tahoma" w:hAnsi="Tahoma" w:cs="B Nazanin" w:hint="cs"/>
          <w:sz w:val="20"/>
          <w:szCs w:val="20"/>
          <w:rtl/>
          <w:lang w:bidi="fa-IR"/>
        </w:rPr>
        <w:t xml:space="preserve">، مدل شرکتی </w:t>
      </w:r>
      <w:r w:rsidR="00E3374E" w:rsidRPr="003209C7">
        <w:rPr>
          <w:rFonts w:ascii="Tahoma" w:hAnsi="Tahoma" w:cs="B Nazanin"/>
          <w:sz w:val="20"/>
          <w:szCs w:val="20"/>
          <w:lang w:bidi="fa-IR"/>
        </w:rPr>
        <w:t>EM</w:t>
      </w:r>
      <w:r w:rsidRPr="003209C7">
        <w:rPr>
          <w:rFonts w:ascii="Tahoma" w:hAnsi="Tahoma" w:cs="B Nazanin" w:hint="cs"/>
          <w:sz w:val="20"/>
          <w:szCs w:val="20"/>
          <w:rtl/>
          <w:lang w:bidi="fa-IR"/>
        </w:rPr>
        <w:t xml:space="preserve"> ایجاد شده است و در ایجاد مدلهای </w:t>
      </w:r>
      <w:r w:rsidR="00E3374E" w:rsidRPr="003209C7">
        <w:rPr>
          <w:rFonts w:ascii="Tahoma" w:hAnsi="Tahoma" w:cs="B Nazanin"/>
          <w:sz w:val="20"/>
          <w:szCs w:val="20"/>
          <w:lang w:bidi="fa-IR"/>
        </w:rPr>
        <w:t>SD</w:t>
      </w:r>
      <w:r w:rsidRPr="003209C7">
        <w:rPr>
          <w:rFonts w:ascii="Tahoma" w:hAnsi="Tahoma" w:cs="B Nazanin" w:hint="cs"/>
          <w:sz w:val="20"/>
          <w:szCs w:val="20"/>
          <w:rtl/>
          <w:lang w:bidi="fa-IR"/>
        </w:rPr>
        <w:t xml:space="preserve"> به کار گرفته شده است. </w:t>
      </w:r>
      <w:r w:rsidR="00E3374E" w:rsidRPr="003209C7">
        <w:rPr>
          <w:rFonts w:ascii="Tahoma" w:hAnsi="Tahoma" w:cs="B Nazanin"/>
          <w:sz w:val="20"/>
          <w:szCs w:val="20"/>
          <w:lang w:bidi="fa-IR"/>
        </w:rPr>
        <w:t>EMS</w:t>
      </w:r>
      <w:r w:rsidRPr="003209C7">
        <w:rPr>
          <w:rFonts w:ascii="Tahoma" w:hAnsi="Tahoma" w:cs="B Nazanin" w:hint="cs"/>
          <w:sz w:val="20"/>
          <w:szCs w:val="20"/>
          <w:rtl/>
          <w:lang w:bidi="fa-IR"/>
        </w:rPr>
        <w:t xml:space="preserve"> ایجاد شده است که نشان دهد فرایندهای این شرکت چگونه به فعالیتهای اولیه تقسیم می </w:t>
      </w:r>
      <w:r w:rsidR="003209C7">
        <w:rPr>
          <w:rFonts w:ascii="Tahoma" w:hAnsi="Tahoma" w:cs="B Nazanin" w:hint="cs"/>
          <w:sz w:val="20"/>
          <w:szCs w:val="20"/>
          <w:rtl/>
          <w:lang w:bidi="fa-IR"/>
        </w:rPr>
        <w:t>شوند و در تحلیل تجاری اینده است</w:t>
      </w:r>
      <w:r w:rsidRPr="003209C7">
        <w:rPr>
          <w:rFonts w:ascii="Tahoma" w:hAnsi="Tahoma" w:cs="B Nazanin" w:hint="cs"/>
          <w:sz w:val="20"/>
          <w:szCs w:val="20"/>
          <w:rtl/>
          <w:lang w:bidi="fa-IR"/>
        </w:rPr>
        <w:t>ف</w:t>
      </w:r>
      <w:r w:rsidR="003209C7">
        <w:rPr>
          <w:rFonts w:ascii="Tahoma" w:hAnsi="Tahoma" w:cs="B Nazanin" w:hint="cs"/>
          <w:sz w:val="20"/>
          <w:szCs w:val="20"/>
          <w:rtl/>
          <w:lang w:bidi="fa-IR"/>
        </w:rPr>
        <w:t>ا</w:t>
      </w:r>
      <w:r w:rsidRPr="003209C7">
        <w:rPr>
          <w:rFonts w:ascii="Tahoma" w:hAnsi="Tahoma" w:cs="B Nazanin" w:hint="cs"/>
          <w:sz w:val="20"/>
          <w:szCs w:val="20"/>
          <w:rtl/>
          <w:lang w:bidi="fa-IR"/>
        </w:rPr>
        <w:t>ده می شوند.</w:t>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3.2 ایجاد </w:t>
      </w:r>
      <w:r w:rsidR="00E3374E" w:rsidRPr="003209C7">
        <w:rPr>
          <w:rFonts w:ascii="Tahoma" w:hAnsi="Tahoma" w:cs="B Nazanin"/>
          <w:sz w:val="20"/>
          <w:szCs w:val="20"/>
          <w:lang w:bidi="fa-IR"/>
        </w:rPr>
        <w:t>CIMOSA EM</w:t>
      </w:r>
      <w:r w:rsidRPr="003209C7">
        <w:rPr>
          <w:rFonts w:ascii="Tahoma" w:hAnsi="Tahoma" w:cs="B Nazanin" w:hint="cs"/>
          <w:sz w:val="20"/>
          <w:szCs w:val="20"/>
          <w:rtl/>
          <w:lang w:bidi="fa-IR"/>
        </w:rPr>
        <w:t xml:space="preserve"> در شرکت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مسئولیت محدود</w:t>
      </w:r>
    </w:p>
    <w:p w:rsidR="00384C63" w:rsidRDefault="00384C63" w:rsidP="003209C7">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یک فرض از تمرین مدلسازی، یک سری از بررسی های ساخته شده و ساخته نشده هستند که برای درک بهتر از فرانید </w:t>
      </w:r>
      <w:r w:rsidR="00E3374E" w:rsidRPr="003209C7">
        <w:rPr>
          <w:rFonts w:ascii="Tahoma" w:hAnsi="Tahoma" w:cs="B Nazanin"/>
          <w:sz w:val="20"/>
          <w:szCs w:val="20"/>
          <w:lang w:bidi="fa-IR"/>
        </w:rPr>
        <w:t>ACMA</w:t>
      </w:r>
      <w:r w:rsidR="003209C7">
        <w:rPr>
          <w:rFonts w:ascii="Tahoma" w:hAnsi="Tahoma" w:cs="B Nazanin" w:hint="cs"/>
          <w:sz w:val="20"/>
          <w:szCs w:val="20"/>
          <w:rtl/>
          <w:lang w:bidi="fa-IR"/>
        </w:rPr>
        <w:t xml:space="preserve"> اجرا شده اند. علاوه بر اطلاعات و داده های جمع اوری شده، اطلاعات </w:t>
      </w:r>
      <w:r w:rsidRPr="003209C7">
        <w:rPr>
          <w:rFonts w:ascii="Tahoma" w:hAnsi="Tahoma" w:cs="B Nazanin" w:hint="cs"/>
          <w:sz w:val="20"/>
          <w:szCs w:val="20"/>
          <w:rtl/>
          <w:lang w:bidi="fa-IR"/>
        </w:rPr>
        <w:t xml:space="preserve">تولیدی شرکت، چارت منابع انسانی، فروش و مالی نیز بررسی شده اند. براساس  این درک درباره تجریه فرایندها، یک نمودادر در شکل 2 نشان داده شده است که برای نشان دادن </w:t>
      </w:r>
      <w:r w:rsidR="00E3374E" w:rsidRPr="003209C7">
        <w:rPr>
          <w:rFonts w:ascii="Tahoma" w:hAnsi="Tahoma" w:cs="B Nazanin"/>
          <w:sz w:val="20"/>
          <w:szCs w:val="20"/>
          <w:lang w:bidi="fa-IR"/>
        </w:rPr>
        <w:t>DMS</w:t>
      </w:r>
      <w:r w:rsidRPr="003209C7">
        <w:rPr>
          <w:rFonts w:ascii="Tahoma" w:hAnsi="Tahoma" w:cs="B Nazanin" w:hint="cs"/>
          <w:sz w:val="20"/>
          <w:szCs w:val="20"/>
          <w:rtl/>
          <w:lang w:bidi="fa-IR"/>
        </w:rPr>
        <w:t xml:space="preserve"> ها در شرکت ها ارائه شده است. همانطور که در شکل 2 قابل مشاهده است، شش محدوده مشاهده شده اند که سه محدود محدوده غیر </w:t>
      </w:r>
      <w:r w:rsidR="00E3374E" w:rsidRPr="003209C7">
        <w:rPr>
          <w:rFonts w:ascii="Tahoma" w:hAnsi="Tahoma" w:cs="B Nazanin"/>
          <w:sz w:val="20"/>
          <w:szCs w:val="20"/>
          <w:lang w:bidi="fa-IR"/>
        </w:rPr>
        <w:t>CIMOSA</w:t>
      </w:r>
      <w:r w:rsidRPr="003209C7">
        <w:rPr>
          <w:rFonts w:ascii="Tahoma" w:hAnsi="Tahoma" w:cs="B Nazanin" w:hint="cs"/>
          <w:sz w:val="20"/>
          <w:szCs w:val="20"/>
          <w:rtl/>
          <w:lang w:bidi="fa-IR"/>
        </w:rPr>
        <w:t xml:space="preserve"> در نظر گرفته شده اند.</w:t>
      </w:r>
    </w:p>
    <w:p w:rsidR="003209C7" w:rsidRPr="003209C7" w:rsidRDefault="003209C7" w:rsidP="003209C7">
      <w:pPr>
        <w:bidi/>
        <w:jc w:val="both"/>
        <w:rPr>
          <w:rFonts w:ascii="Tahoma" w:hAnsi="Tahoma" w:cs="B Nazanin"/>
          <w:sz w:val="20"/>
          <w:szCs w:val="20"/>
          <w:rtl/>
          <w:lang w:bidi="fa-IR"/>
        </w:rPr>
      </w:pPr>
      <w:r>
        <w:rPr>
          <w:rFonts w:ascii="Tahoma" w:hAnsi="Tahoma" w:cs="B Nazanin"/>
          <w:noProof/>
          <w:sz w:val="20"/>
          <w:szCs w:val="20"/>
          <w:rtl/>
          <w:lang w:bidi="fa-IR"/>
        </w:rPr>
        <w:drawing>
          <wp:inline distT="0" distB="0" distL="0" distR="0">
            <wp:extent cx="2507877" cy="2067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8017" cy="2067751"/>
                    </a:xfrm>
                    <a:prstGeom prst="rect">
                      <a:avLst/>
                    </a:prstGeom>
                    <a:noFill/>
                    <a:ln>
                      <a:noFill/>
                    </a:ln>
                  </pic:spPr>
                </pic:pic>
              </a:graphicData>
            </a:graphic>
          </wp:inline>
        </w:drawing>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شکل 2: نمودار مفهومی شرکت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مسئولیت محدود</w:t>
      </w:r>
    </w:p>
    <w:p w:rsidR="00384C63" w:rsidRPr="003209C7" w:rsidRDefault="00384C63"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در رابطه با طرح اصلی </w:t>
      </w:r>
      <w:r w:rsidR="00E3374E" w:rsidRPr="003209C7">
        <w:rPr>
          <w:rFonts w:ascii="Tahoma" w:hAnsi="Tahoma" w:cs="B Nazanin"/>
          <w:sz w:val="20"/>
          <w:szCs w:val="20"/>
          <w:lang w:bidi="fa-IR"/>
        </w:rPr>
        <w:t>DMS</w:t>
      </w:r>
      <w:r w:rsidRPr="003209C7">
        <w:rPr>
          <w:rFonts w:ascii="Tahoma" w:hAnsi="Tahoma" w:cs="B Nazanin" w:hint="cs"/>
          <w:sz w:val="20"/>
          <w:szCs w:val="20"/>
          <w:rtl/>
          <w:lang w:bidi="fa-IR"/>
        </w:rPr>
        <w:t>، یک نمودر تقابل با سطح بالا ایجاد شده است تا تعامل فرایندهای ترت</w:t>
      </w:r>
      <w:r w:rsidR="003209C7">
        <w:rPr>
          <w:rFonts w:ascii="Tahoma" w:hAnsi="Tahoma" w:cs="B Nazanin" w:hint="cs"/>
          <w:sz w:val="20"/>
          <w:szCs w:val="20"/>
          <w:rtl/>
          <w:lang w:bidi="fa-IR"/>
        </w:rPr>
        <w:t>ی</w:t>
      </w:r>
      <w:r w:rsidRPr="003209C7">
        <w:rPr>
          <w:rFonts w:ascii="Tahoma" w:hAnsi="Tahoma" w:cs="B Nazanin" w:hint="cs"/>
          <w:sz w:val="20"/>
          <w:szCs w:val="20"/>
          <w:rtl/>
          <w:lang w:bidi="fa-IR"/>
        </w:rPr>
        <w:t xml:space="preserve">بی را نشان دهد. </w:t>
      </w:r>
    </w:p>
    <w:p w:rsidR="00384C63" w:rsidRPr="003209C7" w:rsidRDefault="003209C7" w:rsidP="00E3374E">
      <w:pPr>
        <w:bidi/>
        <w:jc w:val="both"/>
        <w:rPr>
          <w:rFonts w:ascii="Tahoma" w:hAnsi="Tahoma" w:cs="B Nazanin"/>
          <w:sz w:val="20"/>
          <w:szCs w:val="20"/>
          <w:rtl/>
          <w:lang w:bidi="fa-IR"/>
        </w:rPr>
      </w:pPr>
      <w:r>
        <w:rPr>
          <w:rFonts w:ascii="Tahoma" w:hAnsi="Tahoma" w:cs="B Nazanin" w:hint="cs"/>
          <w:sz w:val="20"/>
          <w:szCs w:val="20"/>
          <w:rtl/>
          <w:lang w:bidi="fa-IR"/>
        </w:rPr>
        <w:lastRenderedPageBreak/>
        <w:t>در م</w:t>
      </w:r>
      <w:r w:rsidR="00384C63" w:rsidRPr="003209C7">
        <w:rPr>
          <w:rFonts w:ascii="Tahoma" w:hAnsi="Tahoma" w:cs="B Nazanin" w:hint="cs"/>
          <w:sz w:val="20"/>
          <w:szCs w:val="20"/>
          <w:rtl/>
          <w:lang w:bidi="fa-IR"/>
        </w:rPr>
        <w:t>رحله بعدی در مدلسازی شرکت، یک تصمی</w:t>
      </w:r>
      <w:r>
        <w:rPr>
          <w:rFonts w:ascii="Tahoma" w:hAnsi="Tahoma" w:cs="B Nazanin" w:hint="cs"/>
          <w:sz w:val="20"/>
          <w:szCs w:val="20"/>
          <w:rtl/>
          <w:lang w:bidi="fa-IR"/>
        </w:rPr>
        <w:t>م</w:t>
      </w:r>
      <w:r w:rsidR="00384C63" w:rsidRPr="003209C7">
        <w:rPr>
          <w:rFonts w:ascii="Tahoma" w:hAnsi="Tahoma" w:cs="B Nazanin" w:hint="cs"/>
          <w:sz w:val="20"/>
          <w:szCs w:val="20"/>
          <w:rtl/>
          <w:lang w:bidi="fa-IR"/>
        </w:rPr>
        <w:t xml:space="preserve"> برای درک بهتر تعامل فرایند که بین فرایندهای زیر تجاری </w:t>
      </w:r>
      <w:r w:rsidR="00E3374E" w:rsidRPr="003209C7">
        <w:rPr>
          <w:rFonts w:ascii="Tahoma" w:hAnsi="Tahoma" w:cs="B Nazanin"/>
          <w:sz w:val="20"/>
          <w:szCs w:val="20"/>
          <w:lang w:bidi="fa-IR"/>
        </w:rPr>
        <w:t xml:space="preserve">DP3 </w:t>
      </w:r>
      <w:r w:rsidR="00384C63" w:rsidRPr="003209C7">
        <w:rPr>
          <w:rFonts w:ascii="Tahoma" w:hAnsi="Tahoma" w:cs="B Nazanin" w:hint="cs"/>
          <w:sz w:val="20"/>
          <w:szCs w:val="20"/>
          <w:rtl/>
          <w:lang w:bidi="fa-IR"/>
        </w:rPr>
        <w:t xml:space="preserve"> و </w:t>
      </w:r>
      <w:r w:rsidR="00E3374E" w:rsidRPr="003209C7">
        <w:rPr>
          <w:rFonts w:ascii="Tahoma" w:hAnsi="Tahoma" w:cs="B Nazanin"/>
          <w:sz w:val="20"/>
          <w:szCs w:val="20"/>
          <w:lang w:bidi="fa-IR"/>
        </w:rPr>
        <w:t>DP4</w:t>
      </w:r>
      <w:r w:rsidR="00384C63" w:rsidRPr="003209C7">
        <w:rPr>
          <w:rFonts w:ascii="Tahoma" w:hAnsi="Tahoma" w:cs="B Nazanin" w:hint="cs"/>
          <w:sz w:val="20"/>
          <w:szCs w:val="20"/>
          <w:rtl/>
          <w:lang w:bidi="fa-IR"/>
        </w:rPr>
        <w:t xml:space="preserve"> وجود دارد اتخاذ می شود.</w:t>
      </w:r>
    </w:p>
    <w:p w:rsidR="00384C63" w:rsidRPr="003209C7" w:rsidRDefault="00384C63" w:rsidP="00E3374E">
      <w:pPr>
        <w:bidi/>
        <w:jc w:val="both"/>
        <w:rPr>
          <w:rFonts w:ascii="Tahoma" w:hAnsi="Tahoma" w:cs="B Nazanin"/>
          <w:sz w:val="20"/>
          <w:szCs w:val="20"/>
          <w:rtl/>
          <w:lang w:bidi="fa-IR"/>
        </w:rPr>
      </w:pPr>
    </w:p>
    <w:p w:rsidR="003209C7" w:rsidRDefault="003209C7" w:rsidP="00E3374E">
      <w:pPr>
        <w:bidi/>
        <w:jc w:val="both"/>
        <w:rPr>
          <w:rFonts w:ascii="Tahoma" w:hAnsi="Tahoma" w:cs="B Nazanin"/>
          <w:sz w:val="20"/>
          <w:szCs w:val="20"/>
          <w:rtl/>
          <w:lang w:bidi="fa-IR"/>
        </w:rPr>
      </w:pPr>
      <w:r>
        <w:rPr>
          <w:rFonts w:ascii="Tahoma" w:hAnsi="Tahoma" w:cs="B Nazanin" w:hint="cs"/>
          <w:noProof/>
          <w:sz w:val="20"/>
          <w:szCs w:val="20"/>
          <w:rtl/>
          <w:lang w:bidi="fa-IR"/>
        </w:rPr>
        <w:drawing>
          <wp:inline distT="0" distB="0" distL="0" distR="0">
            <wp:extent cx="3121316" cy="2333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1472" cy="2333883"/>
                    </a:xfrm>
                    <a:prstGeom prst="rect">
                      <a:avLst/>
                    </a:prstGeom>
                    <a:noFill/>
                    <a:ln>
                      <a:noFill/>
                    </a:ln>
                  </pic:spPr>
                </pic:pic>
              </a:graphicData>
            </a:graphic>
          </wp:inline>
        </w:drawing>
      </w:r>
    </w:p>
    <w:p w:rsidR="00384C63" w:rsidRPr="003209C7" w:rsidRDefault="00384C63" w:rsidP="003209C7">
      <w:pPr>
        <w:bidi/>
        <w:jc w:val="both"/>
        <w:rPr>
          <w:rFonts w:ascii="Tahoma" w:hAnsi="Tahoma" w:cs="B Nazanin"/>
          <w:sz w:val="20"/>
          <w:szCs w:val="20"/>
          <w:rtl/>
          <w:lang w:bidi="fa-IR"/>
        </w:rPr>
      </w:pPr>
      <w:r w:rsidRPr="003209C7">
        <w:rPr>
          <w:rFonts w:ascii="Tahoma" w:hAnsi="Tahoma" w:cs="B Nazanin" w:hint="cs"/>
          <w:sz w:val="20"/>
          <w:szCs w:val="20"/>
          <w:rtl/>
          <w:lang w:bidi="fa-IR"/>
        </w:rPr>
        <w:t>شکل 3: نمودارتعامل سطح بالا</w:t>
      </w:r>
    </w:p>
    <w:p w:rsidR="00384C63" w:rsidRPr="003209C7" w:rsidRDefault="00384C63" w:rsidP="003209C7">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یک نمودار تعامل سطح بالا نشان </w:t>
      </w:r>
      <w:r w:rsidR="003209C7">
        <w:rPr>
          <w:rFonts w:ascii="Tahoma" w:hAnsi="Tahoma" w:cs="B Nazanin" w:hint="cs"/>
          <w:sz w:val="20"/>
          <w:szCs w:val="20"/>
          <w:rtl/>
          <w:lang w:bidi="fa-IR"/>
        </w:rPr>
        <w:t xml:space="preserve">می دهد که مواد و اطلاعات چگونه </w:t>
      </w:r>
      <w:r w:rsidRPr="003209C7">
        <w:rPr>
          <w:rFonts w:ascii="Tahoma" w:hAnsi="Tahoma" w:cs="B Nazanin" w:hint="cs"/>
          <w:sz w:val="20"/>
          <w:szCs w:val="20"/>
          <w:rtl/>
          <w:lang w:bidi="fa-IR"/>
        </w:rPr>
        <w:t xml:space="preserve">بین </w:t>
      </w:r>
      <w:r w:rsidR="00E3374E" w:rsidRPr="003209C7">
        <w:rPr>
          <w:rFonts w:ascii="Tahoma" w:hAnsi="Tahoma" w:cs="B Nazanin"/>
          <w:sz w:val="20"/>
          <w:szCs w:val="20"/>
          <w:lang w:bidi="fa-IR"/>
        </w:rPr>
        <w:t>BP3.1</w:t>
      </w:r>
      <w:r w:rsidRPr="003209C7">
        <w:rPr>
          <w:rFonts w:ascii="Tahoma" w:hAnsi="Tahoma" w:cs="B Nazanin" w:hint="cs"/>
          <w:sz w:val="20"/>
          <w:szCs w:val="20"/>
          <w:rtl/>
          <w:lang w:bidi="fa-IR"/>
        </w:rPr>
        <w:t xml:space="preserve">، </w:t>
      </w:r>
      <w:r w:rsidR="00E3374E" w:rsidRPr="003209C7">
        <w:rPr>
          <w:rFonts w:ascii="Tahoma" w:hAnsi="Tahoma" w:cs="B Nazanin"/>
          <w:sz w:val="20"/>
          <w:szCs w:val="20"/>
          <w:lang w:bidi="fa-IR"/>
        </w:rPr>
        <w:t>BP3.2</w:t>
      </w:r>
      <w:r w:rsidRPr="003209C7">
        <w:rPr>
          <w:rFonts w:ascii="Tahoma" w:hAnsi="Tahoma" w:cs="B Nazanin" w:hint="cs"/>
          <w:sz w:val="20"/>
          <w:szCs w:val="20"/>
          <w:rtl/>
          <w:lang w:bidi="fa-IR"/>
        </w:rPr>
        <w:t xml:space="preserve"> و</w:t>
      </w:r>
      <w:r w:rsidR="00E3374E" w:rsidRPr="003209C7">
        <w:rPr>
          <w:rFonts w:ascii="Tahoma" w:hAnsi="Tahoma" w:cs="B Nazanin"/>
          <w:sz w:val="20"/>
          <w:szCs w:val="20"/>
          <w:lang w:bidi="fa-IR"/>
        </w:rPr>
        <w:t xml:space="preserve"> BP3.3</w:t>
      </w:r>
      <w:r w:rsidRPr="003209C7">
        <w:rPr>
          <w:rFonts w:ascii="Tahoma" w:hAnsi="Tahoma" w:cs="B Nazanin" w:hint="cs"/>
          <w:sz w:val="20"/>
          <w:szCs w:val="20"/>
          <w:rtl/>
          <w:lang w:bidi="fa-IR"/>
        </w:rPr>
        <w:t xml:space="preserve"> جریان دارند. مثالی از تعامل این </w:t>
      </w:r>
      <w:r w:rsidR="00E3374E" w:rsidRPr="003209C7">
        <w:rPr>
          <w:rFonts w:ascii="Tahoma" w:hAnsi="Tahoma" w:cs="B Nazanin"/>
          <w:sz w:val="20"/>
          <w:szCs w:val="20"/>
          <w:lang w:bidi="fa-IR"/>
        </w:rPr>
        <w:t>BPS</w:t>
      </w:r>
      <w:r w:rsidRPr="003209C7">
        <w:rPr>
          <w:rFonts w:ascii="Tahoma" w:hAnsi="Tahoma" w:cs="B Nazanin" w:hint="cs"/>
          <w:sz w:val="20"/>
          <w:szCs w:val="20"/>
          <w:rtl/>
          <w:lang w:bidi="fa-IR"/>
        </w:rPr>
        <w:t xml:space="preserve"> ها با </w:t>
      </w:r>
      <w:r w:rsidR="00E3374E" w:rsidRPr="003209C7">
        <w:rPr>
          <w:rFonts w:ascii="Tahoma" w:hAnsi="Tahoma" w:cs="B Nazanin"/>
          <w:sz w:val="20"/>
          <w:szCs w:val="20"/>
          <w:lang w:bidi="fa-IR"/>
        </w:rPr>
        <w:t>DPS</w:t>
      </w:r>
      <w:r w:rsidRPr="003209C7">
        <w:rPr>
          <w:rFonts w:ascii="Tahoma" w:hAnsi="Tahoma" w:cs="B Nazanin" w:hint="cs"/>
          <w:sz w:val="20"/>
          <w:szCs w:val="20"/>
          <w:rtl/>
          <w:lang w:bidi="fa-IR"/>
        </w:rPr>
        <w:t xml:space="preserve"> خارجی مانند </w:t>
      </w:r>
      <w:r w:rsidR="00E3374E" w:rsidRPr="003209C7">
        <w:rPr>
          <w:rFonts w:ascii="Tahoma" w:hAnsi="Tahoma" w:cs="B Nazanin"/>
          <w:sz w:val="20"/>
          <w:szCs w:val="20"/>
          <w:lang w:bidi="fa-IR"/>
        </w:rPr>
        <w:t>DP1</w:t>
      </w:r>
      <w:r w:rsidR="003209C7">
        <w:rPr>
          <w:rFonts w:ascii="Tahoma" w:hAnsi="Tahoma" w:cs="B Nazanin" w:hint="cs"/>
          <w:sz w:val="20"/>
          <w:szCs w:val="20"/>
          <w:rtl/>
          <w:lang w:bidi="fa-IR"/>
        </w:rPr>
        <w:t xml:space="preserve">، </w:t>
      </w:r>
      <w:r w:rsidR="00E3374E" w:rsidRPr="003209C7">
        <w:rPr>
          <w:rFonts w:ascii="Tahoma" w:hAnsi="Tahoma" w:cs="B Nazanin"/>
          <w:sz w:val="20"/>
          <w:szCs w:val="20"/>
          <w:lang w:bidi="fa-IR"/>
        </w:rPr>
        <w:t>DP2</w:t>
      </w:r>
      <w:r w:rsidR="003209C7">
        <w:rPr>
          <w:rFonts w:ascii="Tahoma" w:hAnsi="Tahoma" w:cs="B Nazanin" w:hint="cs"/>
          <w:sz w:val="20"/>
          <w:szCs w:val="20"/>
          <w:rtl/>
          <w:lang w:bidi="fa-IR"/>
        </w:rPr>
        <w:t xml:space="preserve">، </w:t>
      </w:r>
      <w:r w:rsidR="00E3374E" w:rsidRPr="003209C7">
        <w:rPr>
          <w:rFonts w:ascii="Tahoma" w:hAnsi="Tahoma" w:cs="B Nazanin"/>
          <w:sz w:val="20"/>
          <w:szCs w:val="20"/>
          <w:lang w:bidi="fa-IR"/>
        </w:rPr>
        <w:t>DP4</w:t>
      </w:r>
      <w:r w:rsidRPr="003209C7">
        <w:rPr>
          <w:rFonts w:ascii="Tahoma" w:hAnsi="Tahoma" w:cs="B Nazanin" w:hint="cs"/>
          <w:sz w:val="20"/>
          <w:szCs w:val="20"/>
          <w:rtl/>
          <w:lang w:bidi="fa-IR"/>
        </w:rPr>
        <w:t xml:space="preserve">، </w:t>
      </w:r>
      <w:r w:rsidR="00E3374E" w:rsidRPr="003209C7">
        <w:rPr>
          <w:rFonts w:ascii="Tahoma" w:hAnsi="Tahoma" w:cs="B Nazanin"/>
          <w:sz w:val="20"/>
          <w:szCs w:val="20"/>
          <w:lang w:bidi="fa-IR"/>
        </w:rPr>
        <w:t>DP5</w:t>
      </w:r>
      <w:r w:rsidRPr="003209C7">
        <w:rPr>
          <w:rFonts w:ascii="Tahoma" w:hAnsi="Tahoma" w:cs="B Nazanin" w:hint="cs"/>
          <w:sz w:val="20"/>
          <w:szCs w:val="20"/>
          <w:rtl/>
          <w:lang w:bidi="fa-IR"/>
        </w:rPr>
        <w:t xml:space="preserve"> و </w:t>
      </w:r>
      <w:r w:rsidR="00E3374E" w:rsidRPr="003209C7">
        <w:rPr>
          <w:rFonts w:ascii="Tahoma" w:hAnsi="Tahoma" w:cs="B Nazanin"/>
          <w:sz w:val="20"/>
          <w:szCs w:val="20"/>
          <w:lang w:bidi="fa-IR"/>
        </w:rPr>
        <w:t>DP6</w:t>
      </w:r>
      <w:r w:rsidR="00EA759E" w:rsidRPr="003209C7">
        <w:rPr>
          <w:rFonts w:ascii="Tahoma" w:hAnsi="Tahoma" w:cs="B Nazanin" w:hint="cs"/>
          <w:sz w:val="20"/>
          <w:szCs w:val="20"/>
          <w:rtl/>
          <w:lang w:bidi="fa-IR"/>
        </w:rPr>
        <w:t xml:space="preserve"> نیز در شکل نشان داده شده اند.</w:t>
      </w:r>
    </w:p>
    <w:p w:rsidR="00EA759E" w:rsidRPr="003209C7" w:rsidRDefault="00EA759E"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بسیاری از این نمودارهای تعالی برای </w:t>
      </w:r>
      <w:r w:rsidR="00E3374E" w:rsidRPr="003209C7">
        <w:rPr>
          <w:rFonts w:ascii="Tahoma" w:hAnsi="Tahoma" w:cs="B Nazanin"/>
          <w:sz w:val="20"/>
          <w:szCs w:val="20"/>
          <w:lang w:bidi="fa-IR"/>
        </w:rPr>
        <w:t>DP</w:t>
      </w:r>
      <w:r w:rsidRPr="003209C7">
        <w:rPr>
          <w:rFonts w:ascii="Tahoma" w:hAnsi="Tahoma" w:cs="B Nazanin" w:hint="cs"/>
          <w:sz w:val="20"/>
          <w:szCs w:val="20"/>
          <w:rtl/>
          <w:lang w:bidi="fa-IR"/>
        </w:rPr>
        <w:t xml:space="preserve"> های دیگر ایجاد شده اند اما د</w:t>
      </w:r>
      <w:r w:rsidR="003209C7">
        <w:rPr>
          <w:rFonts w:ascii="Tahoma" w:hAnsi="Tahoma" w:cs="B Nazanin" w:hint="cs"/>
          <w:sz w:val="20"/>
          <w:szCs w:val="20"/>
          <w:rtl/>
          <w:lang w:bidi="fa-IR"/>
        </w:rPr>
        <w:t>ر</w:t>
      </w:r>
      <w:r w:rsidRPr="003209C7">
        <w:rPr>
          <w:rFonts w:ascii="Tahoma" w:hAnsi="Tahoma" w:cs="B Nazanin" w:hint="cs"/>
          <w:sz w:val="20"/>
          <w:szCs w:val="20"/>
          <w:rtl/>
          <w:lang w:bidi="fa-IR"/>
        </w:rPr>
        <w:t xml:space="preserve"> این مقاله گنجانده نشده اند.</w:t>
      </w:r>
    </w:p>
    <w:p w:rsidR="00EA759E" w:rsidRPr="003209C7" w:rsidRDefault="003209C7" w:rsidP="00E3374E">
      <w:pPr>
        <w:bidi/>
        <w:jc w:val="both"/>
        <w:rPr>
          <w:rFonts w:ascii="Tahoma" w:hAnsi="Tahoma" w:cs="B Nazanin"/>
          <w:sz w:val="20"/>
          <w:szCs w:val="20"/>
          <w:rtl/>
          <w:lang w:bidi="fa-IR"/>
        </w:rPr>
      </w:pPr>
      <w:r>
        <w:rPr>
          <w:rFonts w:ascii="Tahoma" w:hAnsi="Tahoma" w:cs="B Nazanin"/>
          <w:noProof/>
          <w:sz w:val="20"/>
          <w:szCs w:val="20"/>
          <w:rtl/>
          <w:lang w:bidi="fa-IR"/>
        </w:rPr>
        <w:drawing>
          <wp:inline distT="0" distB="0" distL="0" distR="0">
            <wp:extent cx="3650615" cy="289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0615" cy="2893060"/>
                    </a:xfrm>
                    <a:prstGeom prst="rect">
                      <a:avLst/>
                    </a:prstGeom>
                    <a:noFill/>
                    <a:ln>
                      <a:noFill/>
                    </a:ln>
                  </pic:spPr>
                </pic:pic>
              </a:graphicData>
            </a:graphic>
          </wp:inline>
        </w:drawing>
      </w:r>
    </w:p>
    <w:p w:rsidR="00EA759E" w:rsidRPr="003209C7" w:rsidRDefault="00EA759E" w:rsidP="00E3374E">
      <w:pPr>
        <w:bidi/>
        <w:jc w:val="both"/>
        <w:rPr>
          <w:rFonts w:ascii="Tahoma" w:hAnsi="Tahoma" w:cs="B Nazanin"/>
          <w:sz w:val="20"/>
          <w:szCs w:val="20"/>
          <w:lang w:bidi="fa-IR"/>
        </w:rPr>
      </w:pPr>
      <w:r w:rsidRPr="003209C7">
        <w:rPr>
          <w:rFonts w:ascii="Tahoma" w:hAnsi="Tahoma" w:cs="B Nazanin" w:hint="cs"/>
          <w:sz w:val="20"/>
          <w:szCs w:val="20"/>
          <w:rtl/>
          <w:lang w:bidi="fa-IR"/>
        </w:rPr>
        <w:t xml:space="preserve">شکل 4. نمودار تعامل فرعی برای </w:t>
      </w:r>
      <w:r w:rsidR="00E3374E" w:rsidRPr="003209C7">
        <w:rPr>
          <w:rFonts w:ascii="Tahoma" w:hAnsi="Tahoma" w:cs="B Nazanin"/>
          <w:sz w:val="20"/>
          <w:szCs w:val="20"/>
          <w:lang w:bidi="fa-IR"/>
        </w:rPr>
        <w:t>DP3</w:t>
      </w:r>
    </w:p>
    <w:p w:rsidR="00EA759E" w:rsidRPr="003209C7" w:rsidRDefault="00EA759E"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3.3. ایجاد مدلهای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برای شرکت های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مسئولیت محدود</w:t>
      </w:r>
    </w:p>
    <w:p w:rsidR="00EA759E" w:rsidRPr="003209C7" w:rsidRDefault="00EA759E" w:rsidP="003209C7">
      <w:pPr>
        <w:bidi/>
        <w:jc w:val="both"/>
        <w:rPr>
          <w:rFonts w:ascii="Tahoma" w:hAnsi="Tahoma" w:cs="B Nazanin"/>
          <w:sz w:val="20"/>
          <w:szCs w:val="20"/>
          <w:rtl/>
          <w:lang w:bidi="fa-IR"/>
        </w:rPr>
      </w:pPr>
      <w:r w:rsidRPr="003209C7">
        <w:rPr>
          <w:rFonts w:ascii="Tahoma" w:hAnsi="Tahoma" w:cs="B Nazanin" w:hint="cs"/>
          <w:sz w:val="20"/>
          <w:szCs w:val="20"/>
          <w:rtl/>
          <w:lang w:bidi="fa-IR"/>
        </w:rPr>
        <w:lastRenderedPageBreak/>
        <w:t>یک مطالعه موفق از نمودار تعامل با سطح بال</w:t>
      </w:r>
      <w:r w:rsidR="003209C7">
        <w:rPr>
          <w:rFonts w:ascii="Tahoma" w:hAnsi="Tahoma" w:cs="B Nazanin" w:hint="cs"/>
          <w:sz w:val="20"/>
          <w:szCs w:val="20"/>
          <w:rtl/>
          <w:lang w:bidi="fa-IR"/>
        </w:rPr>
        <w:t>ا نشان می دهد که هیچ تعامل مسقیم</w:t>
      </w:r>
      <w:r w:rsidRPr="003209C7">
        <w:rPr>
          <w:rFonts w:ascii="Tahoma" w:hAnsi="Tahoma" w:cs="B Nazanin" w:hint="cs"/>
          <w:sz w:val="20"/>
          <w:szCs w:val="20"/>
          <w:rtl/>
          <w:lang w:bidi="fa-IR"/>
        </w:rPr>
        <w:t xml:space="preserve">ی بین ارائه سفارش </w:t>
      </w:r>
      <w:r w:rsidR="00E3374E" w:rsidRPr="003209C7">
        <w:rPr>
          <w:rFonts w:ascii="Tahoma" w:hAnsi="Tahoma" w:cs="B Nazanin"/>
          <w:sz w:val="20"/>
          <w:szCs w:val="20"/>
          <w:lang w:bidi="fa-IR"/>
        </w:rPr>
        <w:t xml:space="preserve">DP1 </w:t>
      </w:r>
      <w:r w:rsidRPr="003209C7">
        <w:rPr>
          <w:rFonts w:ascii="Tahoma" w:hAnsi="Tahoma" w:cs="B Nazanin" w:hint="cs"/>
          <w:sz w:val="20"/>
          <w:szCs w:val="20"/>
          <w:rtl/>
          <w:lang w:bidi="fa-IR"/>
        </w:rPr>
        <w:t xml:space="preserve"> و تامین مواد اولیه  </w:t>
      </w:r>
      <w:r w:rsidR="00E3374E" w:rsidRPr="003209C7">
        <w:rPr>
          <w:rFonts w:ascii="Tahoma" w:hAnsi="Tahoma" w:cs="B Nazanin"/>
          <w:sz w:val="20"/>
          <w:szCs w:val="20"/>
          <w:lang w:bidi="fa-IR"/>
        </w:rPr>
        <w:t>DP2</w:t>
      </w:r>
      <w:r w:rsidRPr="003209C7">
        <w:rPr>
          <w:rFonts w:ascii="Tahoma" w:hAnsi="Tahoma" w:cs="B Nazanin" w:hint="cs"/>
          <w:sz w:val="20"/>
          <w:szCs w:val="20"/>
          <w:rtl/>
          <w:lang w:bidi="fa-IR"/>
        </w:rPr>
        <w:t xml:space="preserve"> وجود ندارد. همچینی یک رابطه غیر مسقیم بین تامین مواد اولیه </w:t>
      </w:r>
      <w:r w:rsidR="00E3374E" w:rsidRPr="003209C7">
        <w:rPr>
          <w:rFonts w:ascii="Tahoma" w:hAnsi="Tahoma" w:cs="B Nazanin"/>
          <w:sz w:val="20"/>
          <w:szCs w:val="20"/>
          <w:lang w:bidi="fa-IR"/>
        </w:rPr>
        <w:t>DP2</w:t>
      </w:r>
      <w:r w:rsidRPr="003209C7">
        <w:rPr>
          <w:rFonts w:ascii="Tahoma" w:hAnsi="Tahoma" w:cs="B Nazanin" w:hint="cs"/>
          <w:sz w:val="20"/>
          <w:szCs w:val="20"/>
          <w:rtl/>
          <w:lang w:bidi="fa-IR"/>
        </w:rPr>
        <w:t xml:space="preserve"> و تولید و تحویل یاطاقان </w:t>
      </w:r>
      <w:r w:rsidR="00E3374E" w:rsidRPr="003209C7">
        <w:rPr>
          <w:rFonts w:ascii="Tahoma" w:hAnsi="Tahoma" w:cs="B Nazanin"/>
          <w:sz w:val="20"/>
          <w:szCs w:val="20"/>
          <w:lang w:bidi="fa-IR"/>
        </w:rPr>
        <w:t>DP4</w:t>
      </w:r>
      <w:r w:rsidRPr="003209C7">
        <w:rPr>
          <w:rFonts w:ascii="Tahoma" w:hAnsi="Tahoma" w:cs="B Nazanin" w:hint="cs"/>
          <w:sz w:val="20"/>
          <w:szCs w:val="20"/>
          <w:rtl/>
          <w:lang w:bidi="fa-IR"/>
        </w:rPr>
        <w:t xml:space="preserve"> وجود دارد. به همین نحو، یک تعامل غیر مستقیم بین تولید و تحویل یاطاقان وجود دارد </w:t>
      </w:r>
      <w:r w:rsidR="00E3374E" w:rsidRPr="003209C7">
        <w:rPr>
          <w:rFonts w:ascii="Tahoma" w:hAnsi="Tahoma" w:cs="B Nazanin"/>
          <w:sz w:val="20"/>
          <w:szCs w:val="20"/>
          <w:lang w:bidi="fa-IR"/>
        </w:rPr>
        <w:t>DP4</w:t>
      </w:r>
      <w:r w:rsidRPr="003209C7">
        <w:rPr>
          <w:rFonts w:ascii="Tahoma" w:hAnsi="Tahoma" w:cs="B Nazanin" w:hint="cs"/>
          <w:sz w:val="20"/>
          <w:szCs w:val="20"/>
          <w:rtl/>
          <w:lang w:bidi="fa-IR"/>
        </w:rPr>
        <w:t xml:space="preserve">   و ارائه سفارش </w:t>
      </w:r>
      <w:r w:rsidR="00E3374E" w:rsidRPr="003209C7">
        <w:rPr>
          <w:rFonts w:ascii="Tahoma" w:hAnsi="Tahoma" w:cs="B Nazanin"/>
          <w:sz w:val="20"/>
          <w:szCs w:val="20"/>
          <w:lang w:bidi="fa-IR"/>
        </w:rPr>
        <w:t>DP1</w:t>
      </w:r>
      <w:r w:rsidR="0051383A" w:rsidRPr="003209C7">
        <w:rPr>
          <w:rFonts w:ascii="Tahoma" w:hAnsi="Tahoma" w:cs="B Nazanin" w:hint="cs"/>
          <w:sz w:val="20"/>
          <w:szCs w:val="20"/>
          <w:rtl/>
          <w:lang w:bidi="fa-IR"/>
        </w:rPr>
        <w:t xml:space="preserve">وجود دارد. بنابراین، رابطه دو جهته بین ارائه سفارش </w:t>
      </w:r>
      <w:r w:rsidR="00E3374E" w:rsidRPr="003209C7">
        <w:rPr>
          <w:rFonts w:ascii="Tahoma" w:hAnsi="Tahoma" w:cs="B Nazanin"/>
          <w:sz w:val="20"/>
          <w:szCs w:val="20"/>
          <w:lang w:bidi="fa-IR"/>
        </w:rPr>
        <w:t>DP1</w:t>
      </w:r>
      <w:r w:rsidR="0051383A" w:rsidRPr="003209C7">
        <w:rPr>
          <w:rFonts w:ascii="Tahoma" w:hAnsi="Tahoma" w:cs="B Nazanin" w:hint="cs"/>
          <w:sz w:val="20"/>
          <w:szCs w:val="20"/>
          <w:rtl/>
          <w:lang w:bidi="fa-IR"/>
        </w:rPr>
        <w:t xml:space="preserve"> و تحقق اهداف پایانی </w:t>
      </w:r>
      <w:r w:rsidR="00E3374E" w:rsidRPr="003209C7">
        <w:rPr>
          <w:rFonts w:ascii="Tahoma" w:hAnsi="Tahoma" w:cs="B Nazanin"/>
          <w:sz w:val="20"/>
          <w:szCs w:val="20"/>
          <w:lang w:bidi="fa-IR"/>
        </w:rPr>
        <w:t>DP3</w:t>
      </w:r>
      <w:r w:rsidR="0051383A" w:rsidRPr="003209C7">
        <w:rPr>
          <w:rFonts w:ascii="Tahoma" w:hAnsi="Tahoma" w:cs="B Nazanin" w:hint="cs"/>
          <w:sz w:val="20"/>
          <w:szCs w:val="20"/>
          <w:rtl/>
          <w:lang w:bidi="fa-IR"/>
        </w:rPr>
        <w:t xml:space="preserve">، ارائه سفارش </w:t>
      </w:r>
      <w:r w:rsidR="00E3374E" w:rsidRPr="003209C7">
        <w:rPr>
          <w:rFonts w:ascii="Tahoma" w:hAnsi="Tahoma" w:cs="B Nazanin"/>
          <w:sz w:val="20"/>
          <w:szCs w:val="20"/>
          <w:lang w:bidi="fa-IR"/>
        </w:rPr>
        <w:t>DP1</w:t>
      </w:r>
      <w:r w:rsidR="0051383A" w:rsidRPr="003209C7">
        <w:rPr>
          <w:rFonts w:ascii="Tahoma" w:hAnsi="Tahoma" w:cs="B Nazanin" w:hint="cs"/>
          <w:sz w:val="20"/>
          <w:szCs w:val="20"/>
          <w:rtl/>
          <w:lang w:bidi="fa-IR"/>
        </w:rPr>
        <w:t xml:space="preserve"> و مدیریت تجارت</w:t>
      </w:r>
      <w:r w:rsidR="00E3374E" w:rsidRPr="003209C7">
        <w:rPr>
          <w:rFonts w:ascii="Tahoma" w:hAnsi="Tahoma" w:cs="B Nazanin"/>
          <w:sz w:val="20"/>
          <w:szCs w:val="20"/>
          <w:lang w:bidi="fa-IR"/>
        </w:rPr>
        <w:t xml:space="preserve"> DP5</w:t>
      </w:r>
      <w:r w:rsidR="0051383A" w:rsidRPr="003209C7">
        <w:rPr>
          <w:rFonts w:ascii="Tahoma" w:hAnsi="Tahoma" w:cs="B Nazanin" w:hint="cs"/>
          <w:sz w:val="20"/>
          <w:szCs w:val="20"/>
          <w:rtl/>
          <w:lang w:bidi="fa-IR"/>
        </w:rPr>
        <w:t xml:space="preserve">، تحقق عملیات نهایی و تولید و تحویل طایاقان </w:t>
      </w:r>
      <w:r w:rsidR="00E3374E" w:rsidRPr="003209C7">
        <w:rPr>
          <w:rFonts w:ascii="Tahoma" w:hAnsi="Tahoma" w:cs="B Nazanin"/>
          <w:sz w:val="20"/>
          <w:szCs w:val="20"/>
          <w:lang w:bidi="fa-IR"/>
        </w:rPr>
        <w:t>DP4</w:t>
      </w:r>
      <w:r w:rsidR="003209C7">
        <w:rPr>
          <w:rFonts w:ascii="Tahoma" w:hAnsi="Tahoma" w:cs="B Nazanin" w:hint="cs"/>
          <w:sz w:val="20"/>
          <w:szCs w:val="20"/>
          <w:rtl/>
          <w:lang w:bidi="fa-IR"/>
        </w:rPr>
        <w:t>،</w:t>
      </w:r>
      <w:r w:rsidR="0051383A" w:rsidRPr="003209C7">
        <w:rPr>
          <w:rFonts w:ascii="Tahoma" w:hAnsi="Tahoma" w:cs="B Nazanin" w:hint="cs"/>
          <w:sz w:val="20"/>
          <w:szCs w:val="20"/>
          <w:rtl/>
          <w:lang w:bidi="fa-IR"/>
        </w:rPr>
        <w:t xml:space="preserve"> تولید و تحویل یاطاقان </w:t>
      </w:r>
      <w:r w:rsidR="00E3374E" w:rsidRPr="003209C7">
        <w:rPr>
          <w:rFonts w:ascii="Tahoma" w:hAnsi="Tahoma" w:cs="B Nazanin"/>
          <w:sz w:val="20"/>
          <w:szCs w:val="20"/>
          <w:lang w:bidi="fa-IR"/>
        </w:rPr>
        <w:t>DP4</w:t>
      </w:r>
      <w:r w:rsidR="0051383A" w:rsidRPr="003209C7">
        <w:rPr>
          <w:rFonts w:ascii="Tahoma" w:hAnsi="Tahoma" w:cs="B Nazanin" w:hint="cs"/>
          <w:sz w:val="20"/>
          <w:szCs w:val="20"/>
          <w:rtl/>
          <w:lang w:bidi="fa-IR"/>
        </w:rPr>
        <w:t xml:space="preserve">، مدیریت کسب و کار </w:t>
      </w:r>
      <w:r w:rsidR="00E3374E" w:rsidRPr="003209C7">
        <w:rPr>
          <w:rFonts w:ascii="Tahoma" w:hAnsi="Tahoma" w:cs="B Nazanin"/>
          <w:sz w:val="20"/>
          <w:szCs w:val="20"/>
          <w:lang w:bidi="fa-IR"/>
        </w:rPr>
        <w:t>DP5</w:t>
      </w:r>
      <w:r w:rsidR="0051383A" w:rsidRPr="003209C7">
        <w:rPr>
          <w:rFonts w:ascii="Tahoma" w:hAnsi="Tahoma" w:cs="B Nazanin" w:hint="cs"/>
          <w:sz w:val="20"/>
          <w:szCs w:val="20"/>
          <w:rtl/>
          <w:lang w:bidi="fa-IR"/>
        </w:rPr>
        <w:t xml:space="preserve"> و تامین مواد اولیه </w:t>
      </w:r>
      <w:r w:rsidR="00E3374E" w:rsidRPr="003209C7">
        <w:rPr>
          <w:rFonts w:ascii="Tahoma" w:hAnsi="Tahoma" w:cs="B Nazanin"/>
          <w:sz w:val="20"/>
          <w:szCs w:val="20"/>
          <w:lang w:bidi="fa-IR"/>
        </w:rPr>
        <w:t>DP2</w:t>
      </w:r>
      <w:r w:rsidR="0051383A" w:rsidRPr="003209C7">
        <w:rPr>
          <w:rFonts w:ascii="Tahoma" w:hAnsi="Tahoma" w:cs="B Nazanin" w:hint="cs"/>
          <w:sz w:val="20"/>
          <w:szCs w:val="20"/>
          <w:rtl/>
          <w:lang w:bidi="fa-IR"/>
        </w:rPr>
        <w:t xml:space="preserve"> وجود دارد.</w:t>
      </w:r>
    </w:p>
    <w:p w:rsidR="0051383A" w:rsidRDefault="0051383A" w:rsidP="003209C7">
      <w:pPr>
        <w:bidi/>
        <w:jc w:val="both"/>
        <w:rPr>
          <w:rFonts w:ascii="Tahoma" w:hAnsi="Tahoma" w:cs="B Nazanin"/>
          <w:sz w:val="20"/>
          <w:szCs w:val="20"/>
          <w:rtl/>
          <w:lang w:bidi="fa-IR"/>
        </w:rPr>
      </w:pPr>
      <w:r w:rsidRPr="003209C7">
        <w:rPr>
          <w:rFonts w:ascii="Tahoma" w:hAnsi="Tahoma" w:cs="B Nazanin" w:hint="cs"/>
          <w:sz w:val="20"/>
          <w:szCs w:val="20"/>
          <w:rtl/>
          <w:lang w:bidi="fa-IR"/>
        </w:rPr>
        <w:t>یک مدل حلقه علی اولیه نشان می دهد که چگونه سفارش مشتریان بر خرید و تامین مواد اولیه تا</w:t>
      </w:r>
      <w:r w:rsidR="003209C7">
        <w:rPr>
          <w:rFonts w:ascii="Tahoma" w:hAnsi="Tahoma" w:cs="B Nazanin" w:hint="cs"/>
          <w:sz w:val="20"/>
          <w:szCs w:val="20"/>
          <w:rtl/>
          <w:lang w:bidi="fa-IR"/>
        </w:rPr>
        <w:t>ثیر می گذارد که در شکل 5 نشان د</w:t>
      </w:r>
      <w:r w:rsidRPr="003209C7">
        <w:rPr>
          <w:rFonts w:ascii="Tahoma" w:hAnsi="Tahoma" w:cs="B Nazanin" w:hint="cs"/>
          <w:sz w:val="20"/>
          <w:szCs w:val="20"/>
          <w:rtl/>
          <w:lang w:bidi="fa-IR"/>
        </w:rPr>
        <w:t>اده شده</w:t>
      </w:r>
      <w:r w:rsidR="003209C7">
        <w:rPr>
          <w:rFonts w:ascii="Tahoma" w:hAnsi="Tahoma" w:cs="B Nazanin" w:hint="cs"/>
          <w:sz w:val="20"/>
          <w:szCs w:val="20"/>
          <w:rtl/>
          <w:lang w:bidi="fa-IR"/>
        </w:rPr>
        <w:t xml:space="preserve"> ست. در</w:t>
      </w:r>
      <w:r w:rsidRPr="003209C7">
        <w:rPr>
          <w:rFonts w:ascii="Tahoma" w:hAnsi="Tahoma" w:cs="B Nazanin" w:hint="cs"/>
          <w:sz w:val="20"/>
          <w:szCs w:val="20"/>
          <w:rtl/>
          <w:lang w:bidi="fa-IR"/>
        </w:rPr>
        <w:t>خواست مشت</w:t>
      </w:r>
      <w:r w:rsidR="003209C7">
        <w:rPr>
          <w:rFonts w:ascii="Tahoma" w:hAnsi="Tahoma" w:cs="B Nazanin" w:hint="cs"/>
          <w:sz w:val="20"/>
          <w:szCs w:val="20"/>
          <w:rtl/>
          <w:lang w:bidi="fa-IR"/>
        </w:rPr>
        <w:t>ری تحت تاثیر فاکت</w:t>
      </w:r>
      <w:r w:rsidRPr="003209C7">
        <w:rPr>
          <w:rFonts w:ascii="Tahoma" w:hAnsi="Tahoma" w:cs="B Nazanin" w:hint="cs"/>
          <w:sz w:val="20"/>
          <w:szCs w:val="20"/>
          <w:rtl/>
          <w:lang w:bidi="fa-IR"/>
        </w:rPr>
        <w:t>و</w:t>
      </w:r>
      <w:r w:rsidR="003209C7">
        <w:rPr>
          <w:rFonts w:ascii="Tahoma" w:hAnsi="Tahoma" w:cs="B Nazanin" w:hint="cs"/>
          <w:sz w:val="20"/>
          <w:szCs w:val="20"/>
          <w:rtl/>
          <w:lang w:bidi="fa-IR"/>
        </w:rPr>
        <w:t>ر</w:t>
      </w:r>
      <w:r w:rsidRPr="003209C7">
        <w:rPr>
          <w:rFonts w:ascii="Tahoma" w:hAnsi="Tahoma" w:cs="B Nazanin" w:hint="cs"/>
          <w:sz w:val="20"/>
          <w:szCs w:val="20"/>
          <w:rtl/>
          <w:lang w:bidi="fa-IR"/>
        </w:rPr>
        <w:t>هایی قرار می گیرد اما این فاکتورهای در محدوده کاری اصلی خارجی هستند، تحقیقات برای ایجاد متغیرهای اصلی که بر درخواست مشتری تاثیر می گذارند اجرا نشده است.</w:t>
      </w:r>
    </w:p>
    <w:p w:rsidR="003209C7" w:rsidRPr="003209C7" w:rsidRDefault="003209C7" w:rsidP="003209C7">
      <w:pPr>
        <w:bidi/>
        <w:jc w:val="both"/>
        <w:rPr>
          <w:rFonts w:ascii="Tahoma" w:hAnsi="Tahoma" w:cs="B Nazanin"/>
          <w:sz w:val="20"/>
          <w:szCs w:val="20"/>
          <w:rtl/>
          <w:lang w:bidi="fa-IR"/>
        </w:rPr>
      </w:pPr>
      <w:r>
        <w:rPr>
          <w:rFonts w:ascii="Tahoma" w:hAnsi="Tahoma" w:cs="B Nazanin"/>
          <w:noProof/>
          <w:sz w:val="20"/>
          <w:szCs w:val="20"/>
          <w:rtl/>
          <w:lang w:bidi="fa-IR"/>
        </w:rPr>
        <w:drawing>
          <wp:inline distT="0" distB="0" distL="0" distR="0">
            <wp:extent cx="3268345" cy="2531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8345" cy="2531745"/>
                    </a:xfrm>
                    <a:prstGeom prst="rect">
                      <a:avLst/>
                    </a:prstGeom>
                    <a:noFill/>
                    <a:ln>
                      <a:noFill/>
                    </a:ln>
                  </pic:spPr>
                </pic:pic>
              </a:graphicData>
            </a:graphic>
          </wp:inline>
        </w:drawing>
      </w:r>
    </w:p>
    <w:p w:rsidR="0051383A" w:rsidRPr="003209C7" w:rsidRDefault="0051383A"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شکل 5 </w:t>
      </w:r>
      <w:r w:rsidR="00E3374E" w:rsidRPr="003209C7">
        <w:rPr>
          <w:rFonts w:ascii="Tahoma" w:hAnsi="Tahoma" w:cs="B Nazanin"/>
          <w:sz w:val="20"/>
          <w:szCs w:val="20"/>
          <w:lang w:bidi="fa-IR"/>
        </w:rPr>
        <w:t>CLM</w:t>
      </w:r>
      <w:r w:rsidRPr="003209C7">
        <w:rPr>
          <w:rFonts w:ascii="Tahoma" w:hAnsi="Tahoma" w:cs="B Nazanin" w:hint="cs"/>
          <w:sz w:val="20"/>
          <w:szCs w:val="20"/>
          <w:rtl/>
          <w:lang w:bidi="fa-IR"/>
        </w:rPr>
        <w:t xml:space="preserve"> اولیه که فاکتورهای تاثیر گذار بر مواد اولیه را نشان میدهد</w:t>
      </w:r>
    </w:p>
    <w:p w:rsidR="0051383A" w:rsidRPr="003209C7" w:rsidRDefault="0051383A" w:rsidP="003209C7">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یک توصیف جزئی از علیت که بر </w:t>
      </w:r>
      <w:r w:rsidR="00E3374E" w:rsidRPr="003209C7">
        <w:rPr>
          <w:rFonts w:ascii="Tahoma" w:hAnsi="Tahoma" w:cs="B Nazanin"/>
          <w:sz w:val="20"/>
          <w:szCs w:val="20"/>
          <w:lang w:bidi="fa-IR"/>
        </w:rPr>
        <w:t xml:space="preserve">BP4.1 </w:t>
      </w:r>
      <w:r w:rsidRPr="003209C7">
        <w:rPr>
          <w:rFonts w:ascii="Tahoma" w:hAnsi="Tahoma" w:cs="B Nazanin" w:hint="cs"/>
          <w:sz w:val="20"/>
          <w:szCs w:val="20"/>
          <w:rtl/>
          <w:lang w:bidi="fa-IR"/>
        </w:rPr>
        <w:t xml:space="preserve"> تاثیر می گذارد در شکل 6 نشان داده شده است. یک مقاله از رابطه فع</w:t>
      </w:r>
      <w:r w:rsidR="003209C7">
        <w:rPr>
          <w:rFonts w:ascii="Tahoma" w:hAnsi="Tahoma" w:cs="B Nazanin" w:hint="cs"/>
          <w:sz w:val="20"/>
          <w:szCs w:val="20"/>
          <w:rtl/>
          <w:lang w:bidi="fa-IR"/>
        </w:rPr>
        <w:t>ل</w:t>
      </w:r>
      <w:r w:rsidRPr="003209C7">
        <w:rPr>
          <w:rFonts w:ascii="Tahoma" w:hAnsi="Tahoma" w:cs="B Nazanin" w:hint="cs"/>
          <w:sz w:val="20"/>
          <w:szCs w:val="20"/>
          <w:rtl/>
          <w:lang w:bidi="fa-IR"/>
        </w:rPr>
        <w:t xml:space="preserve">ی نشان می دهد که تعامل </w:t>
      </w:r>
      <w:r w:rsidR="00E3374E" w:rsidRPr="003209C7">
        <w:rPr>
          <w:rFonts w:ascii="Tahoma" w:hAnsi="Tahoma" w:cs="B Nazanin"/>
          <w:sz w:val="20"/>
          <w:szCs w:val="20"/>
          <w:lang w:bidi="fa-IR"/>
        </w:rPr>
        <w:t>BP4.1</w:t>
      </w:r>
      <w:r w:rsidRPr="003209C7">
        <w:rPr>
          <w:rFonts w:ascii="Tahoma" w:hAnsi="Tahoma" w:cs="B Nazanin" w:hint="cs"/>
          <w:sz w:val="20"/>
          <w:szCs w:val="20"/>
          <w:rtl/>
          <w:lang w:bidi="fa-IR"/>
        </w:rPr>
        <w:t xml:space="preserve"> و </w:t>
      </w:r>
      <w:r w:rsidR="00E3374E" w:rsidRPr="003209C7">
        <w:rPr>
          <w:rFonts w:ascii="Tahoma" w:hAnsi="Tahoma" w:cs="B Nazanin"/>
          <w:sz w:val="20"/>
          <w:szCs w:val="20"/>
          <w:lang w:bidi="fa-IR"/>
        </w:rPr>
        <w:t>PB4.2</w:t>
      </w:r>
      <w:r w:rsidRPr="003209C7">
        <w:rPr>
          <w:rFonts w:ascii="Tahoma" w:hAnsi="Tahoma" w:cs="B Nazanin" w:hint="cs"/>
          <w:sz w:val="20"/>
          <w:szCs w:val="20"/>
          <w:rtl/>
          <w:lang w:bidi="fa-IR"/>
        </w:rPr>
        <w:t xml:space="preserve"> در تولید و تحویل فرایند </w:t>
      </w:r>
      <w:r w:rsidR="00E3374E" w:rsidRPr="003209C7">
        <w:rPr>
          <w:rFonts w:ascii="Tahoma" w:hAnsi="Tahoma" w:cs="B Nazanin"/>
          <w:sz w:val="20"/>
          <w:szCs w:val="20"/>
          <w:lang w:bidi="fa-IR"/>
        </w:rPr>
        <w:t>DP4</w:t>
      </w:r>
      <w:r w:rsidRPr="003209C7">
        <w:rPr>
          <w:rFonts w:ascii="Tahoma" w:hAnsi="Tahoma" w:cs="B Nazanin" w:hint="cs"/>
          <w:sz w:val="20"/>
          <w:szCs w:val="20"/>
          <w:rtl/>
          <w:lang w:bidi="fa-IR"/>
        </w:rPr>
        <w:t xml:space="preserve">، مواد اولیه برای براوردن نیازمندهای مواد برای تولید محصولات همار </w:t>
      </w:r>
      <w:r w:rsidR="00E3374E" w:rsidRPr="003209C7">
        <w:rPr>
          <w:rFonts w:ascii="Tahoma" w:hAnsi="Tahoma" w:cs="B Nazanin"/>
          <w:sz w:val="20"/>
          <w:szCs w:val="20"/>
          <w:lang w:bidi="fa-IR"/>
        </w:rPr>
        <w:t xml:space="preserve">BP4.1.2 </w:t>
      </w:r>
      <w:r w:rsidRPr="003209C7">
        <w:rPr>
          <w:rFonts w:ascii="Tahoma" w:hAnsi="Tahoma" w:cs="B Nazanin" w:hint="cs"/>
          <w:sz w:val="20"/>
          <w:szCs w:val="20"/>
          <w:rtl/>
          <w:lang w:bidi="fa-IR"/>
        </w:rPr>
        <w:t xml:space="preserve"> ، </w:t>
      </w:r>
      <w:r w:rsidR="00A450BC" w:rsidRPr="003209C7">
        <w:rPr>
          <w:rFonts w:ascii="Tahoma" w:hAnsi="Tahoma" w:cs="B Nazanin" w:hint="cs"/>
          <w:sz w:val="20"/>
          <w:szCs w:val="20"/>
          <w:rtl/>
          <w:lang w:bidi="fa-IR"/>
        </w:rPr>
        <w:t>، باریکه</w:t>
      </w:r>
      <w:r w:rsidR="00E3374E" w:rsidRPr="003209C7">
        <w:rPr>
          <w:rFonts w:ascii="Tahoma" w:hAnsi="Tahoma" w:cs="B Nazanin"/>
          <w:sz w:val="20"/>
          <w:szCs w:val="20"/>
          <w:lang w:bidi="fa-IR"/>
        </w:rPr>
        <w:t>BP4.1.3</w:t>
      </w:r>
      <w:r w:rsidR="003209C7">
        <w:rPr>
          <w:rFonts w:ascii="Tahoma" w:hAnsi="Tahoma" w:cs="B Nazanin" w:hint="cs"/>
          <w:sz w:val="20"/>
          <w:szCs w:val="20"/>
          <w:rtl/>
          <w:lang w:bidi="fa-IR"/>
        </w:rPr>
        <w:t xml:space="preserve"> و مح</w:t>
      </w:r>
      <w:r w:rsidR="00A450BC" w:rsidRPr="003209C7">
        <w:rPr>
          <w:rFonts w:ascii="Tahoma" w:hAnsi="Tahoma" w:cs="B Nazanin" w:hint="cs"/>
          <w:sz w:val="20"/>
          <w:szCs w:val="20"/>
          <w:rtl/>
          <w:lang w:bidi="fa-IR"/>
        </w:rPr>
        <w:t>ص</w:t>
      </w:r>
      <w:r w:rsidR="003209C7">
        <w:rPr>
          <w:rFonts w:ascii="Tahoma" w:hAnsi="Tahoma" w:cs="B Nazanin" w:hint="cs"/>
          <w:sz w:val="20"/>
          <w:szCs w:val="20"/>
          <w:rtl/>
          <w:lang w:bidi="fa-IR"/>
        </w:rPr>
        <w:t>و</w:t>
      </w:r>
      <w:r w:rsidR="00A450BC" w:rsidRPr="003209C7">
        <w:rPr>
          <w:rFonts w:ascii="Tahoma" w:hAnsi="Tahoma" w:cs="B Nazanin" w:hint="cs"/>
          <w:sz w:val="20"/>
          <w:szCs w:val="20"/>
          <w:rtl/>
          <w:lang w:bidi="fa-IR"/>
        </w:rPr>
        <w:t xml:space="preserve">لات </w:t>
      </w:r>
      <w:r w:rsidR="00E3374E" w:rsidRPr="003209C7">
        <w:rPr>
          <w:rFonts w:ascii="Tahoma" w:hAnsi="Tahoma" w:cs="B Nazanin"/>
          <w:sz w:val="20"/>
          <w:szCs w:val="20"/>
          <w:lang w:bidi="fa-IR"/>
        </w:rPr>
        <w:t>BP4.1.4</w:t>
      </w:r>
      <w:r w:rsidR="00A450BC" w:rsidRPr="003209C7">
        <w:rPr>
          <w:rFonts w:ascii="Tahoma" w:hAnsi="Tahoma" w:cs="B Nazanin" w:hint="cs"/>
          <w:sz w:val="20"/>
          <w:szCs w:val="20"/>
          <w:rtl/>
          <w:lang w:bidi="fa-IR"/>
        </w:rPr>
        <w:t xml:space="preserve"> است. بنابراین مواد اولیه کلی که مورد نیاز هستند با مجمع مواد اولیه برای باریک</w:t>
      </w:r>
      <w:r w:rsidR="003209C7">
        <w:rPr>
          <w:rFonts w:ascii="Tahoma" w:hAnsi="Tahoma" w:cs="B Nazanin" w:hint="cs"/>
          <w:sz w:val="20"/>
          <w:szCs w:val="20"/>
          <w:rtl/>
          <w:lang w:bidi="fa-IR"/>
        </w:rPr>
        <w:t>ه</w:t>
      </w:r>
      <w:r w:rsidR="00A450BC" w:rsidRPr="003209C7">
        <w:rPr>
          <w:rFonts w:ascii="Tahoma" w:hAnsi="Tahoma" w:cs="B Nazanin" w:hint="cs"/>
          <w:sz w:val="20"/>
          <w:szCs w:val="20"/>
          <w:rtl/>
          <w:lang w:bidi="fa-IR"/>
        </w:rPr>
        <w:t xml:space="preserve"> و محصولات اطراف معادل هستند که کیفیت انه تحت تاثیر یاتاقان هایی قرار می گیرد که از سفارش فروش استخراج می شوند. همانطور که در شکل 6 نشان داده شده است، تعداد کلی باریکه و محصولات بهمیزان پردازش تولید</w:t>
      </w:r>
      <w:r w:rsidR="003209C7">
        <w:rPr>
          <w:rFonts w:ascii="Tahoma" w:hAnsi="Tahoma" w:cs="B Nazanin" w:hint="cs"/>
          <w:sz w:val="20"/>
          <w:szCs w:val="20"/>
          <w:rtl/>
          <w:lang w:bidi="fa-IR"/>
        </w:rPr>
        <w:t xml:space="preserve"> بستگی دارد. میزان پردازش سه فر</w:t>
      </w:r>
      <w:r w:rsidR="00A450BC" w:rsidRPr="003209C7">
        <w:rPr>
          <w:rFonts w:ascii="Tahoma" w:hAnsi="Tahoma" w:cs="B Nazanin" w:hint="cs"/>
          <w:sz w:val="20"/>
          <w:szCs w:val="20"/>
          <w:rtl/>
          <w:lang w:bidi="fa-IR"/>
        </w:rPr>
        <w:t>و</w:t>
      </w:r>
      <w:r w:rsidR="003209C7">
        <w:rPr>
          <w:rFonts w:ascii="Tahoma" w:hAnsi="Tahoma" w:cs="B Nazanin" w:hint="cs"/>
          <w:sz w:val="20"/>
          <w:szCs w:val="20"/>
          <w:rtl/>
          <w:lang w:bidi="fa-IR"/>
        </w:rPr>
        <w:t>ش</w:t>
      </w:r>
      <w:r w:rsidR="00A450BC" w:rsidRPr="003209C7">
        <w:rPr>
          <w:rFonts w:ascii="Tahoma" w:hAnsi="Tahoma" w:cs="B Nazanin" w:hint="cs"/>
          <w:sz w:val="20"/>
          <w:szCs w:val="20"/>
          <w:rtl/>
          <w:lang w:bidi="fa-IR"/>
        </w:rPr>
        <w:t>گاه ت</w:t>
      </w:r>
      <w:r w:rsidR="003209C7">
        <w:rPr>
          <w:rFonts w:ascii="Tahoma" w:hAnsi="Tahoma" w:cs="B Nazanin" w:hint="cs"/>
          <w:sz w:val="20"/>
          <w:szCs w:val="20"/>
          <w:rtl/>
          <w:lang w:bidi="fa-IR"/>
        </w:rPr>
        <w:t xml:space="preserve">حت </w:t>
      </w:r>
      <w:r w:rsidR="00A450BC" w:rsidRPr="003209C7">
        <w:rPr>
          <w:rFonts w:ascii="Tahoma" w:hAnsi="Tahoma" w:cs="B Nazanin" w:hint="cs"/>
          <w:sz w:val="20"/>
          <w:szCs w:val="20"/>
          <w:rtl/>
          <w:lang w:bidi="fa-IR"/>
        </w:rPr>
        <w:t>تاثیر فاکتورهایی مانند فعالیتها، نیازمندیهای منبعی</w:t>
      </w:r>
      <w:r w:rsidR="003209C7">
        <w:rPr>
          <w:rFonts w:ascii="Tahoma" w:hAnsi="Tahoma" w:cs="B Nazanin" w:hint="cs"/>
          <w:sz w:val="20"/>
          <w:szCs w:val="20"/>
          <w:rtl/>
          <w:lang w:bidi="fa-IR"/>
        </w:rPr>
        <w:t>،</w:t>
      </w:r>
      <w:r w:rsidR="00A450BC" w:rsidRPr="003209C7">
        <w:rPr>
          <w:rFonts w:ascii="Tahoma" w:hAnsi="Tahoma" w:cs="B Nazanin" w:hint="cs"/>
          <w:sz w:val="20"/>
          <w:szCs w:val="20"/>
          <w:rtl/>
          <w:lang w:bidi="fa-IR"/>
        </w:rPr>
        <w:t xml:space="preserve"> ظرفیت منابع و شایستگی، موجودی مواد و ماشین بستگی دارد.</w:t>
      </w:r>
    </w:p>
    <w:p w:rsidR="00A450BC" w:rsidRPr="003209C7" w:rsidRDefault="003209C7" w:rsidP="00E3374E">
      <w:pPr>
        <w:bidi/>
        <w:jc w:val="both"/>
        <w:rPr>
          <w:rFonts w:ascii="Tahoma" w:hAnsi="Tahoma" w:cs="B Nazanin"/>
          <w:sz w:val="20"/>
          <w:szCs w:val="20"/>
          <w:rtl/>
          <w:lang w:bidi="fa-IR"/>
        </w:rPr>
      </w:pPr>
      <w:r>
        <w:rPr>
          <w:rFonts w:ascii="Tahoma" w:hAnsi="Tahoma" w:cs="B Nazanin"/>
          <w:noProof/>
          <w:sz w:val="20"/>
          <w:szCs w:val="20"/>
          <w:rtl/>
          <w:lang w:bidi="fa-IR"/>
        </w:rPr>
        <w:lastRenderedPageBreak/>
        <w:drawing>
          <wp:inline distT="0" distB="0" distL="0" distR="0">
            <wp:extent cx="3111500" cy="2429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0" cy="2429510"/>
                    </a:xfrm>
                    <a:prstGeom prst="rect">
                      <a:avLst/>
                    </a:prstGeom>
                    <a:noFill/>
                    <a:ln>
                      <a:noFill/>
                    </a:ln>
                  </pic:spPr>
                </pic:pic>
              </a:graphicData>
            </a:graphic>
          </wp:inline>
        </w:drawing>
      </w:r>
    </w:p>
    <w:p w:rsidR="00A450BC" w:rsidRPr="003209C7" w:rsidRDefault="00A450BC" w:rsidP="00E3374E">
      <w:pPr>
        <w:bidi/>
        <w:jc w:val="both"/>
        <w:rPr>
          <w:rFonts w:ascii="Tahoma" w:hAnsi="Tahoma" w:cs="B Nazanin"/>
          <w:sz w:val="20"/>
          <w:szCs w:val="20"/>
          <w:lang w:bidi="fa-IR"/>
        </w:rPr>
      </w:pPr>
      <w:r w:rsidRPr="003209C7">
        <w:rPr>
          <w:rFonts w:ascii="Tahoma" w:hAnsi="Tahoma" w:cs="B Nazanin" w:hint="cs"/>
          <w:sz w:val="20"/>
          <w:szCs w:val="20"/>
          <w:rtl/>
          <w:lang w:bidi="fa-IR"/>
        </w:rPr>
        <w:t xml:space="preserve">شکل 6. مدل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اولیه برای تولید یاتاقان </w:t>
      </w:r>
      <w:r w:rsidR="00E3374E" w:rsidRPr="003209C7">
        <w:rPr>
          <w:rFonts w:ascii="Tahoma" w:hAnsi="Tahoma" w:cs="B Nazanin"/>
          <w:sz w:val="20"/>
          <w:szCs w:val="20"/>
          <w:lang w:bidi="fa-IR"/>
        </w:rPr>
        <w:t>BP4.1</w:t>
      </w:r>
    </w:p>
    <w:p w:rsidR="00A450BC" w:rsidRPr="003209C7" w:rsidRDefault="00A450BC" w:rsidP="00E3374E">
      <w:pPr>
        <w:bidi/>
        <w:jc w:val="both"/>
        <w:rPr>
          <w:rFonts w:ascii="Tahoma" w:hAnsi="Tahoma" w:cs="B Nazanin"/>
          <w:sz w:val="20"/>
          <w:szCs w:val="20"/>
          <w:rtl/>
          <w:lang w:bidi="fa-IR"/>
        </w:rPr>
      </w:pPr>
      <w:r w:rsidRPr="003209C7">
        <w:rPr>
          <w:rFonts w:ascii="Tahoma" w:hAnsi="Tahoma" w:cs="B Nazanin" w:hint="cs"/>
          <w:sz w:val="20"/>
          <w:szCs w:val="20"/>
          <w:rtl/>
          <w:lang w:bidi="fa-IR"/>
        </w:rPr>
        <w:t>3.3 ایجاد مدلهای حلقه علی ساخته شده</w:t>
      </w:r>
    </w:p>
    <w:p w:rsidR="00A450BC" w:rsidRPr="003209C7" w:rsidRDefault="00A450BC" w:rsidP="003209C7">
      <w:pPr>
        <w:bidi/>
        <w:jc w:val="both"/>
        <w:rPr>
          <w:rFonts w:ascii="Tahoma" w:hAnsi="Tahoma" w:cs="B Nazanin"/>
          <w:sz w:val="20"/>
          <w:szCs w:val="20"/>
          <w:rtl/>
          <w:lang w:bidi="fa-IR"/>
        </w:rPr>
      </w:pPr>
      <w:r w:rsidRPr="003209C7">
        <w:rPr>
          <w:rFonts w:ascii="Tahoma" w:hAnsi="Tahoma" w:cs="B Nazanin" w:hint="cs"/>
          <w:sz w:val="20"/>
          <w:szCs w:val="20"/>
          <w:rtl/>
          <w:lang w:bidi="fa-IR"/>
        </w:rPr>
        <w:t>مدل ه</w:t>
      </w:r>
      <w:r w:rsidR="003209C7">
        <w:rPr>
          <w:rFonts w:ascii="Tahoma" w:hAnsi="Tahoma" w:cs="B Nazanin" w:hint="cs"/>
          <w:sz w:val="20"/>
          <w:szCs w:val="20"/>
          <w:rtl/>
          <w:lang w:bidi="fa-IR"/>
        </w:rPr>
        <w:t>ا</w:t>
      </w:r>
      <w:r w:rsidRPr="003209C7">
        <w:rPr>
          <w:rFonts w:ascii="Tahoma" w:hAnsi="Tahoma" w:cs="B Nazanin" w:hint="cs"/>
          <w:sz w:val="20"/>
          <w:szCs w:val="20"/>
          <w:rtl/>
          <w:lang w:bidi="fa-IR"/>
        </w:rPr>
        <w:t xml:space="preserve">ی </w:t>
      </w:r>
      <w:r w:rsidR="00E3374E" w:rsidRPr="003209C7">
        <w:rPr>
          <w:rFonts w:ascii="Tahoma" w:hAnsi="Tahoma" w:cs="B Nazanin"/>
          <w:sz w:val="20"/>
          <w:szCs w:val="20"/>
          <w:lang w:bidi="fa-IR"/>
        </w:rPr>
        <w:t>CL</w:t>
      </w:r>
      <w:r w:rsidRPr="003209C7">
        <w:rPr>
          <w:rFonts w:ascii="Tahoma" w:hAnsi="Tahoma" w:cs="B Nazanin" w:hint="cs"/>
          <w:sz w:val="20"/>
          <w:szCs w:val="20"/>
          <w:rtl/>
          <w:lang w:bidi="fa-IR"/>
        </w:rPr>
        <w:t xml:space="preserve"> کهدر بخش 3.3 نشان داده شده است در تشریح کیفی دلیل دینامیک در فرایند تجاری شرکت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مسئولیت محدود مفید باست. با دید دستیابی به </w:t>
      </w:r>
      <w:r w:rsidR="00E3374E" w:rsidRPr="003209C7">
        <w:rPr>
          <w:rFonts w:ascii="Tahoma" w:hAnsi="Tahoma" w:cs="B Nazanin"/>
          <w:sz w:val="20"/>
          <w:szCs w:val="20"/>
          <w:lang w:bidi="fa-IR"/>
        </w:rPr>
        <w:t>SCLM</w:t>
      </w:r>
      <w:r w:rsidRPr="003209C7">
        <w:rPr>
          <w:rFonts w:ascii="Tahoma" w:hAnsi="Tahoma" w:cs="B Nazanin" w:hint="cs"/>
          <w:sz w:val="20"/>
          <w:szCs w:val="20"/>
          <w:rtl/>
          <w:lang w:bidi="fa-IR"/>
        </w:rPr>
        <w:t xml:space="preserve"> با عملکر د قابل قبول مانند هزینه و ارزش، </w:t>
      </w:r>
      <w:r w:rsidR="00E3374E" w:rsidRPr="003209C7">
        <w:rPr>
          <w:rFonts w:ascii="Tahoma" w:hAnsi="Tahoma" w:cs="B Nazanin"/>
          <w:sz w:val="20"/>
          <w:szCs w:val="20"/>
          <w:lang w:bidi="fa-IR"/>
        </w:rPr>
        <w:t>CLS</w:t>
      </w:r>
      <w:r w:rsidRPr="003209C7">
        <w:rPr>
          <w:rFonts w:ascii="Tahoma" w:hAnsi="Tahoma" w:cs="B Nazanin" w:hint="cs"/>
          <w:sz w:val="20"/>
          <w:szCs w:val="20"/>
          <w:rtl/>
          <w:lang w:bidi="fa-IR"/>
        </w:rPr>
        <w:t xml:space="preserve"> براساس نیازمندیهایی که در بالا توضیح دادهشد بررسی می شود. همانطور که در شکل 9 نشان اده شد، برای شناسایی نیازمندیهای مشتری، سطح موجودی مشتری نیز بررسی می شود. یک جنبه منفی نشاندادهشده است زیرا سطح موجودی یاتاقان کاهش یافته است و تقاضای مشتری افزایش یافته است. سطح موجودی مشتری تحت تاثیر فاکتورهای زیادی قرار دارد. برای هدف ایجاد مدل </w:t>
      </w:r>
      <w:r w:rsidR="003209C7">
        <w:rPr>
          <w:rFonts w:ascii="Tahoma" w:hAnsi="Tahoma" w:cs="B Nazanin" w:hint="cs"/>
          <w:sz w:val="20"/>
          <w:szCs w:val="20"/>
          <w:rtl/>
          <w:lang w:bidi="fa-IR"/>
        </w:rPr>
        <w:t>علی، دامنه گس</w:t>
      </w:r>
      <w:r w:rsidRPr="003209C7">
        <w:rPr>
          <w:rFonts w:ascii="Tahoma" w:hAnsi="Tahoma" w:cs="B Nazanin" w:hint="cs"/>
          <w:sz w:val="20"/>
          <w:szCs w:val="20"/>
          <w:rtl/>
          <w:lang w:bidi="fa-IR"/>
        </w:rPr>
        <w:t>ترده ای از فاکتورها مانند میزان افت یاطاقان ، افت ماش</w:t>
      </w:r>
      <w:r w:rsidR="003209C7">
        <w:rPr>
          <w:rFonts w:ascii="Tahoma" w:hAnsi="Tahoma" w:cs="B Nazanin" w:hint="cs"/>
          <w:sz w:val="20"/>
          <w:szCs w:val="20"/>
          <w:rtl/>
          <w:lang w:bidi="fa-IR"/>
        </w:rPr>
        <w:t xml:space="preserve">ین آلات،  برنامه های </w:t>
      </w:r>
      <w:r w:rsidRPr="003209C7">
        <w:rPr>
          <w:rFonts w:ascii="Tahoma" w:hAnsi="Tahoma" w:cs="B Nazanin" w:hint="cs"/>
          <w:sz w:val="20"/>
          <w:szCs w:val="20"/>
          <w:rtl/>
          <w:lang w:bidi="fa-IR"/>
        </w:rPr>
        <w:t xml:space="preserve">حفظ پیشگیرانه، خط مشی موجودی مشتری و دیگر </w:t>
      </w:r>
      <w:r w:rsidR="003209C7">
        <w:rPr>
          <w:rFonts w:ascii="Tahoma" w:hAnsi="Tahoma" w:cs="B Nazanin" w:hint="cs"/>
          <w:sz w:val="20"/>
          <w:szCs w:val="20"/>
          <w:rtl/>
          <w:lang w:bidi="fa-IR"/>
        </w:rPr>
        <w:t>فاکتورها به عنوان میزان کا</w:t>
      </w:r>
      <w:r w:rsidR="00FF574B" w:rsidRPr="003209C7">
        <w:rPr>
          <w:rFonts w:ascii="Tahoma" w:hAnsi="Tahoma" w:cs="B Nazanin" w:hint="cs"/>
          <w:sz w:val="20"/>
          <w:szCs w:val="20"/>
          <w:rtl/>
          <w:lang w:bidi="fa-IR"/>
        </w:rPr>
        <w:t xml:space="preserve">ربد مشتری محاسبه می شود. در عمل، </w:t>
      </w:r>
      <w:r w:rsidR="00E3374E" w:rsidRPr="003209C7">
        <w:rPr>
          <w:rFonts w:ascii="Tahoma" w:hAnsi="Tahoma" w:cs="B Nazanin"/>
          <w:sz w:val="20"/>
          <w:szCs w:val="20"/>
          <w:lang w:bidi="fa-IR"/>
        </w:rPr>
        <w:t>ACAM</w:t>
      </w:r>
      <w:r w:rsidR="00FF574B" w:rsidRPr="003209C7">
        <w:rPr>
          <w:rFonts w:ascii="Tahoma" w:hAnsi="Tahoma" w:cs="B Nazanin" w:hint="cs"/>
          <w:sz w:val="20"/>
          <w:szCs w:val="20"/>
          <w:rtl/>
          <w:lang w:bidi="fa-IR"/>
        </w:rPr>
        <w:t xml:space="preserve"> به صورت مستقیم با واحد مهندسی و مشتریان کار می کند و قادر است ک</w:t>
      </w:r>
      <w:r w:rsidR="003209C7">
        <w:rPr>
          <w:rFonts w:ascii="Tahoma" w:hAnsi="Tahoma" w:cs="B Nazanin" w:hint="cs"/>
          <w:sz w:val="20"/>
          <w:szCs w:val="20"/>
          <w:rtl/>
          <w:lang w:bidi="fa-IR"/>
        </w:rPr>
        <w:t>ه</w:t>
      </w:r>
      <w:r w:rsidR="00FF574B" w:rsidRPr="003209C7">
        <w:rPr>
          <w:rFonts w:ascii="Tahoma" w:hAnsi="Tahoma" w:cs="B Nazanin" w:hint="cs"/>
          <w:sz w:val="20"/>
          <w:szCs w:val="20"/>
          <w:rtl/>
          <w:lang w:bidi="fa-IR"/>
        </w:rPr>
        <w:t xml:space="preserve"> چرخه حفظ انها را پیش بینی کند. اگرچه </w:t>
      </w:r>
      <w:r w:rsidR="00E3374E" w:rsidRPr="003209C7">
        <w:rPr>
          <w:rFonts w:ascii="Tahoma" w:hAnsi="Tahoma" w:cs="B Nazanin"/>
          <w:sz w:val="20"/>
          <w:szCs w:val="20"/>
          <w:lang w:bidi="fa-IR"/>
        </w:rPr>
        <w:t>ACAM</w:t>
      </w:r>
      <w:r w:rsidR="003209C7">
        <w:rPr>
          <w:rFonts w:ascii="Tahoma" w:hAnsi="Tahoma" w:cs="B Nazanin" w:hint="cs"/>
          <w:sz w:val="20"/>
          <w:szCs w:val="20"/>
          <w:rtl/>
          <w:lang w:bidi="fa-IR"/>
        </w:rPr>
        <w:t xml:space="preserve"> ب</w:t>
      </w:r>
      <w:r w:rsidR="00FF574B" w:rsidRPr="003209C7">
        <w:rPr>
          <w:rFonts w:ascii="Tahoma" w:hAnsi="Tahoma" w:cs="B Nazanin" w:hint="cs"/>
          <w:sz w:val="20"/>
          <w:szCs w:val="20"/>
          <w:rtl/>
          <w:lang w:bidi="fa-IR"/>
        </w:rPr>
        <w:t>ر</w:t>
      </w:r>
      <w:r w:rsidR="003209C7">
        <w:rPr>
          <w:rFonts w:ascii="Tahoma" w:hAnsi="Tahoma" w:cs="B Nazanin" w:hint="cs"/>
          <w:sz w:val="20"/>
          <w:szCs w:val="20"/>
          <w:rtl/>
          <w:lang w:bidi="fa-IR"/>
        </w:rPr>
        <w:t>ا</w:t>
      </w:r>
      <w:r w:rsidR="00FF574B" w:rsidRPr="003209C7">
        <w:rPr>
          <w:rFonts w:ascii="Tahoma" w:hAnsi="Tahoma" w:cs="B Nazanin" w:hint="cs"/>
          <w:sz w:val="20"/>
          <w:szCs w:val="20"/>
          <w:rtl/>
          <w:lang w:bidi="fa-IR"/>
        </w:rPr>
        <w:t>ی یاتاقان مناسب نیست، الگوی تاریخی انها از فروش قادر است که م</w:t>
      </w:r>
      <w:r w:rsidR="003209C7">
        <w:rPr>
          <w:rFonts w:ascii="Tahoma" w:hAnsi="Tahoma" w:cs="B Nazanin" w:hint="cs"/>
          <w:sz w:val="20"/>
          <w:szCs w:val="20"/>
          <w:rtl/>
          <w:lang w:bidi="fa-IR"/>
        </w:rPr>
        <w:t>ی</w:t>
      </w:r>
      <w:r w:rsidR="00FF574B" w:rsidRPr="003209C7">
        <w:rPr>
          <w:rFonts w:ascii="Tahoma" w:hAnsi="Tahoma" w:cs="B Nazanin" w:hint="cs"/>
          <w:sz w:val="20"/>
          <w:szCs w:val="20"/>
          <w:rtl/>
          <w:lang w:bidi="fa-IR"/>
        </w:rPr>
        <w:t>زان کاربرد یاطاقان را پیش بینی کند. در یک مدل پیچیده، مشتریان براساس میزان کارب</w:t>
      </w:r>
      <w:r w:rsidR="003209C7">
        <w:rPr>
          <w:rFonts w:ascii="Tahoma" w:hAnsi="Tahoma" w:cs="B Nazanin" w:hint="cs"/>
          <w:sz w:val="20"/>
          <w:szCs w:val="20"/>
          <w:rtl/>
          <w:lang w:bidi="fa-IR"/>
        </w:rPr>
        <w:t>ر</w:t>
      </w:r>
      <w:r w:rsidR="00FF574B" w:rsidRPr="003209C7">
        <w:rPr>
          <w:rFonts w:ascii="Tahoma" w:hAnsi="Tahoma" w:cs="B Nazanin" w:hint="cs"/>
          <w:sz w:val="20"/>
          <w:szCs w:val="20"/>
          <w:rtl/>
          <w:lang w:bidi="fa-IR"/>
        </w:rPr>
        <w:t>د طبقه بندی شوند، به طوریکه تحلیل متمایزی برای هر مشتری ایجاد می شود.</w:t>
      </w:r>
    </w:p>
    <w:p w:rsidR="00FF574B" w:rsidRPr="003209C7" w:rsidRDefault="00FF574B" w:rsidP="00E3374E">
      <w:pPr>
        <w:bidi/>
        <w:jc w:val="both"/>
        <w:rPr>
          <w:rFonts w:ascii="Tahoma" w:hAnsi="Tahoma" w:cs="B Nazanin"/>
          <w:sz w:val="20"/>
          <w:szCs w:val="20"/>
          <w:rtl/>
          <w:lang w:bidi="fa-IR"/>
        </w:rPr>
      </w:pPr>
      <w:r w:rsidRPr="003209C7">
        <w:rPr>
          <w:rFonts w:ascii="Tahoma" w:hAnsi="Tahoma" w:cs="B Nazanin" w:hint="cs"/>
          <w:sz w:val="20"/>
          <w:szCs w:val="20"/>
          <w:rtl/>
          <w:lang w:bidi="fa-IR"/>
        </w:rPr>
        <w:t>یکی از م</w:t>
      </w:r>
      <w:r w:rsidR="003209C7">
        <w:rPr>
          <w:rFonts w:ascii="Tahoma" w:hAnsi="Tahoma" w:cs="B Nazanin" w:hint="cs"/>
          <w:sz w:val="20"/>
          <w:szCs w:val="20"/>
          <w:rtl/>
          <w:lang w:bidi="fa-IR"/>
        </w:rPr>
        <w:t>و</w:t>
      </w:r>
      <w:r w:rsidRPr="003209C7">
        <w:rPr>
          <w:rFonts w:ascii="Tahoma" w:hAnsi="Tahoma" w:cs="B Nazanin" w:hint="cs"/>
          <w:sz w:val="20"/>
          <w:szCs w:val="20"/>
          <w:rtl/>
          <w:lang w:bidi="fa-IR"/>
        </w:rPr>
        <w:t xml:space="preserve">ارد حیاتی که از درخواست مشتری استخراج می شود تعداد سفارشات فروش است که توسط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مهیا می شود و با فرایند تجاری شروع  پایان می بخشد. </w:t>
      </w:r>
    </w:p>
    <w:p w:rsidR="00FF574B" w:rsidRPr="003209C7" w:rsidRDefault="00FF574B"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حدود 92 درصد از نیازمندیهای مشتریان ب</w:t>
      </w:r>
      <w:r w:rsidR="003209C7">
        <w:rPr>
          <w:rFonts w:ascii="Tahoma" w:hAnsi="Tahoma" w:cs="B Nazanin" w:hint="cs"/>
          <w:sz w:val="20"/>
          <w:szCs w:val="20"/>
          <w:rtl/>
          <w:lang w:bidi="fa-IR"/>
        </w:rPr>
        <w:t>ه</w:t>
      </w:r>
      <w:r w:rsidRPr="003209C7">
        <w:rPr>
          <w:rFonts w:ascii="Tahoma" w:hAnsi="Tahoma" w:cs="B Nazanin" w:hint="cs"/>
          <w:sz w:val="20"/>
          <w:szCs w:val="20"/>
          <w:rtl/>
          <w:lang w:bidi="fa-IR"/>
        </w:rPr>
        <w:t xml:space="preserve"> سفارشات فروش تبدیل می شوند، بنابراین تعاد سفارشا</w:t>
      </w:r>
      <w:r w:rsidR="003209C7">
        <w:rPr>
          <w:rFonts w:ascii="Tahoma" w:hAnsi="Tahoma" w:cs="B Nazanin" w:hint="cs"/>
          <w:sz w:val="20"/>
          <w:szCs w:val="20"/>
          <w:rtl/>
          <w:lang w:bidi="fa-IR"/>
        </w:rPr>
        <w:t>ت</w:t>
      </w:r>
      <w:r w:rsidRPr="003209C7">
        <w:rPr>
          <w:rFonts w:ascii="Tahoma" w:hAnsi="Tahoma" w:cs="B Nazanin" w:hint="cs"/>
          <w:sz w:val="20"/>
          <w:szCs w:val="20"/>
          <w:rtl/>
          <w:lang w:bidi="fa-IR"/>
        </w:rPr>
        <w:t xml:space="preserve"> فروش طی شش ماه جمع اوری می شوند می توانند تخمین زده شوند. یک</w:t>
      </w:r>
      <w:r w:rsidR="003209C7">
        <w:rPr>
          <w:rFonts w:ascii="Tahoma" w:hAnsi="Tahoma" w:cs="B Nazanin" w:hint="cs"/>
          <w:sz w:val="20"/>
          <w:szCs w:val="20"/>
          <w:rtl/>
          <w:lang w:bidi="fa-IR"/>
        </w:rPr>
        <w:t>ی از اطلاعات اصلی از سطح مشتری پ</w:t>
      </w:r>
      <w:r w:rsidRPr="003209C7">
        <w:rPr>
          <w:rFonts w:ascii="Tahoma" w:hAnsi="Tahoma" w:cs="B Nazanin" w:hint="cs"/>
          <w:sz w:val="20"/>
          <w:szCs w:val="20"/>
          <w:rtl/>
          <w:lang w:bidi="fa-IR"/>
        </w:rPr>
        <w:t xml:space="preserve">رداختی است که توسط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مسئولیت محدود دریافت می شود. اگر این اتصال واضح نیست،</w:t>
      </w:r>
      <w:r w:rsidR="000338C7" w:rsidRPr="003209C7">
        <w:rPr>
          <w:rFonts w:ascii="Tahoma" w:hAnsi="Tahoma" w:cs="B Nazanin" w:hint="cs"/>
          <w:sz w:val="20"/>
          <w:szCs w:val="20"/>
          <w:rtl/>
          <w:lang w:bidi="fa-IR"/>
        </w:rPr>
        <w:t xml:space="preserve"> نشان داده می شود که یاطاقان قبل از پردخت مشتری تامین می شود، کیفیت یاطاقان که توسط مشتری پرداخت می شود </w:t>
      </w:r>
      <w:r w:rsidR="003209C7">
        <w:rPr>
          <w:rFonts w:ascii="Tahoma" w:hAnsi="Tahoma" w:cs="B Nazanin" w:hint="cs"/>
          <w:sz w:val="20"/>
          <w:szCs w:val="20"/>
          <w:rtl/>
          <w:lang w:bidi="fa-IR"/>
        </w:rPr>
        <w:t xml:space="preserve"> تفاوت بین مجود پرداخت شده و یا</w:t>
      </w:r>
      <w:r w:rsidR="000338C7" w:rsidRPr="003209C7">
        <w:rPr>
          <w:rFonts w:ascii="Tahoma" w:hAnsi="Tahoma" w:cs="B Nazanin" w:hint="cs"/>
          <w:sz w:val="20"/>
          <w:szCs w:val="20"/>
          <w:rtl/>
          <w:lang w:bidi="fa-IR"/>
        </w:rPr>
        <w:t>طا</w:t>
      </w:r>
      <w:r w:rsidR="003209C7">
        <w:rPr>
          <w:rFonts w:ascii="Tahoma" w:hAnsi="Tahoma" w:cs="B Nazanin" w:hint="cs"/>
          <w:sz w:val="20"/>
          <w:szCs w:val="20"/>
          <w:rtl/>
          <w:lang w:bidi="fa-IR"/>
        </w:rPr>
        <w:t>قا</w:t>
      </w:r>
      <w:r w:rsidR="000338C7" w:rsidRPr="003209C7">
        <w:rPr>
          <w:rFonts w:ascii="Tahoma" w:hAnsi="Tahoma" w:cs="B Nazanin" w:hint="cs"/>
          <w:sz w:val="20"/>
          <w:szCs w:val="20"/>
          <w:rtl/>
          <w:lang w:bidi="fa-IR"/>
        </w:rPr>
        <w:t xml:space="preserve">ن پرداخت نشده است. اغلب، در پرداخت تاخیر وجود دارد. ارزش واقعی که توسط </w:t>
      </w:r>
      <w:r w:rsidR="00E3374E" w:rsidRPr="003209C7">
        <w:rPr>
          <w:rFonts w:ascii="Tahoma" w:hAnsi="Tahoma" w:cs="B Nazanin"/>
          <w:sz w:val="20"/>
          <w:szCs w:val="20"/>
          <w:lang w:bidi="fa-IR"/>
        </w:rPr>
        <w:t>ACAM</w:t>
      </w:r>
      <w:r w:rsidR="000338C7" w:rsidRPr="003209C7">
        <w:rPr>
          <w:rFonts w:ascii="Tahoma" w:hAnsi="Tahoma" w:cs="B Nazanin" w:hint="cs"/>
          <w:sz w:val="20"/>
          <w:szCs w:val="20"/>
          <w:rtl/>
          <w:lang w:bidi="fa-IR"/>
        </w:rPr>
        <w:t xml:space="preserve"> محقق می شود پرداخت کلی است که از مشتری دریافت می شود. اما برای بودجه بندی اهداف، شرکت </w:t>
      </w:r>
      <w:r w:rsidR="00E3374E" w:rsidRPr="003209C7">
        <w:rPr>
          <w:rFonts w:ascii="Tahoma" w:hAnsi="Tahoma" w:cs="B Nazanin"/>
          <w:sz w:val="20"/>
          <w:szCs w:val="20"/>
          <w:lang w:bidi="fa-IR"/>
        </w:rPr>
        <w:t xml:space="preserve">ACAM </w:t>
      </w:r>
      <w:r w:rsidR="000338C7" w:rsidRPr="003209C7">
        <w:rPr>
          <w:rFonts w:ascii="Tahoma" w:hAnsi="Tahoma" w:cs="B Nazanin" w:hint="cs"/>
          <w:sz w:val="20"/>
          <w:szCs w:val="20"/>
          <w:rtl/>
          <w:lang w:bidi="fa-IR"/>
        </w:rPr>
        <w:t xml:space="preserve"> ارزش کلی فروش را از تعداد سفارشات فروش تخمین می زند. ارزش تخمین زده شده فروش بای</w:t>
      </w:r>
      <w:r w:rsidR="003209C7">
        <w:rPr>
          <w:rFonts w:ascii="Tahoma" w:hAnsi="Tahoma" w:cs="B Nazanin" w:hint="cs"/>
          <w:sz w:val="20"/>
          <w:szCs w:val="20"/>
          <w:rtl/>
          <w:lang w:bidi="fa-IR"/>
        </w:rPr>
        <w:t>د اغلب از پرداخت واقعی مشتری بی</w:t>
      </w:r>
      <w:r w:rsidR="000338C7" w:rsidRPr="003209C7">
        <w:rPr>
          <w:rFonts w:ascii="Tahoma" w:hAnsi="Tahoma" w:cs="B Nazanin" w:hint="cs"/>
          <w:sz w:val="20"/>
          <w:szCs w:val="20"/>
          <w:rtl/>
          <w:lang w:bidi="fa-IR"/>
        </w:rPr>
        <w:t>ش</w:t>
      </w:r>
      <w:r w:rsidR="003209C7">
        <w:rPr>
          <w:rFonts w:ascii="Tahoma" w:hAnsi="Tahoma" w:cs="B Nazanin" w:hint="cs"/>
          <w:sz w:val="20"/>
          <w:szCs w:val="20"/>
          <w:rtl/>
          <w:lang w:bidi="fa-IR"/>
        </w:rPr>
        <w:t>ت</w:t>
      </w:r>
      <w:r w:rsidR="000338C7" w:rsidRPr="003209C7">
        <w:rPr>
          <w:rFonts w:ascii="Tahoma" w:hAnsi="Tahoma" w:cs="B Nazanin" w:hint="cs"/>
          <w:sz w:val="20"/>
          <w:szCs w:val="20"/>
          <w:rtl/>
          <w:lang w:bidi="fa-IR"/>
        </w:rPr>
        <w:t>ر باشد و کمبود ارزش ایجاد می شود</w:t>
      </w:r>
    </w:p>
    <w:p w:rsidR="000338C7" w:rsidRPr="003209C7" w:rsidRDefault="000338C7" w:rsidP="00BF3262">
      <w:pPr>
        <w:bidi/>
        <w:jc w:val="both"/>
        <w:rPr>
          <w:rFonts w:ascii="Tahoma" w:hAnsi="Tahoma" w:cs="B Nazanin"/>
          <w:sz w:val="20"/>
          <w:szCs w:val="20"/>
          <w:rtl/>
          <w:lang w:bidi="fa-IR"/>
        </w:rPr>
      </w:pPr>
      <w:r w:rsidRPr="003209C7">
        <w:rPr>
          <w:rFonts w:ascii="Tahoma" w:hAnsi="Tahoma" w:cs="B Nazanin" w:hint="cs"/>
          <w:sz w:val="20"/>
          <w:szCs w:val="20"/>
          <w:rtl/>
          <w:lang w:bidi="fa-IR"/>
        </w:rPr>
        <w:t>از تعداد سفارشات فروش دریافت شده، تولید مفید و ت</w:t>
      </w:r>
      <w:r w:rsidR="00BF3262">
        <w:rPr>
          <w:rFonts w:ascii="Tahoma" w:hAnsi="Tahoma" w:cs="B Nazanin" w:hint="cs"/>
          <w:sz w:val="20"/>
          <w:szCs w:val="20"/>
          <w:rtl/>
          <w:lang w:bidi="fa-IR"/>
        </w:rPr>
        <w:t>امین اطلاعات استنتاج می شود. این نشان دهنده برنا</w:t>
      </w:r>
      <w:r w:rsidRPr="003209C7">
        <w:rPr>
          <w:rFonts w:ascii="Tahoma" w:hAnsi="Tahoma" w:cs="B Nazanin" w:hint="cs"/>
          <w:sz w:val="20"/>
          <w:szCs w:val="20"/>
          <w:rtl/>
          <w:lang w:bidi="fa-IR"/>
        </w:rPr>
        <w:t>م</w:t>
      </w:r>
      <w:r w:rsidR="00BF3262">
        <w:rPr>
          <w:rFonts w:ascii="Tahoma" w:hAnsi="Tahoma" w:cs="B Nazanin" w:hint="cs"/>
          <w:sz w:val="20"/>
          <w:szCs w:val="20"/>
          <w:rtl/>
          <w:lang w:bidi="fa-IR"/>
        </w:rPr>
        <w:t>ه تو</w:t>
      </w:r>
      <w:r w:rsidRPr="003209C7">
        <w:rPr>
          <w:rFonts w:ascii="Tahoma" w:hAnsi="Tahoma" w:cs="B Nazanin" w:hint="cs"/>
          <w:sz w:val="20"/>
          <w:szCs w:val="20"/>
          <w:rtl/>
          <w:lang w:bidi="fa-IR"/>
        </w:rPr>
        <w:t>لید و اطلاعاتی</w:t>
      </w:r>
      <w:r w:rsidR="00BF3262">
        <w:rPr>
          <w:rFonts w:ascii="Tahoma" w:hAnsi="Tahoma" w:cs="B Nazanin" w:hint="cs"/>
          <w:sz w:val="20"/>
          <w:szCs w:val="20"/>
          <w:rtl/>
          <w:lang w:bidi="fa-IR"/>
        </w:rPr>
        <w:t xml:space="preserve"> است که </w:t>
      </w:r>
      <w:r w:rsidRPr="003209C7">
        <w:rPr>
          <w:rFonts w:ascii="Tahoma" w:hAnsi="Tahoma" w:cs="B Nazanin" w:hint="cs"/>
          <w:sz w:val="20"/>
          <w:szCs w:val="20"/>
          <w:rtl/>
          <w:lang w:bidi="fa-IR"/>
        </w:rPr>
        <w:t xml:space="preserve"> ه در کارد شغلی ارائه می شود. در برنامه تولید ، تع</w:t>
      </w:r>
      <w:r w:rsidR="00BF3262">
        <w:rPr>
          <w:rFonts w:ascii="Tahoma" w:hAnsi="Tahoma" w:cs="B Nazanin" w:hint="cs"/>
          <w:sz w:val="20"/>
          <w:szCs w:val="20"/>
          <w:rtl/>
          <w:lang w:bidi="fa-IR"/>
        </w:rPr>
        <w:t>د</w:t>
      </w:r>
      <w:r w:rsidRPr="003209C7">
        <w:rPr>
          <w:rFonts w:ascii="Tahoma" w:hAnsi="Tahoma" w:cs="B Nazanin" w:hint="cs"/>
          <w:sz w:val="20"/>
          <w:szCs w:val="20"/>
          <w:rtl/>
          <w:lang w:bidi="fa-IR"/>
        </w:rPr>
        <w:t>اد باریک</w:t>
      </w:r>
      <w:r w:rsidR="00BF3262">
        <w:rPr>
          <w:rFonts w:ascii="Tahoma" w:hAnsi="Tahoma" w:cs="B Nazanin" w:hint="cs"/>
          <w:sz w:val="20"/>
          <w:szCs w:val="20"/>
          <w:rtl/>
          <w:lang w:bidi="fa-IR"/>
        </w:rPr>
        <w:t>ه</w:t>
      </w:r>
      <w:r w:rsidRPr="003209C7">
        <w:rPr>
          <w:rFonts w:ascii="Tahoma" w:hAnsi="Tahoma" w:cs="B Nazanin" w:hint="cs"/>
          <w:sz w:val="20"/>
          <w:szCs w:val="20"/>
          <w:rtl/>
          <w:lang w:bidi="fa-IR"/>
        </w:rPr>
        <w:t xml:space="preserve">، محصول مدور نیز نشان داده شده است. تفاوت بین تعداد محصولات پیش بینی شده و محصول ساخته شده واقعی یک مانع است که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باید با ان مقابل کند،  </w:t>
      </w:r>
      <w:r w:rsidR="00BF3262">
        <w:rPr>
          <w:rFonts w:ascii="Tahoma" w:hAnsi="Tahoma" w:cs="B Nazanin" w:hint="cs"/>
          <w:sz w:val="20"/>
          <w:szCs w:val="20"/>
          <w:rtl/>
          <w:lang w:bidi="fa-IR"/>
        </w:rPr>
        <w:t>سفارشات، جج</w:t>
      </w:r>
      <w:r w:rsidRPr="003209C7">
        <w:rPr>
          <w:rFonts w:ascii="Tahoma" w:hAnsi="Tahoma" w:cs="B Nazanin" w:hint="cs"/>
          <w:sz w:val="20"/>
          <w:szCs w:val="20"/>
          <w:rtl/>
          <w:lang w:bidi="fa-IR"/>
        </w:rPr>
        <w:t xml:space="preserve">م تولید واقعی با متغیر های پردازش تولید، مواد، منابع انسانی، ماشین الان و نوع یاطاقان تحت تاثیر قرار می گیرد. براساس تعداد سفارشات فروش، طراحان کیفیت مواد راتخمین می زننند. تعداد با سطح مواد اندازه گیری می شوند تا </w:t>
      </w:r>
      <w:r w:rsidRPr="003209C7">
        <w:rPr>
          <w:rFonts w:ascii="Tahoma" w:hAnsi="Tahoma" w:cs="B Nazanin" w:hint="cs"/>
          <w:sz w:val="20"/>
          <w:szCs w:val="20"/>
          <w:rtl/>
          <w:lang w:bidi="fa-IR"/>
        </w:rPr>
        <w:lastRenderedPageBreak/>
        <w:t>سفارشات را افزایش ده</w:t>
      </w:r>
      <w:r w:rsidR="00BF3262">
        <w:rPr>
          <w:rFonts w:ascii="Tahoma" w:hAnsi="Tahoma" w:cs="B Nazanin" w:hint="cs"/>
          <w:sz w:val="20"/>
          <w:szCs w:val="20"/>
          <w:rtl/>
          <w:lang w:bidi="fa-IR"/>
        </w:rPr>
        <w:t>ند. اطلاعات تاریخی که برای سفار</w:t>
      </w:r>
      <w:r w:rsidRPr="003209C7">
        <w:rPr>
          <w:rFonts w:ascii="Tahoma" w:hAnsi="Tahoma" w:cs="B Nazanin" w:hint="cs"/>
          <w:sz w:val="20"/>
          <w:szCs w:val="20"/>
          <w:rtl/>
          <w:lang w:bidi="fa-IR"/>
        </w:rPr>
        <w:t xml:space="preserve">شات موجود است </w:t>
      </w:r>
      <w:r w:rsidR="00BF3262">
        <w:rPr>
          <w:rFonts w:ascii="Tahoma" w:hAnsi="Tahoma" w:cs="B Nazanin" w:hint="cs"/>
          <w:sz w:val="20"/>
          <w:szCs w:val="20"/>
          <w:rtl/>
          <w:lang w:bidi="fa-IR"/>
        </w:rPr>
        <w:t>طی</w:t>
      </w:r>
      <w:r w:rsidRPr="003209C7">
        <w:rPr>
          <w:rFonts w:ascii="Tahoma" w:hAnsi="Tahoma" w:cs="B Nazanin" w:hint="cs"/>
          <w:sz w:val="20"/>
          <w:szCs w:val="20"/>
          <w:rtl/>
          <w:lang w:bidi="fa-IR"/>
        </w:rPr>
        <w:t xml:space="preserve"> شش ماه افزایش یافته است. مواد واقعی تامین شده با کیفیت مواد سفارش داده شده مطابق نیستند دلیل این است که مدیران تولید عدم موجودی مواد را در محدوده تامین کنند، خطای حساب داری، تحویل نادرست می گنجانند.</w:t>
      </w:r>
    </w:p>
    <w:p w:rsidR="000338C7" w:rsidRPr="003209C7" w:rsidRDefault="000338C7" w:rsidP="00BF3262">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هزینه کلی مواد با هزینه مواد تامین شده محاسبه می شود. همچنین بین هزینه مواد واقعی و مواد پرداخت شده توسط </w:t>
      </w:r>
      <w:r w:rsidR="00E3374E" w:rsidRPr="003209C7">
        <w:rPr>
          <w:rFonts w:ascii="Tahoma" w:hAnsi="Tahoma" w:cs="B Nazanin"/>
          <w:sz w:val="20"/>
          <w:szCs w:val="20"/>
          <w:lang w:bidi="fa-IR"/>
        </w:rPr>
        <w:t>ACDM</w:t>
      </w:r>
      <w:r w:rsidRPr="003209C7">
        <w:rPr>
          <w:rFonts w:ascii="Tahoma" w:hAnsi="Tahoma" w:cs="B Nazanin" w:hint="cs"/>
          <w:sz w:val="20"/>
          <w:szCs w:val="20"/>
          <w:rtl/>
          <w:lang w:bidi="fa-IR"/>
        </w:rPr>
        <w:t xml:space="preserve"> تفاوت وجود دارد. این به دلیل باز هماهنگی چرداخت و تاخیر بین تامین کندگان دیگران و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است. در تولید یاطاقان فاکتورهایی که در شک</w:t>
      </w:r>
      <w:r w:rsidR="00BF3262">
        <w:rPr>
          <w:rFonts w:ascii="Tahoma" w:hAnsi="Tahoma" w:cs="B Nazanin" w:hint="cs"/>
          <w:sz w:val="20"/>
          <w:szCs w:val="20"/>
          <w:rtl/>
          <w:lang w:bidi="fa-IR"/>
        </w:rPr>
        <w:t>ل 7 تعریف شده اند یک پیش زمین</w:t>
      </w:r>
      <w:r w:rsidRPr="003209C7">
        <w:rPr>
          <w:rFonts w:ascii="Tahoma" w:hAnsi="Tahoma" w:cs="B Nazanin" w:hint="cs"/>
          <w:sz w:val="20"/>
          <w:szCs w:val="20"/>
          <w:rtl/>
          <w:lang w:bidi="fa-IR"/>
        </w:rPr>
        <w:t>هاز تحلیل کیفی نیازمندیهای تولید در فروشگاه ارائه می دهند. فاکتورهای کلیدی که بر میزان تولید در فروشگاه تاثیر می گذارند تعداد فعالیتهای مورد نیاز برا</w:t>
      </w:r>
      <w:r w:rsidR="00BF3262">
        <w:rPr>
          <w:rFonts w:ascii="Tahoma" w:hAnsi="Tahoma" w:cs="B Nazanin" w:hint="cs"/>
          <w:sz w:val="20"/>
          <w:szCs w:val="20"/>
          <w:rtl/>
          <w:lang w:bidi="fa-IR"/>
        </w:rPr>
        <w:t>ی تکمیل سفارش هستند. زمان ا</w:t>
      </w:r>
      <w:r w:rsidRPr="003209C7">
        <w:rPr>
          <w:rFonts w:ascii="Tahoma" w:hAnsi="Tahoma" w:cs="B Nazanin" w:hint="cs"/>
          <w:sz w:val="20"/>
          <w:szCs w:val="20"/>
          <w:rtl/>
          <w:lang w:bidi="fa-IR"/>
        </w:rPr>
        <w:t>ین فعالیتها، تعداد یاطاقان تولید شده را تخمین می زند. زمان عملیات در اطالعات تاریخی در منابع انسانی و موجودی ماشین الات نیز بستگی دارد،</w:t>
      </w:r>
    </w:p>
    <w:p w:rsidR="000338C7" w:rsidRDefault="000338C7" w:rsidP="00BF3262">
      <w:pPr>
        <w:bidi/>
        <w:jc w:val="both"/>
        <w:rPr>
          <w:rFonts w:ascii="Tahoma" w:hAnsi="Tahoma" w:cs="B Nazanin"/>
          <w:sz w:val="20"/>
          <w:szCs w:val="20"/>
          <w:rtl/>
          <w:lang w:bidi="fa-IR"/>
        </w:rPr>
      </w:pPr>
      <w:r w:rsidRPr="003209C7">
        <w:rPr>
          <w:rFonts w:ascii="Tahoma" w:hAnsi="Tahoma" w:cs="B Nazanin" w:hint="cs"/>
          <w:sz w:val="20"/>
          <w:szCs w:val="20"/>
          <w:rtl/>
          <w:lang w:bidi="fa-IR"/>
        </w:rPr>
        <w:t>نیروی کاری، ماشین الات ، مواد و هزینه انبار داری بر هزینه کلی تولید تاثیر می گذارند. اگر این هزینه ها در واحد بیان شوند</w:t>
      </w:r>
      <w:r w:rsidR="00BF3262">
        <w:rPr>
          <w:rFonts w:ascii="Tahoma" w:hAnsi="Tahoma" w:cs="B Nazanin" w:hint="cs"/>
          <w:sz w:val="20"/>
          <w:szCs w:val="20"/>
          <w:rtl/>
          <w:lang w:bidi="fa-IR"/>
        </w:rPr>
        <w:t>،</w:t>
      </w:r>
      <w:r w:rsidRPr="003209C7">
        <w:rPr>
          <w:rFonts w:ascii="Tahoma" w:hAnsi="Tahoma" w:cs="B Nazanin" w:hint="cs"/>
          <w:sz w:val="20"/>
          <w:szCs w:val="20"/>
          <w:rtl/>
          <w:lang w:bidi="fa-IR"/>
        </w:rPr>
        <w:t xml:space="preserve"> تع</w:t>
      </w:r>
      <w:r w:rsidR="00BF3262">
        <w:rPr>
          <w:rFonts w:ascii="Tahoma" w:hAnsi="Tahoma" w:cs="B Nazanin" w:hint="cs"/>
          <w:sz w:val="20"/>
          <w:szCs w:val="20"/>
          <w:rtl/>
          <w:lang w:bidi="fa-IR"/>
        </w:rPr>
        <w:t>د</w:t>
      </w:r>
      <w:r w:rsidRPr="003209C7">
        <w:rPr>
          <w:rFonts w:ascii="Tahoma" w:hAnsi="Tahoma" w:cs="B Nazanin" w:hint="cs"/>
          <w:sz w:val="20"/>
          <w:szCs w:val="20"/>
          <w:rtl/>
          <w:lang w:bidi="fa-IR"/>
        </w:rPr>
        <w:t>اد محصول</w:t>
      </w:r>
      <w:r w:rsidR="00BF3262">
        <w:rPr>
          <w:rFonts w:ascii="Tahoma" w:hAnsi="Tahoma" w:cs="B Nazanin" w:hint="cs"/>
          <w:sz w:val="20"/>
          <w:szCs w:val="20"/>
          <w:rtl/>
          <w:lang w:bidi="fa-IR"/>
        </w:rPr>
        <w:t>ات نشان می دهند ک</w:t>
      </w:r>
      <w:r w:rsidRPr="003209C7">
        <w:rPr>
          <w:rFonts w:ascii="Tahoma" w:hAnsi="Tahoma" w:cs="B Nazanin" w:hint="cs"/>
          <w:sz w:val="20"/>
          <w:szCs w:val="20"/>
          <w:rtl/>
          <w:lang w:bidi="fa-IR"/>
        </w:rPr>
        <w:t>ه هزینه تولید از حجم تولید محقق شده است. در بسته بندی، درک می شود که تکنولوژی بسته بندی، موجودی مواد بسته بندی فاکتورهایی بوده اند که بر میزان بسته بندی تاثیر گذاشته اند.</w:t>
      </w:r>
    </w:p>
    <w:p w:rsidR="00BF3262" w:rsidRPr="003209C7" w:rsidRDefault="00BF3262" w:rsidP="00BF3262">
      <w:pPr>
        <w:bidi/>
        <w:jc w:val="both"/>
        <w:rPr>
          <w:rFonts w:ascii="Tahoma" w:hAnsi="Tahoma" w:cs="B Nazanin"/>
          <w:sz w:val="20"/>
          <w:szCs w:val="20"/>
          <w:rtl/>
          <w:lang w:bidi="fa-IR"/>
        </w:rPr>
      </w:pPr>
      <w:r>
        <w:rPr>
          <w:rFonts w:ascii="Tahoma" w:hAnsi="Tahoma" w:cs="B Nazanin"/>
          <w:noProof/>
          <w:sz w:val="20"/>
          <w:szCs w:val="20"/>
          <w:rtl/>
          <w:lang w:bidi="fa-IR"/>
        </w:rPr>
        <w:drawing>
          <wp:inline distT="0" distB="0" distL="0" distR="0">
            <wp:extent cx="3302635" cy="2620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635" cy="2620645"/>
                    </a:xfrm>
                    <a:prstGeom prst="rect">
                      <a:avLst/>
                    </a:prstGeom>
                    <a:noFill/>
                    <a:ln>
                      <a:noFill/>
                    </a:ln>
                  </pic:spPr>
                </pic:pic>
              </a:graphicData>
            </a:graphic>
          </wp:inline>
        </w:drawing>
      </w:r>
    </w:p>
    <w:p w:rsidR="000338C7" w:rsidRPr="003209C7" w:rsidRDefault="000338C7"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شکل 7. مدل حلقه علی ساختاری</w:t>
      </w:r>
    </w:p>
    <w:p w:rsidR="000338C7" w:rsidRPr="003209C7" w:rsidRDefault="000338C7" w:rsidP="00BF3262">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 در قانون تحویلی مناسب</w:t>
      </w:r>
      <w:r w:rsidR="00BF3262">
        <w:rPr>
          <w:rFonts w:ascii="Tahoma" w:hAnsi="Tahoma" w:cs="B Nazanin" w:hint="cs"/>
          <w:sz w:val="20"/>
          <w:szCs w:val="20"/>
          <w:rtl/>
          <w:lang w:bidi="fa-IR"/>
        </w:rPr>
        <w:t xml:space="preserve">، </w:t>
      </w:r>
      <w:r w:rsidRPr="003209C7">
        <w:rPr>
          <w:rFonts w:ascii="Tahoma" w:hAnsi="Tahoma" w:cs="B Nazanin" w:hint="cs"/>
          <w:sz w:val="20"/>
          <w:szCs w:val="20"/>
          <w:rtl/>
          <w:lang w:bidi="fa-IR"/>
        </w:rPr>
        <w:t xml:space="preserve"> اول</w:t>
      </w:r>
      <w:r w:rsidR="00BF3262">
        <w:rPr>
          <w:rFonts w:ascii="Tahoma" w:hAnsi="Tahoma" w:cs="B Nazanin" w:hint="cs"/>
          <w:sz w:val="20"/>
          <w:szCs w:val="20"/>
          <w:rtl/>
          <w:lang w:bidi="fa-IR"/>
        </w:rPr>
        <w:t>و</w:t>
      </w:r>
      <w:r w:rsidRPr="003209C7">
        <w:rPr>
          <w:rFonts w:ascii="Tahoma" w:hAnsi="Tahoma" w:cs="B Nazanin" w:hint="cs"/>
          <w:sz w:val="20"/>
          <w:szCs w:val="20"/>
          <w:rtl/>
          <w:lang w:bidi="fa-IR"/>
        </w:rPr>
        <w:t xml:space="preserve">یت ارسال و موجودی ان بر میزان </w:t>
      </w:r>
      <w:r w:rsidR="00C45027" w:rsidRPr="003209C7">
        <w:rPr>
          <w:rFonts w:ascii="Tahoma" w:hAnsi="Tahoma" w:cs="B Nazanin" w:hint="cs"/>
          <w:sz w:val="20"/>
          <w:szCs w:val="20"/>
          <w:rtl/>
          <w:lang w:bidi="fa-IR"/>
        </w:rPr>
        <w:t>ارسال تاثیر می گذارد. هزینه بسته بندی می تواند با استخراج هزینه واحد هر محصول بسته بن</w:t>
      </w:r>
      <w:r w:rsidR="00BF3262">
        <w:rPr>
          <w:rFonts w:ascii="Tahoma" w:hAnsi="Tahoma" w:cs="B Nazanin" w:hint="cs"/>
          <w:sz w:val="20"/>
          <w:szCs w:val="20"/>
          <w:rtl/>
          <w:lang w:bidi="fa-IR"/>
        </w:rPr>
        <w:t>د</w:t>
      </w:r>
      <w:r w:rsidR="00C45027" w:rsidRPr="003209C7">
        <w:rPr>
          <w:rFonts w:ascii="Tahoma" w:hAnsi="Tahoma" w:cs="B Nazanin" w:hint="cs"/>
          <w:sz w:val="20"/>
          <w:szCs w:val="20"/>
          <w:rtl/>
          <w:lang w:bidi="fa-IR"/>
        </w:rPr>
        <w:t>ی شده از مواد و منابع مورد نیاز برای بسته بندی تخمین زده شود. در نهایت</w:t>
      </w:r>
      <w:r w:rsidR="00BF3262">
        <w:rPr>
          <w:rFonts w:ascii="Tahoma" w:hAnsi="Tahoma" w:cs="B Nazanin" w:hint="cs"/>
          <w:sz w:val="20"/>
          <w:szCs w:val="20"/>
          <w:rtl/>
          <w:lang w:bidi="fa-IR"/>
        </w:rPr>
        <w:t>،</w:t>
      </w:r>
      <w:r w:rsidR="00C45027" w:rsidRPr="003209C7">
        <w:rPr>
          <w:rFonts w:ascii="Tahoma" w:hAnsi="Tahoma" w:cs="B Nazanin" w:hint="cs"/>
          <w:sz w:val="20"/>
          <w:szCs w:val="20"/>
          <w:rtl/>
          <w:lang w:bidi="fa-IR"/>
        </w:rPr>
        <w:t xml:space="preserve"> افزایش تعداد محصولات ارسال شده افزایش می یابد.</w:t>
      </w:r>
    </w:p>
    <w:p w:rsidR="00C45027" w:rsidRPr="003209C7" w:rsidRDefault="00C45027" w:rsidP="00BF3262">
      <w:pPr>
        <w:bidi/>
        <w:jc w:val="both"/>
        <w:rPr>
          <w:rFonts w:ascii="Tahoma" w:hAnsi="Tahoma" w:cs="B Nazanin"/>
          <w:sz w:val="20"/>
          <w:szCs w:val="20"/>
          <w:rtl/>
          <w:lang w:bidi="fa-IR"/>
        </w:rPr>
      </w:pPr>
      <w:r w:rsidRPr="003209C7">
        <w:rPr>
          <w:rFonts w:ascii="Tahoma" w:hAnsi="Tahoma" w:cs="B Nazanin" w:hint="cs"/>
          <w:sz w:val="20"/>
          <w:szCs w:val="20"/>
          <w:rtl/>
          <w:lang w:bidi="fa-IR"/>
        </w:rPr>
        <w:t>برای تبدیل یک مدل کیفی به یک مدل کمی در مدل سازی بعد، متغیرها توس</w:t>
      </w:r>
      <w:r w:rsidR="00BF3262">
        <w:rPr>
          <w:rFonts w:ascii="Tahoma" w:hAnsi="Tahoma" w:cs="B Nazanin" w:hint="cs"/>
          <w:sz w:val="20"/>
          <w:szCs w:val="20"/>
          <w:rtl/>
          <w:lang w:bidi="fa-IR"/>
        </w:rPr>
        <w:t>ط</w:t>
      </w:r>
      <w:r w:rsidR="00E3374E" w:rsidRPr="003209C7">
        <w:rPr>
          <w:rFonts w:ascii="Tahoma" w:hAnsi="Tahoma" w:cs="B Nazanin"/>
          <w:sz w:val="20"/>
          <w:szCs w:val="20"/>
          <w:lang w:bidi="fa-IR"/>
        </w:rPr>
        <w:t>SCLM</w:t>
      </w:r>
      <w:r w:rsidRPr="003209C7">
        <w:rPr>
          <w:rFonts w:ascii="Tahoma" w:hAnsi="Tahoma" w:cs="B Nazanin" w:hint="cs"/>
          <w:sz w:val="20"/>
          <w:szCs w:val="20"/>
          <w:rtl/>
          <w:lang w:bidi="fa-IR"/>
        </w:rPr>
        <w:t xml:space="preserve"> شناسایی می شوند و به جریان، مبدل  طبه بندی می شوند و با ابزار شبیه سازی </w:t>
      </w:r>
      <w:r w:rsidR="00E3374E" w:rsidRPr="003209C7">
        <w:rPr>
          <w:rFonts w:ascii="Tahoma" w:hAnsi="Tahoma" w:cs="B Nazanin"/>
          <w:sz w:val="20"/>
          <w:szCs w:val="20"/>
          <w:lang w:bidi="fa-IR"/>
        </w:rPr>
        <w:t xml:space="preserve">ITHINK </w:t>
      </w:r>
      <w:r w:rsidRPr="003209C7">
        <w:rPr>
          <w:rFonts w:ascii="Tahoma" w:hAnsi="Tahoma" w:cs="B Nazanin" w:hint="cs"/>
          <w:sz w:val="20"/>
          <w:szCs w:val="20"/>
          <w:rtl/>
          <w:lang w:bidi="fa-IR"/>
        </w:rPr>
        <w:t xml:space="preserve"> مدلسازی می شوند.</w:t>
      </w:r>
    </w:p>
    <w:p w:rsidR="00C45027" w:rsidRPr="003209C7" w:rsidRDefault="00C45027" w:rsidP="00E3374E">
      <w:pPr>
        <w:bidi/>
        <w:jc w:val="both"/>
        <w:rPr>
          <w:rFonts w:ascii="Tahoma" w:hAnsi="Tahoma" w:cs="B Nazanin"/>
          <w:sz w:val="20"/>
          <w:szCs w:val="20"/>
          <w:rtl/>
          <w:lang w:bidi="fa-IR"/>
        </w:rPr>
      </w:pPr>
      <w:r w:rsidRPr="003209C7">
        <w:rPr>
          <w:rFonts w:ascii="Tahoma" w:hAnsi="Tahoma" w:cs="B Nazanin" w:hint="cs"/>
          <w:sz w:val="20"/>
          <w:szCs w:val="20"/>
          <w:rtl/>
          <w:lang w:bidi="fa-IR"/>
        </w:rPr>
        <w:t>3.5 نتایج شبیه سازی و تحلیل کاری</w:t>
      </w:r>
    </w:p>
    <w:p w:rsidR="00C45027" w:rsidRPr="003209C7" w:rsidRDefault="00C45027" w:rsidP="00BF3262">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 بعد از تصدیق و اعتبار سازی نتایج، چندین ازمایشات انجام شد تا به درک رفتار سیستم سساخت تحت شرایط مختلف کمک کند. یک نتایج نشان می دهد که روابط بین درخو</w:t>
      </w:r>
      <w:r w:rsidR="00BF3262">
        <w:rPr>
          <w:rFonts w:ascii="Tahoma" w:hAnsi="Tahoma" w:cs="B Nazanin" w:hint="cs"/>
          <w:sz w:val="20"/>
          <w:szCs w:val="20"/>
          <w:rtl/>
          <w:lang w:bidi="fa-IR"/>
        </w:rPr>
        <w:t>اس</w:t>
      </w:r>
      <w:r w:rsidRPr="003209C7">
        <w:rPr>
          <w:rFonts w:ascii="Tahoma" w:hAnsi="Tahoma" w:cs="B Nazanin" w:hint="cs"/>
          <w:sz w:val="20"/>
          <w:szCs w:val="20"/>
          <w:rtl/>
          <w:lang w:bidi="fa-IR"/>
        </w:rPr>
        <w:t>ت مشتری، ارزش تولید شده و هزینه مواد در شکل 8  نشان داده شده است. یک مطا</w:t>
      </w:r>
      <w:r w:rsidR="00BF3262">
        <w:rPr>
          <w:rFonts w:ascii="Tahoma" w:hAnsi="Tahoma" w:cs="B Nazanin" w:hint="cs"/>
          <w:sz w:val="20"/>
          <w:szCs w:val="20"/>
          <w:rtl/>
          <w:lang w:bidi="fa-IR"/>
        </w:rPr>
        <w:t>لعه از شکل 8نشان می دهد که در ش</w:t>
      </w:r>
      <w:r w:rsidRPr="003209C7">
        <w:rPr>
          <w:rFonts w:ascii="Tahoma" w:hAnsi="Tahoma" w:cs="B Nazanin" w:hint="cs"/>
          <w:sz w:val="20"/>
          <w:szCs w:val="20"/>
          <w:rtl/>
          <w:lang w:bidi="fa-IR"/>
        </w:rPr>
        <w:t>ر</w:t>
      </w:r>
      <w:r w:rsidR="00BF3262">
        <w:rPr>
          <w:rFonts w:ascii="Tahoma" w:hAnsi="Tahoma" w:cs="B Nazanin" w:hint="cs"/>
          <w:sz w:val="20"/>
          <w:szCs w:val="20"/>
          <w:rtl/>
          <w:lang w:bidi="fa-IR"/>
        </w:rPr>
        <w:t>ک</w:t>
      </w:r>
      <w:r w:rsidRPr="003209C7">
        <w:rPr>
          <w:rFonts w:ascii="Tahoma" w:hAnsi="Tahoma" w:cs="B Nazanin" w:hint="cs"/>
          <w:sz w:val="20"/>
          <w:szCs w:val="20"/>
          <w:rtl/>
          <w:lang w:bidi="fa-IR"/>
        </w:rPr>
        <w:t xml:space="preserve">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درخواست مشتری از ابتدای سال حسابداری افت می کند</w:t>
      </w:r>
      <w:r w:rsidR="00BF3262">
        <w:rPr>
          <w:rFonts w:ascii="Tahoma" w:hAnsi="Tahoma" w:cs="B Nazanin" w:hint="cs"/>
          <w:sz w:val="20"/>
          <w:szCs w:val="20"/>
          <w:rtl/>
          <w:lang w:bidi="fa-IR"/>
        </w:rPr>
        <w:t>،</w:t>
      </w:r>
      <w:r w:rsidRPr="003209C7">
        <w:rPr>
          <w:rFonts w:ascii="Tahoma" w:hAnsi="Tahoma" w:cs="B Nazanin" w:hint="cs"/>
          <w:sz w:val="20"/>
          <w:szCs w:val="20"/>
          <w:rtl/>
          <w:lang w:bidi="fa-IR"/>
        </w:rPr>
        <w:t xml:space="preserve"> افت در درخواست تاثیراتی بر میزان و ارزش دارد. به دلیل این که ماهیت تصادفی پرداخت </w:t>
      </w:r>
      <w:r w:rsidR="00157F44" w:rsidRPr="003209C7">
        <w:rPr>
          <w:rFonts w:ascii="Tahoma" w:hAnsi="Tahoma" w:cs="B Nazanin" w:hint="cs"/>
          <w:sz w:val="20"/>
          <w:szCs w:val="20"/>
          <w:rtl/>
          <w:lang w:bidi="fa-IR"/>
        </w:rPr>
        <w:t>دریافت شده است مشتری، ارزش اقعی از ارزش  پیش بینی شده متفاوت است  و لزوما به تعدادسفارشات فروش ب</w:t>
      </w:r>
      <w:r w:rsidR="00BF3262">
        <w:rPr>
          <w:rFonts w:ascii="Tahoma" w:hAnsi="Tahoma" w:cs="B Nazanin" w:hint="cs"/>
          <w:sz w:val="20"/>
          <w:szCs w:val="20"/>
          <w:rtl/>
          <w:lang w:bidi="fa-IR"/>
        </w:rPr>
        <w:t>ر</w:t>
      </w:r>
      <w:r w:rsidR="00157F44" w:rsidRPr="003209C7">
        <w:rPr>
          <w:rFonts w:ascii="Tahoma" w:hAnsi="Tahoma" w:cs="B Nazanin" w:hint="cs"/>
          <w:sz w:val="20"/>
          <w:szCs w:val="20"/>
          <w:rtl/>
          <w:lang w:bidi="fa-IR"/>
        </w:rPr>
        <w:t xml:space="preserve">ای ماه های مورد نظر بستگی دارد. همانطور که در نمودار نشان داده شده است، یک افزایش تدریجی  در ارزش وجود دارد که پرداخت بیشتر در ابتدای سال دریافت شده است که  در پنج </w:t>
      </w:r>
      <w:r w:rsidR="00157F44" w:rsidRPr="003209C7">
        <w:rPr>
          <w:rFonts w:ascii="Tahoma" w:hAnsi="Tahoma" w:cs="B Nazanin" w:hint="cs"/>
          <w:sz w:val="20"/>
          <w:szCs w:val="20"/>
          <w:rtl/>
          <w:lang w:bidi="fa-IR"/>
        </w:rPr>
        <w:lastRenderedPageBreak/>
        <w:t>ماه بوده است هنگامیکه درخو</w:t>
      </w:r>
      <w:r w:rsidR="00BF3262">
        <w:rPr>
          <w:rFonts w:ascii="Tahoma" w:hAnsi="Tahoma" w:cs="B Nazanin" w:hint="cs"/>
          <w:sz w:val="20"/>
          <w:szCs w:val="20"/>
          <w:rtl/>
          <w:lang w:bidi="fa-IR"/>
        </w:rPr>
        <w:t>اس</w:t>
      </w:r>
      <w:r w:rsidR="00157F44" w:rsidRPr="003209C7">
        <w:rPr>
          <w:rFonts w:ascii="Tahoma" w:hAnsi="Tahoma" w:cs="B Nazanin" w:hint="cs"/>
          <w:sz w:val="20"/>
          <w:szCs w:val="20"/>
          <w:rtl/>
          <w:lang w:bidi="fa-IR"/>
        </w:rPr>
        <w:t>ت مشتری کاهش می یا</w:t>
      </w:r>
      <w:r w:rsidR="00BF3262">
        <w:rPr>
          <w:rFonts w:ascii="Tahoma" w:hAnsi="Tahoma" w:cs="B Nazanin" w:hint="cs"/>
          <w:sz w:val="20"/>
          <w:szCs w:val="20"/>
          <w:rtl/>
          <w:lang w:bidi="fa-IR"/>
        </w:rPr>
        <w:t>ب</w:t>
      </w:r>
      <w:r w:rsidR="00157F44" w:rsidRPr="003209C7">
        <w:rPr>
          <w:rFonts w:ascii="Tahoma" w:hAnsi="Tahoma" w:cs="B Nazanin" w:hint="cs"/>
          <w:sz w:val="20"/>
          <w:szCs w:val="20"/>
          <w:rtl/>
          <w:lang w:bidi="fa-IR"/>
        </w:rPr>
        <w:t>د، افت ش</w:t>
      </w:r>
      <w:r w:rsidR="00BF3262">
        <w:rPr>
          <w:rFonts w:ascii="Tahoma" w:hAnsi="Tahoma" w:cs="B Nazanin" w:hint="cs"/>
          <w:sz w:val="20"/>
          <w:szCs w:val="20"/>
          <w:rtl/>
          <w:lang w:bidi="fa-IR"/>
        </w:rPr>
        <w:t>دیدی در ارزش ایجاد می شود تا زمانیکه به پ</w:t>
      </w:r>
      <w:r w:rsidR="00157F44" w:rsidRPr="003209C7">
        <w:rPr>
          <w:rFonts w:ascii="Tahoma" w:hAnsi="Tahoma" w:cs="B Nazanin" w:hint="cs"/>
          <w:sz w:val="20"/>
          <w:szCs w:val="20"/>
          <w:rtl/>
          <w:lang w:bidi="fa-IR"/>
        </w:rPr>
        <w:t xml:space="preserve">ایین </w:t>
      </w:r>
      <w:r w:rsidR="00BF3262">
        <w:rPr>
          <w:rFonts w:ascii="Tahoma" w:hAnsi="Tahoma" w:cs="B Nazanin" w:hint="cs"/>
          <w:sz w:val="20"/>
          <w:szCs w:val="20"/>
          <w:rtl/>
          <w:lang w:bidi="fa-IR"/>
        </w:rPr>
        <w:t xml:space="preserve">ترین </w:t>
      </w:r>
      <w:r w:rsidR="00157F44" w:rsidRPr="003209C7">
        <w:rPr>
          <w:rFonts w:ascii="Tahoma" w:hAnsi="Tahoma" w:cs="B Nazanin" w:hint="cs"/>
          <w:sz w:val="20"/>
          <w:szCs w:val="20"/>
          <w:rtl/>
          <w:lang w:bidi="fa-IR"/>
        </w:rPr>
        <w:t xml:space="preserve">سطح در ماه هفتم می رسد. دیگر مجموعه نتایج در اینجا اثر ثابت سفارشات فروش را بر حجم </w:t>
      </w:r>
      <w:r w:rsidR="00BF3262">
        <w:rPr>
          <w:rFonts w:ascii="Tahoma" w:hAnsi="Tahoma" w:cs="B Nazanin" w:hint="cs"/>
          <w:sz w:val="20"/>
          <w:szCs w:val="20"/>
          <w:rtl/>
          <w:lang w:bidi="fa-IR"/>
        </w:rPr>
        <w:t>ب</w:t>
      </w:r>
      <w:r w:rsidR="00157F44" w:rsidRPr="003209C7">
        <w:rPr>
          <w:rFonts w:ascii="Tahoma" w:hAnsi="Tahoma" w:cs="B Nazanin" w:hint="cs"/>
          <w:sz w:val="20"/>
          <w:szCs w:val="20"/>
          <w:rtl/>
          <w:lang w:bidi="fa-IR"/>
        </w:rPr>
        <w:t>اریکه</w:t>
      </w:r>
      <w:r w:rsidR="00BF3262">
        <w:rPr>
          <w:rFonts w:ascii="Tahoma" w:hAnsi="Tahoma" w:cs="B Nazanin" w:hint="cs"/>
          <w:sz w:val="20"/>
          <w:szCs w:val="20"/>
          <w:rtl/>
          <w:lang w:bidi="fa-IR"/>
        </w:rPr>
        <w:t>، رنگ و مواد شیمایی و همجنین هزینه کلی انبار نشا</w:t>
      </w:r>
      <w:r w:rsidR="00157F44" w:rsidRPr="003209C7">
        <w:rPr>
          <w:rFonts w:ascii="Tahoma" w:hAnsi="Tahoma" w:cs="B Nazanin" w:hint="cs"/>
          <w:sz w:val="20"/>
          <w:szCs w:val="20"/>
          <w:rtl/>
          <w:lang w:bidi="fa-IR"/>
        </w:rPr>
        <w:t>نداده  اند. هما</w:t>
      </w:r>
      <w:r w:rsidR="00BF3262">
        <w:rPr>
          <w:rFonts w:ascii="Tahoma" w:hAnsi="Tahoma" w:cs="B Nazanin" w:hint="cs"/>
          <w:sz w:val="20"/>
          <w:szCs w:val="20"/>
          <w:rtl/>
          <w:lang w:bidi="fa-IR"/>
        </w:rPr>
        <w:t>نطو</w:t>
      </w:r>
      <w:r w:rsidR="00157F44" w:rsidRPr="003209C7">
        <w:rPr>
          <w:rFonts w:ascii="Tahoma" w:hAnsi="Tahoma" w:cs="B Nazanin" w:hint="cs"/>
          <w:sz w:val="20"/>
          <w:szCs w:val="20"/>
          <w:rtl/>
          <w:lang w:bidi="fa-IR"/>
        </w:rPr>
        <w:t>ر که نشان داده شده است محضولات ساخته شده</w:t>
      </w:r>
      <w:r w:rsidR="00BF3262">
        <w:rPr>
          <w:rFonts w:ascii="Tahoma" w:hAnsi="Tahoma" w:cs="B Nazanin" w:hint="cs"/>
          <w:sz w:val="20"/>
          <w:szCs w:val="20"/>
          <w:rtl/>
          <w:lang w:bidi="fa-IR"/>
        </w:rPr>
        <w:t xml:space="preserve"> کلی، حجم ارسال، هزینه فرایند، </w:t>
      </w:r>
      <w:r w:rsidR="00157F44" w:rsidRPr="003209C7">
        <w:rPr>
          <w:rFonts w:ascii="Tahoma" w:hAnsi="Tahoma" w:cs="B Nazanin" w:hint="cs"/>
          <w:sz w:val="20"/>
          <w:szCs w:val="20"/>
          <w:rtl/>
          <w:lang w:bidi="fa-IR"/>
        </w:rPr>
        <w:t>هزینه ذخیره مو</w:t>
      </w:r>
      <w:r w:rsidR="00BF3262">
        <w:rPr>
          <w:rFonts w:ascii="Tahoma" w:hAnsi="Tahoma" w:cs="B Nazanin" w:hint="cs"/>
          <w:sz w:val="20"/>
          <w:szCs w:val="20"/>
          <w:rtl/>
          <w:lang w:bidi="fa-IR"/>
        </w:rPr>
        <w:t>ا</w:t>
      </w:r>
      <w:r w:rsidR="00157F44" w:rsidRPr="003209C7">
        <w:rPr>
          <w:rFonts w:ascii="Tahoma" w:hAnsi="Tahoma" w:cs="B Nazanin" w:hint="cs"/>
          <w:sz w:val="20"/>
          <w:szCs w:val="20"/>
          <w:rtl/>
          <w:lang w:bidi="fa-IR"/>
        </w:rPr>
        <w:t>د و هزینه بسته بندی به یکدیگر وابسته هستند.</w:t>
      </w:r>
    </w:p>
    <w:p w:rsidR="00157F44" w:rsidRPr="003209C7" w:rsidRDefault="00BF3262" w:rsidP="00E3374E">
      <w:pPr>
        <w:bidi/>
        <w:jc w:val="both"/>
        <w:rPr>
          <w:rFonts w:ascii="Tahoma" w:hAnsi="Tahoma" w:cs="B Nazanin"/>
          <w:sz w:val="20"/>
          <w:szCs w:val="20"/>
          <w:rtl/>
          <w:lang w:bidi="fa-IR"/>
        </w:rPr>
      </w:pPr>
      <w:r>
        <w:rPr>
          <w:rFonts w:ascii="Tahoma" w:hAnsi="Tahoma" w:cs="B Nazanin"/>
          <w:noProof/>
          <w:sz w:val="20"/>
          <w:szCs w:val="20"/>
          <w:rtl/>
          <w:lang w:bidi="fa-IR"/>
        </w:rPr>
        <w:drawing>
          <wp:inline distT="0" distB="0" distL="0" distR="0">
            <wp:extent cx="2470150"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150" cy="1733550"/>
                    </a:xfrm>
                    <a:prstGeom prst="rect">
                      <a:avLst/>
                    </a:prstGeom>
                    <a:noFill/>
                    <a:ln>
                      <a:noFill/>
                    </a:ln>
                  </pic:spPr>
                </pic:pic>
              </a:graphicData>
            </a:graphic>
          </wp:inline>
        </w:drawing>
      </w:r>
    </w:p>
    <w:p w:rsidR="00157F44" w:rsidRPr="003209C7" w:rsidRDefault="00157F44"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شکل 8: نتایجی که اثرات سفارشات مشتری را بر تحقق ارزش نشان می دهد</w:t>
      </w:r>
    </w:p>
    <w:p w:rsidR="00157F44" w:rsidRPr="003209C7" w:rsidRDefault="00157F44"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4. مشاهدات درباره کاربرد روش شناسی مدلسازی در شرکت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مسئولیت محدد</w:t>
      </w:r>
    </w:p>
    <w:p w:rsidR="00157F44" w:rsidRPr="003209C7" w:rsidRDefault="00157F44" w:rsidP="00BF3262">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مدیران شرکت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با مسئولتی محدود تایید کردند که دیدگاه مدلسازی یکپارچه درک کار را برای انها امکان پذیر ساخته است، به ویژه چگونگی جریان اطلاعات و منابع از یک واحد به دیگری مورد بحث قرا</w:t>
      </w:r>
      <w:r w:rsidR="00BF3262">
        <w:rPr>
          <w:rFonts w:ascii="Tahoma" w:hAnsi="Tahoma" w:cs="B Nazanin" w:hint="cs"/>
          <w:sz w:val="20"/>
          <w:szCs w:val="20"/>
          <w:rtl/>
          <w:lang w:bidi="fa-IR"/>
        </w:rPr>
        <w:t>ر می گیرد. در</w:t>
      </w:r>
      <w:r w:rsidRPr="003209C7">
        <w:rPr>
          <w:rFonts w:ascii="Tahoma" w:hAnsi="Tahoma" w:cs="B Nazanin" w:hint="cs"/>
          <w:sz w:val="20"/>
          <w:szCs w:val="20"/>
          <w:rtl/>
          <w:lang w:bidi="fa-IR"/>
        </w:rPr>
        <w:t>ک کاربرد و فعا</w:t>
      </w:r>
      <w:r w:rsidR="00BF3262">
        <w:rPr>
          <w:rFonts w:ascii="Tahoma" w:hAnsi="Tahoma" w:cs="B Nazanin" w:hint="cs"/>
          <w:sz w:val="20"/>
          <w:szCs w:val="20"/>
          <w:rtl/>
          <w:lang w:bidi="fa-IR"/>
        </w:rPr>
        <w:t>ل</w:t>
      </w:r>
      <w:r w:rsidRPr="003209C7">
        <w:rPr>
          <w:rFonts w:ascii="Tahoma" w:hAnsi="Tahoma" w:cs="B Nazanin" w:hint="cs"/>
          <w:sz w:val="20"/>
          <w:szCs w:val="20"/>
          <w:rtl/>
          <w:lang w:bidi="fa-IR"/>
        </w:rPr>
        <w:t>یتهای یک واحد بر دیگری مهم است. نشان دادن فاکتورهایی که می توانند کنترل شوند تا ارزش را بهبود بخشند و و هزینه را کاهش دهند نیز الزامی هستند. مشاهده شده است که روش یکپارچه به عنوانی یک ابزار مدلسازی قوی برای به دست اورد بیشتر فاکتورهای وابسته به ساختارهای معیاری و جگونگی تاثیر این ساختارها بر رفتار سا</w:t>
      </w:r>
      <w:r w:rsidR="00BF3262">
        <w:rPr>
          <w:rFonts w:ascii="Tahoma" w:hAnsi="Tahoma" w:cs="B Nazanin" w:hint="cs"/>
          <w:sz w:val="20"/>
          <w:szCs w:val="20"/>
          <w:rtl/>
          <w:lang w:bidi="fa-IR"/>
        </w:rPr>
        <w:t>ز</w:t>
      </w:r>
      <w:r w:rsidRPr="003209C7">
        <w:rPr>
          <w:rFonts w:ascii="Tahoma" w:hAnsi="Tahoma" w:cs="B Nazanin" w:hint="cs"/>
          <w:sz w:val="20"/>
          <w:szCs w:val="20"/>
          <w:rtl/>
          <w:lang w:bidi="fa-IR"/>
        </w:rPr>
        <w:t>ما</w:t>
      </w:r>
      <w:r w:rsidR="00BF3262">
        <w:rPr>
          <w:rFonts w:ascii="Tahoma" w:hAnsi="Tahoma" w:cs="B Nazanin" w:hint="cs"/>
          <w:sz w:val="20"/>
          <w:szCs w:val="20"/>
          <w:rtl/>
          <w:lang w:bidi="fa-IR"/>
        </w:rPr>
        <w:t>نی مهم است. با یک مدل اسا</w:t>
      </w:r>
      <w:r w:rsidRPr="003209C7">
        <w:rPr>
          <w:rFonts w:ascii="Tahoma" w:hAnsi="Tahoma" w:cs="B Nazanin" w:hint="cs"/>
          <w:sz w:val="20"/>
          <w:szCs w:val="20"/>
          <w:rtl/>
          <w:lang w:bidi="fa-IR"/>
        </w:rPr>
        <w:t xml:space="preserve">سی که برای تحلیل عملکرد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استفاده می شود، ازمایشات بیشتری بر متغیرهای فرایندهای برای تحلیل عملکرد تجاری برحسب اثر بخشی، هزینه و ارزش ایجاد شده برای شرکت،منابع استفاده شده  و ...........ا منابع اجرا می شود.</w:t>
      </w:r>
    </w:p>
    <w:p w:rsidR="00157F44" w:rsidRPr="003209C7" w:rsidRDefault="00157F44" w:rsidP="00E3374E">
      <w:pPr>
        <w:bidi/>
        <w:jc w:val="both"/>
        <w:rPr>
          <w:rFonts w:ascii="Tahoma" w:hAnsi="Tahoma" w:cs="B Nazanin"/>
          <w:sz w:val="20"/>
          <w:szCs w:val="20"/>
          <w:rtl/>
          <w:lang w:bidi="fa-IR"/>
        </w:rPr>
      </w:pPr>
      <w:r w:rsidRPr="003209C7">
        <w:rPr>
          <w:rFonts w:ascii="Tahoma" w:hAnsi="Tahoma" w:cs="B Nazanin" w:hint="cs"/>
          <w:sz w:val="20"/>
          <w:szCs w:val="20"/>
          <w:rtl/>
          <w:lang w:bidi="fa-IR"/>
        </w:rPr>
        <w:t>لزوما، مدلهای یکپارچه موارد ذیل را ارائه می دهند</w:t>
      </w:r>
    </w:p>
    <w:p w:rsidR="00157F44" w:rsidRPr="003209C7" w:rsidRDefault="00157F44"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درک رفتار تاریخی شرکت</w:t>
      </w:r>
    </w:p>
    <w:p w:rsidR="00157F44" w:rsidRPr="003209C7" w:rsidRDefault="00157F44" w:rsidP="00E3374E">
      <w:pPr>
        <w:bidi/>
        <w:jc w:val="both"/>
        <w:rPr>
          <w:rFonts w:ascii="Tahoma" w:hAnsi="Tahoma" w:cs="B Nazanin"/>
          <w:sz w:val="20"/>
          <w:szCs w:val="20"/>
          <w:rtl/>
          <w:lang w:bidi="fa-IR"/>
        </w:rPr>
      </w:pPr>
      <w:r w:rsidRPr="003209C7">
        <w:rPr>
          <w:rFonts w:ascii="Tahoma" w:hAnsi="Tahoma" w:cs="B Nazanin" w:hint="cs"/>
          <w:sz w:val="20"/>
          <w:szCs w:val="20"/>
          <w:rtl/>
          <w:lang w:bidi="fa-IR"/>
        </w:rPr>
        <w:t>پیش بینی رفتارهای اینده شرکت و تاثیرات بر شاخص های عملکردی</w:t>
      </w:r>
    </w:p>
    <w:p w:rsidR="00157F44" w:rsidRPr="003209C7" w:rsidRDefault="00F5692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بررسی تصمیم گیری متغیر قبل از اجرا برای ذخیره هزینه و کاهش خطا</w:t>
      </w:r>
    </w:p>
    <w:p w:rsidR="00F56926" w:rsidRPr="003209C7" w:rsidRDefault="00F5692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5. نتیجه گیری</w:t>
      </w:r>
    </w:p>
    <w:p w:rsidR="00F56926" w:rsidRPr="003209C7" w:rsidRDefault="00F5692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تاثیرات دینا</w:t>
      </w:r>
      <w:r w:rsidR="00BF3262">
        <w:rPr>
          <w:rFonts w:ascii="Tahoma" w:hAnsi="Tahoma" w:cs="B Nazanin" w:hint="cs"/>
          <w:sz w:val="20"/>
          <w:szCs w:val="20"/>
          <w:rtl/>
          <w:lang w:bidi="fa-IR"/>
        </w:rPr>
        <w:t>م</w:t>
      </w:r>
      <w:r w:rsidRPr="003209C7">
        <w:rPr>
          <w:rFonts w:ascii="Tahoma" w:hAnsi="Tahoma" w:cs="B Nazanin" w:hint="cs"/>
          <w:sz w:val="20"/>
          <w:szCs w:val="20"/>
          <w:rtl/>
          <w:lang w:bidi="fa-IR"/>
        </w:rPr>
        <w:t xml:space="preserve">یک بر فرایند تجاری با استفاد از </w:t>
      </w:r>
      <w:r w:rsidR="00E3374E" w:rsidRPr="003209C7">
        <w:rPr>
          <w:rFonts w:ascii="Tahoma" w:hAnsi="Tahoma" w:cs="B Nazanin"/>
          <w:sz w:val="20"/>
          <w:szCs w:val="20"/>
          <w:lang w:bidi="fa-IR"/>
        </w:rPr>
        <w:t>EM</w:t>
      </w:r>
      <w:r w:rsidRPr="003209C7">
        <w:rPr>
          <w:rFonts w:ascii="Tahoma" w:hAnsi="Tahoma" w:cs="B Nazanin" w:hint="cs"/>
          <w:sz w:val="20"/>
          <w:szCs w:val="20"/>
          <w:rtl/>
          <w:lang w:bidi="fa-IR"/>
        </w:rPr>
        <w:t xml:space="preserve"> و </w:t>
      </w:r>
      <w:r w:rsidR="00E3374E" w:rsidRPr="003209C7">
        <w:rPr>
          <w:rFonts w:ascii="Tahoma" w:hAnsi="Tahoma" w:cs="B Nazanin"/>
          <w:sz w:val="20"/>
          <w:szCs w:val="20"/>
          <w:lang w:bidi="fa-IR"/>
        </w:rPr>
        <w:t>SD</w:t>
      </w:r>
      <w:r w:rsidRPr="003209C7">
        <w:rPr>
          <w:rFonts w:ascii="Tahoma" w:hAnsi="Tahoma" w:cs="B Nazanin" w:hint="cs"/>
          <w:sz w:val="20"/>
          <w:szCs w:val="20"/>
          <w:rtl/>
          <w:lang w:bidi="fa-IR"/>
        </w:rPr>
        <w:t xml:space="preserve"> مدلسازی شده است. با این دیدگاه مدلسازی، ساختار یکپارچه و جنبه های کاری، که بر هزینه و ارزش تاثیر می گذارند به دست امده است.</w:t>
      </w:r>
    </w:p>
    <w:p w:rsidR="00F56926" w:rsidRPr="003209C7" w:rsidRDefault="00F5692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تحقی ایند</w:t>
      </w:r>
      <w:r w:rsidR="00BF3262">
        <w:rPr>
          <w:rFonts w:ascii="Tahoma" w:hAnsi="Tahoma" w:cs="B Nazanin" w:hint="cs"/>
          <w:sz w:val="20"/>
          <w:szCs w:val="20"/>
          <w:rtl/>
          <w:lang w:bidi="fa-IR"/>
        </w:rPr>
        <w:t>ه بر وسایل متغیر روش شناسی یکپ</w:t>
      </w:r>
      <w:r w:rsidRPr="003209C7">
        <w:rPr>
          <w:rFonts w:ascii="Tahoma" w:hAnsi="Tahoma" w:cs="B Nazanin" w:hint="cs"/>
          <w:sz w:val="20"/>
          <w:szCs w:val="20"/>
          <w:rtl/>
          <w:lang w:bidi="fa-IR"/>
        </w:rPr>
        <w:t>ارچه تمرکز می کند که هیچ مدلساز</w:t>
      </w:r>
      <w:r w:rsidR="00BF3262">
        <w:rPr>
          <w:rFonts w:ascii="Tahoma" w:hAnsi="Tahoma" w:cs="B Nazanin" w:hint="cs"/>
          <w:sz w:val="20"/>
          <w:szCs w:val="20"/>
          <w:rtl/>
          <w:lang w:bidi="fa-IR"/>
        </w:rPr>
        <w:t>ی</w:t>
      </w:r>
      <w:bookmarkStart w:id="0" w:name="_GoBack"/>
      <w:bookmarkEnd w:id="0"/>
      <w:r w:rsidRPr="003209C7">
        <w:rPr>
          <w:rFonts w:ascii="Tahoma" w:hAnsi="Tahoma" w:cs="B Nazanin" w:hint="cs"/>
          <w:sz w:val="20"/>
          <w:szCs w:val="20"/>
          <w:rtl/>
          <w:lang w:bidi="fa-IR"/>
        </w:rPr>
        <w:t xml:space="preserve"> سیستم غیر تخصصی نیز اطلاعات را از مدلهای شرکتی به فرایند تجاری می تواند تغییر دهد.</w:t>
      </w:r>
    </w:p>
    <w:p w:rsidR="00F56926" w:rsidRPr="003209C7" w:rsidRDefault="00F5692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تشکر و قدردانی</w:t>
      </w:r>
    </w:p>
    <w:p w:rsidR="00F56926" w:rsidRPr="003209C7" w:rsidRDefault="00F56926" w:rsidP="00E3374E">
      <w:pPr>
        <w:bidi/>
        <w:jc w:val="both"/>
        <w:rPr>
          <w:rFonts w:ascii="Tahoma" w:hAnsi="Tahoma" w:cs="B Nazanin"/>
          <w:sz w:val="20"/>
          <w:szCs w:val="20"/>
          <w:rtl/>
          <w:lang w:bidi="fa-IR"/>
        </w:rPr>
      </w:pPr>
      <w:r w:rsidRPr="003209C7">
        <w:rPr>
          <w:rFonts w:ascii="Tahoma" w:hAnsi="Tahoma" w:cs="B Nazanin" w:hint="cs"/>
          <w:sz w:val="20"/>
          <w:szCs w:val="20"/>
          <w:rtl/>
          <w:lang w:bidi="fa-IR"/>
        </w:rPr>
        <w:t xml:space="preserve">ما از تمامی کارمندان شرکت </w:t>
      </w:r>
      <w:r w:rsidR="00E3374E" w:rsidRPr="003209C7">
        <w:rPr>
          <w:rFonts w:ascii="Tahoma" w:hAnsi="Tahoma" w:cs="B Nazanin"/>
          <w:sz w:val="20"/>
          <w:szCs w:val="20"/>
          <w:lang w:bidi="fa-IR"/>
        </w:rPr>
        <w:t>ACAM</w:t>
      </w:r>
      <w:r w:rsidRPr="003209C7">
        <w:rPr>
          <w:rFonts w:ascii="Tahoma" w:hAnsi="Tahoma" w:cs="B Nazanin" w:hint="cs"/>
          <w:sz w:val="20"/>
          <w:szCs w:val="20"/>
          <w:rtl/>
          <w:lang w:bidi="fa-IR"/>
        </w:rPr>
        <w:t xml:space="preserve"> که گروه تحقیقی </w:t>
      </w:r>
      <w:r w:rsidR="00E3374E" w:rsidRPr="003209C7">
        <w:rPr>
          <w:rFonts w:ascii="Tahoma" w:hAnsi="Tahoma" w:cs="B Nazanin"/>
          <w:sz w:val="20"/>
          <w:szCs w:val="20"/>
          <w:lang w:bidi="fa-IR"/>
        </w:rPr>
        <w:t>MSI</w:t>
      </w:r>
      <w:r w:rsidRPr="003209C7">
        <w:rPr>
          <w:rFonts w:ascii="Tahoma" w:hAnsi="Tahoma" w:cs="B Nazanin" w:hint="cs"/>
          <w:sz w:val="20"/>
          <w:szCs w:val="20"/>
          <w:rtl/>
          <w:lang w:bidi="fa-IR"/>
        </w:rPr>
        <w:t xml:space="preserve"> و </w:t>
      </w:r>
      <w:r w:rsidR="00E3374E" w:rsidRPr="003209C7">
        <w:rPr>
          <w:rFonts w:ascii="Tahoma" w:hAnsi="Tahoma" w:cs="B Nazanin"/>
          <w:sz w:val="20"/>
          <w:szCs w:val="20"/>
          <w:lang w:bidi="fa-IR"/>
        </w:rPr>
        <w:t>PMS</w:t>
      </w:r>
      <w:r w:rsidRPr="003209C7">
        <w:rPr>
          <w:rFonts w:ascii="Tahoma" w:hAnsi="Tahoma" w:cs="B Nazanin" w:hint="cs"/>
          <w:sz w:val="20"/>
          <w:szCs w:val="20"/>
          <w:rtl/>
          <w:lang w:bidi="fa-IR"/>
        </w:rPr>
        <w:t xml:space="preserve"> را در اجرای این تحقیق یاری کردند قدردانی می کنیم. </w:t>
      </w:r>
    </w:p>
    <w:sectPr w:rsidR="00F56926" w:rsidRPr="003209C7" w:rsidSect="00E25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311BA"/>
    <w:rsid w:val="000151D6"/>
    <w:rsid w:val="000338C7"/>
    <w:rsid w:val="00034327"/>
    <w:rsid w:val="00036935"/>
    <w:rsid w:val="00036BCD"/>
    <w:rsid w:val="00040BD7"/>
    <w:rsid w:val="00045C82"/>
    <w:rsid w:val="00047A98"/>
    <w:rsid w:val="00060FC2"/>
    <w:rsid w:val="00066C58"/>
    <w:rsid w:val="00075EEF"/>
    <w:rsid w:val="00080CC4"/>
    <w:rsid w:val="00093B3A"/>
    <w:rsid w:val="00097F06"/>
    <w:rsid w:val="000A590A"/>
    <w:rsid w:val="000C53CA"/>
    <w:rsid w:val="000E20DD"/>
    <w:rsid w:val="000E6E0A"/>
    <w:rsid w:val="000F55AF"/>
    <w:rsid w:val="001116EF"/>
    <w:rsid w:val="0011593D"/>
    <w:rsid w:val="00117F2A"/>
    <w:rsid w:val="001301D9"/>
    <w:rsid w:val="00136035"/>
    <w:rsid w:val="00137700"/>
    <w:rsid w:val="00147682"/>
    <w:rsid w:val="00157F44"/>
    <w:rsid w:val="001632A8"/>
    <w:rsid w:val="001652A3"/>
    <w:rsid w:val="001757CF"/>
    <w:rsid w:val="0017748A"/>
    <w:rsid w:val="00185005"/>
    <w:rsid w:val="0018530F"/>
    <w:rsid w:val="00186796"/>
    <w:rsid w:val="00193145"/>
    <w:rsid w:val="001A0480"/>
    <w:rsid w:val="001A162F"/>
    <w:rsid w:val="001A3E6E"/>
    <w:rsid w:val="001B4DD3"/>
    <w:rsid w:val="001C11EF"/>
    <w:rsid w:val="001D0A10"/>
    <w:rsid w:val="001E4810"/>
    <w:rsid w:val="001F00D1"/>
    <w:rsid w:val="001F294A"/>
    <w:rsid w:val="001F7E97"/>
    <w:rsid w:val="00205518"/>
    <w:rsid w:val="00211B23"/>
    <w:rsid w:val="002135D5"/>
    <w:rsid w:val="00217284"/>
    <w:rsid w:val="00220A70"/>
    <w:rsid w:val="00220BBF"/>
    <w:rsid w:val="00220D55"/>
    <w:rsid w:val="00220E5D"/>
    <w:rsid w:val="00222D91"/>
    <w:rsid w:val="00225DF4"/>
    <w:rsid w:val="00230624"/>
    <w:rsid w:val="00244C45"/>
    <w:rsid w:val="00247EEA"/>
    <w:rsid w:val="00250696"/>
    <w:rsid w:val="002724C6"/>
    <w:rsid w:val="00276112"/>
    <w:rsid w:val="002A5D1D"/>
    <w:rsid w:val="002B2951"/>
    <w:rsid w:val="002B4BAC"/>
    <w:rsid w:val="002C1827"/>
    <w:rsid w:val="002C57C7"/>
    <w:rsid w:val="002D7C04"/>
    <w:rsid w:val="002E1782"/>
    <w:rsid w:val="002E6951"/>
    <w:rsid w:val="002E79C6"/>
    <w:rsid w:val="002F62D4"/>
    <w:rsid w:val="002F7932"/>
    <w:rsid w:val="00302B57"/>
    <w:rsid w:val="00312924"/>
    <w:rsid w:val="00315587"/>
    <w:rsid w:val="003209C7"/>
    <w:rsid w:val="003220FD"/>
    <w:rsid w:val="003319EB"/>
    <w:rsid w:val="00331B8D"/>
    <w:rsid w:val="00336FBB"/>
    <w:rsid w:val="00340D50"/>
    <w:rsid w:val="00354C92"/>
    <w:rsid w:val="00354E15"/>
    <w:rsid w:val="00360FBB"/>
    <w:rsid w:val="00366F55"/>
    <w:rsid w:val="00377CA3"/>
    <w:rsid w:val="00381336"/>
    <w:rsid w:val="00384C63"/>
    <w:rsid w:val="00385A04"/>
    <w:rsid w:val="00386EA4"/>
    <w:rsid w:val="00391C6C"/>
    <w:rsid w:val="00393790"/>
    <w:rsid w:val="003B16DD"/>
    <w:rsid w:val="003C1EDF"/>
    <w:rsid w:val="003C3DD9"/>
    <w:rsid w:val="003D0C8C"/>
    <w:rsid w:val="003D78F7"/>
    <w:rsid w:val="003E15B2"/>
    <w:rsid w:val="00401168"/>
    <w:rsid w:val="004012BD"/>
    <w:rsid w:val="00407A21"/>
    <w:rsid w:val="00444107"/>
    <w:rsid w:val="0045463F"/>
    <w:rsid w:val="00475E49"/>
    <w:rsid w:val="004779A9"/>
    <w:rsid w:val="00480E72"/>
    <w:rsid w:val="00486551"/>
    <w:rsid w:val="004A45CC"/>
    <w:rsid w:val="004A4A65"/>
    <w:rsid w:val="004B4DA5"/>
    <w:rsid w:val="004B655A"/>
    <w:rsid w:val="004B73BC"/>
    <w:rsid w:val="004C1585"/>
    <w:rsid w:val="004C4E61"/>
    <w:rsid w:val="004D2434"/>
    <w:rsid w:val="004D3B7D"/>
    <w:rsid w:val="004D5866"/>
    <w:rsid w:val="004E36D4"/>
    <w:rsid w:val="004F6B22"/>
    <w:rsid w:val="00502A86"/>
    <w:rsid w:val="0051383A"/>
    <w:rsid w:val="00516586"/>
    <w:rsid w:val="0052504C"/>
    <w:rsid w:val="0052553E"/>
    <w:rsid w:val="005266A8"/>
    <w:rsid w:val="005311BA"/>
    <w:rsid w:val="005321E5"/>
    <w:rsid w:val="00560165"/>
    <w:rsid w:val="005661D4"/>
    <w:rsid w:val="0057087E"/>
    <w:rsid w:val="0057560E"/>
    <w:rsid w:val="005769A2"/>
    <w:rsid w:val="00576ECD"/>
    <w:rsid w:val="005820C4"/>
    <w:rsid w:val="005826F4"/>
    <w:rsid w:val="005903E5"/>
    <w:rsid w:val="00596F42"/>
    <w:rsid w:val="005A02EA"/>
    <w:rsid w:val="005A2FBC"/>
    <w:rsid w:val="005A361E"/>
    <w:rsid w:val="005A3A02"/>
    <w:rsid w:val="005B4C6F"/>
    <w:rsid w:val="005B64EB"/>
    <w:rsid w:val="005C0AA5"/>
    <w:rsid w:val="005C1646"/>
    <w:rsid w:val="005D09BF"/>
    <w:rsid w:val="005D7048"/>
    <w:rsid w:val="005D7740"/>
    <w:rsid w:val="005E144B"/>
    <w:rsid w:val="00602674"/>
    <w:rsid w:val="00605EA4"/>
    <w:rsid w:val="00613A04"/>
    <w:rsid w:val="00624878"/>
    <w:rsid w:val="00625203"/>
    <w:rsid w:val="0062725B"/>
    <w:rsid w:val="006443D8"/>
    <w:rsid w:val="0065649F"/>
    <w:rsid w:val="0066475E"/>
    <w:rsid w:val="0066489A"/>
    <w:rsid w:val="0067456C"/>
    <w:rsid w:val="00674697"/>
    <w:rsid w:val="00675035"/>
    <w:rsid w:val="0067626C"/>
    <w:rsid w:val="00676E13"/>
    <w:rsid w:val="00677DBB"/>
    <w:rsid w:val="00683DE1"/>
    <w:rsid w:val="006B79CA"/>
    <w:rsid w:val="006C2C83"/>
    <w:rsid w:val="006C3045"/>
    <w:rsid w:val="006D288A"/>
    <w:rsid w:val="006E3CD6"/>
    <w:rsid w:val="006F0AE7"/>
    <w:rsid w:val="006F1688"/>
    <w:rsid w:val="00700E0F"/>
    <w:rsid w:val="007017DF"/>
    <w:rsid w:val="007028B8"/>
    <w:rsid w:val="00711411"/>
    <w:rsid w:val="00711C9F"/>
    <w:rsid w:val="00744B40"/>
    <w:rsid w:val="00745366"/>
    <w:rsid w:val="00746907"/>
    <w:rsid w:val="00751109"/>
    <w:rsid w:val="00751BF9"/>
    <w:rsid w:val="00761E03"/>
    <w:rsid w:val="00767446"/>
    <w:rsid w:val="007721DF"/>
    <w:rsid w:val="00781E4D"/>
    <w:rsid w:val="00787151"/>
    <w:rsid w:val="0078769E"/>
    <w:rsid w:val="0079644E"/>
    <w:rsid w:val="007A4B20"/>
    <w:rsid w:val="007A4EA7"/>
    <w:rsid w:val="007B79CB"/>
    <w:rsid w:val="007D267E"/>
    <w:rsid w:val="00800F13"/>
    <w:rsid w:val="00812ADB"/>
    <w:rsid w:val="00814096"/>
    <w:rsid w:val="00832AA7"/>
    <w:rsid w:val="008337CF"/>
    <w:rsid w:val="00834772"/>
    <w:rsid w:val="00837CE1"/>
    <w:rsid w:val="008452F4"/>
    <w:rsid w:val="0085226E"/>
    <w:rsid w:val="00853990"/>
    <w:rsid w:val="00856DE0"/>
    <w:rsid w:val="00882B00"/>
    <w:rsid w:val="00891A38"/>
    <w:rsid w:val="008930D0"/>
    <w:rsid w:val="008A3CA3"/>
    <w:rsid w:val="008C1EF9"/>
    <w:rsid w:val="008C2FB2"/>
    <w:rsid w:val="008C397F"/>
    <w:rsid w:val="008C57CD"/>
    <w:rsid w:val="008D0B30"/>
    <w:rsid w:val="008D1338"/>
    <w:rsid w:val="008D21DC"/>
    <w:rsid w:val="008D2386"/>
    <w:rsid w:val="008F0C61"/>
    <w:rsid w:val="008F7350"/>
    <w:rsid w:val="009157B1"/>
    <w:rsid w:val="00921297"/>
    <w:rsid w:val="00924E31"/>
    <w:rsid w:val="00954EDA"/>
    <w:rsid w:val="0095715E"/>
    <w:rsid w:val="00967B1D"/>
    <w:rsid w:val="00973269"/>
    <w:rsid w:val="00974CF8"/>
    <w:rsid w:val="009759F8"/>
    <w:rsid w:val="00975B60"/>
    <w:rsid w:val="009933EB"/>
    <w:rsid w:val="009A4B1A"/>
    <w:rsid w:val="009B44BF"/>
    <w:rsid w:val="009C279D"/>
    <w:rsid w:val="009D0DA5"/>
    <w:rsid w:val="009D27E6"/>
    <w:rsid w:val="009E3B7F"/>
    <w:rsid w:val="009F063F"/>
    <w:rsid w:val="009F27D4"/>
    <w:rsid w:val="00A035BA"/>
    <w:rsid w:val="00A11849"/>
    <w:rsid w:val="00A2266D"/>
    <w:rsid w:val="00A22BC0"/>
    <w:rsid w:val="00A34B04"/>
    <w:rsid w:val="00A450BC"/>
    <w:rsid w:val="00A45C8B"/>
    <w:rsid w:val="00A51560"/>
    <w:rsid w:val="00A567EA"/>
    <w:rsid w:val="00A74091"/>
    <w:rsid w:val="00A74E6C"/>
    <w:rsid w:val="00A75D9C"/>
    <w:rsid w:val="00A86911"/>
    <w:rsid w:val="00A9554A"/>
    <w:rsid w:val="00AA5159"/>
    <w:rsid w:val="00AA5591"/>
    <w:rsid w:val="00AC0C30"/>
    <w:rsid w:val="00AD20D2"/>
    <w:rsid w:val="00AE11CE"/>
    <w:rsid w:val="00AE1F3D"/>
    <w:rsid w:val="00AE6255"/>
    <w:rsid w:val="00AF3EB9"/>
    <w:rsid w:val="00AF541D"/>
    <w:rsid w:val="00B11DA4"/>
    <w:rsid w:val="00B15266"/>
    <w:rsid w:val="00B241F7"/>
    <w:rsid w:val="00B323FA"/>
    <w:rsid w:val="00B365EB"/>
    <w:rsid w:val="00B42BAC"/>
    <w:rsid w:val="00B432F3"/>
    <w:rsid w:val="00B4523F"/>
    <w:rsid w:val="00B4548B"/>
    <w:rsid w:val="00B502CD"/>
    <w:rsid w:val="00B609FF"/>
    <w:rsid w:val="00B67A13"/>
    <w:rsid w:val="00B74D6E"/>
    <w:rsid w:val="00B75D53"/>
    <w:rsid w:val="00B76497"/>
    <w:rsid w:val="00B8116E"/>
    <w:rsid w:val="00B83527"/>
    <w:rsid w:val="00B85C10"/>
    <w:rsid w:val="00B8603E"/>
    <w:rsid w:val="00B95B63"/>
    <w:rsid w:val="00B96280"/>
    <w:rsid w:val="00BA1B85"/>
    <w:rsid w:val="00BA3D52"/>
    <w:rsid w:val="00BC2FE5"/>
    <w:rsid w:val="00BC3EF9"/>
    <w:rsid w:val="00BC4A29"/>
    <w:rsid w:val="00BC54D3"/>
    <w:rsid w:val="00BD04AF"/>
    <w:rsid w:val="00BD087C"/>
    <w:rsid w:val="00BD17E5"/>
    <w:rsid w:val="00BE0B65"/>
    <w:rsid w:val="00BF3262"/>
    <w:rsid w:val="00BF56F5"/>
    <w:rsid w:val="00C12897"/>
    <w:rsid w:val="00C21A0C"/>
    <w:rsid w:val="00C2692C"/>
    <w:rsid w:val="00C45027"/>
    <w:rsid w:val="00C70A39"/>
    <w:rsid w:val="00C76A45"/>
    <w:rsid w:val="00C82E83"/>
    <w:rsid w:val="00C84172"/>
    <w:rsid w:val="00C8785C"/>
    <w:rsid w:val="00C908EA"/>
    <w:rsid w:val="00C95512"/>
    <w:rsid w:val="00CA16CF"/>
    <w:rsid w:val="00CA2BD1"/>
    <w:rsid w:val="00CA2EDF"/>
    <w:rsid w:val="00CB3424"/>
    <w:rsid w:val="00CB5D80"/>
    <w:rsid w:val="00CD60AE"/>
    <w:rsid w:val="00CD7239"/>
    <w:rsid w:val="00CE0E98"/>
    <w:rsid w:val="00CE23D0"/>
    <w:rsid w:val="00CE643F"/>
    <w:rsid w:val="00CE7D53"/>
    <w:rsid w:val="00CF18BE"/>
    <w:rsid w:val="00CF2E7C"/>
    <w:rsid w:val="00CF36F5"/>
    <w:rsid w:val="00D0261B"/>
    <w:rsid w:val="00D03EFA"/>
    <w:rsid w:val="00D11ABD"/>
    <w:rsid w:val="00D20822"/>
    <w:rsid w:val="00D20E83"/>
    <w:rsid w:val="00D33C14"/>
    <w:rsid w:val="00D40DF8"/>
    <w:rsid w:val="00D53760"/>
    <w:rsid w:val="00D61153"/>
    <w:rsid w:val="00D623D9"/>
    <w:rsid w:val="00D647C3"/>
    <w:rsid w:val="00D73A48"/>
    <w:rsid w:val="00D81E00"/>
    <w:rsid w:val="00D825EA"/>
    <w:rsid w:val="00D85F5A"/>
    <w:rsid w:val="00D8755B"/>
    <w:rsid w:val="00D90E00"/>
    <w:rsid w:val="00D91158"/>
    <w:rsid w:val="00D91886"/>
    <w:rsid w:val="00D91E91"/>
    <w:rsid w:val="00D94F72"/>
    <w:rsid w:val="00DA0312"/>
    <w:rsid w:val="00DA1693"/>
    <w:rsid w:val="00DA3E06"/>
    <w:rsid w:val="00DA7758"/>
    <w:rsid w:val="00DB606D"/>
    <w:rsid w:val="00DC0953"/>
    <w:rsid w:val="00DC15F2"/>
    <w:rsid w:val="00DC324F"/>
    <w:rsid w:val="00DC7F12"/>
    <w:rsid w:val="00DD046D"/>
    <w:rsid w:val="00DD352B"/>
    <w:rsid w:val="00DD3D0A"/>
    <w:rsid w:val="00DE091C"/>
    <w:rsid w:val="00E02143"/>
    <w:rsid w:val="00E11374"/>
    <w:rsid w:val="00E12885"/>
    <w:rsid w:val="00E13B99"/>
    <w:rsid w:val="00E23AB9"/>
    <w:rsid w:val="00E25BA1"/>
    <w:rsid w:val="00E27E95"/>
    <w:rsid w:val="00E30E88"/>
    <w:rsid w:val="00E312B8"/>
    <w:rsid w:val="00E32FDB"/>
    <w:rsid w:val="00E3374E"/>
    <w:rsid w:val="00E423B6"/>
    <w:rsid w:val="00E42420"/>
    <w:rsid w:val="00E52857"/>
    <w:rsid w:val="00E61B22"/>
    <w:rsid w:val="00E64AA5"/>
    <w:rsid w:val="00E64DDC"/>
    <w:rsid w:val="00E70E84"/>
    <w:rsid w:val="00E71DD5"/>
    <w:rsid w:val="00E77D23"/>
    <w:rsid w:val="00E85F7F"/>
    <w:rsid w:val="00E90CAF"/>
    <w:rsid w:val="00EA392A"/>
    <w:rsid w:val="00EA759E"/>
    <w:rsid w:val="00EB0C39"/>
    <w:rsid w:val="00EB17EA"/>
    <w:rsid w:val="00EB23EA"/>
    <w:rsid w:val="00EB3ED6"/>
    <w:rsid w:val="00EB4C01"/>
    <w:rsid w:val="00EC115B"/>
    <w:rsid w:val="00EC1A87"/>
    <w:rsid w:val="00EC3356"/>
    <w:rsid w:val="00EC6A9E"/>
    <w:rsid w:val="00ED6AAF"/>
    <w:rsid w:val="00EE1943"/>
    <w:rsid w:val="00EE1C4A"/>
    <w:rsid w:val="00EE1CDE"/>
    <w:rsid w:val="00EF3896"/>
    <w:rsid w:val="00F028F8"/>
    <w:rsid w:val="00F039F7"/>
    <w:rsid w:val="00F11C1F"/>
    <w:rsid w:val="00F1358A"/>
    <w:rsid w:val="00F13A65"/>
    <w:rsid w:val="00F27014"/>
    <w:rsid w:val="00F30212"/>
    <w:rsid w:val="00F404F7"/>
    <w:rsid w:val="00F40D3F"/>
    <w:rsid w:val="00F43A4B"/>
    <w:rsid w:val="00F538E4"/>
    <w:rsid w:val="00F53D1A"/>
    <w:rsid w:val="00F56926"/>
    <w:rsid w:val="00F56A58"/>
    <w:rsid w:val="00F5705F"/>
    <w:rsid w:val="00F57ECC"/>
    <w:rsid w:val="00F60E2B"/>
    <w:rsid w:val="00F62D99"/>
    <w:rsid w:val="00F668B4"/>
    <w:rsid w:val="00F71D29"/>
    <w:rsid w:val="00F767A2"/>
    <w:rsid w:val="00F83C48"/>
    <w:rsid w:val="00F84CB5"/>
    <w:rsid w:val="00F96CFB"/>
    <w:rsid w:val="00F975CB"/>
    <w:rsid w:val="00FA0773"/>
    <w:rsid w:val="00FA451E"/>
    <w:rsid w:val="00FA4CB0"/>
    <w:rsid w:val="00FA65E5"/>
    <w:rsid w:val="00FB2480"/>
    <w:rsid w:val="00FC1167"/>
    <w:rsid w:val="00FD5995"/>
    <w:rsid w:val="00FE2CEC"/>
    <w:rsid w:val="00FF55EC"/>
    <w:rsid w:val="00FF574B"/>
    <w:rsid w:val="00FF612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C7"/>
    <w:rPr>
      <w:rFonts w:ascii="Tahoma" w:hAnsi="Tahoma" w:cs="Tahoma"/>
      <w:sz w:val="16"/>
      <w:szCs w:val="16"/>
    </w:rPr>
  </w:style>
  <w:style w:type="character" w:styleId="Hyperlink">
    <w:name w:val="Hyperlink"/>
    <w:basedOn w:val="DefaultParagraphFont"/>
    <w:uiPriority w:val="99"/>
    <w:semiHidden/>
    <w:unhideWhenUsed/>
    <w:rsid w:val="00B83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www.asandoc.com/" TargetMode="Externa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6915-6F65-405C-A328-F31E80FC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abbas</cp:lastModifiedBy>
  <cp:revision>4</cp:revision>
  <dcterms:created xsi:type="dcterms:W3CDTF">2014-12-25T09:19:00Z</dcterms:created>
  <dcterms:modified xsi:type="dcterms:W3CDTF">2015-11-22T20:05:00Z</dcterms:modified>
</cp:coreProperties>
</file>